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40692" w14:textId="77777777" w:rsidR="00814915" w:rsidRPr="00AE423A" w:rsidRDefault="00814915" w:rsidP="0081491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AE423A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06F50AA2" wp14:editId="01A595BD">
            <wp:extent cx="466725" cy="6381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CDFE2" w14:textId="77777777" w:rsidR="00814915" w:rsidRPr="00AE423A" w:rsidRDefault="00814915" w:rsidP="00814915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AE423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4C05E0EE" w14:textId="77777777" w:rsidR="00814915" w:rsidRPr="00AE423A" w:rsidRDefault="00814915" w:rsidP="0081491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AE423A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1892DFCF" w14:textId="41ADA7E3" w:rsidR="00814915" w:rsidRPr="00AE423A" w:rsidRDefault="006B05B0" w:rsidP="0081491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 w:rsidR="00814915" w:rsidRPr="00AE423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="00814915" w:rsidRPr="00AE423A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="00814915" w:rsidRPr="00AE423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55A0B767" w14:textId="77777777" w:rsidR="00814915" w:rsidRPr="00AE423A" w:rsidRDefault="00814915" w:rsidP="0081491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11A8D4E5" w14:textId="77777777" w:rsidR="00814915" w:rsidRPr="00AE423A" w:rsidRDefault="00814915" w:rsidP="00814915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AE423A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14FC0CF1" w14:textId="77777777" w:rsidR="00814915" w:rsidRPr="00AE423A" w:rsidRDefault="00814915" w:rsidP="00814915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AE423A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</w:p>
    <w:p w14:paraId="2489326C" w14:textId="6766AF15" w:rsidR="00814915" w:rsidRPr="00AE423A" w:rsidRDefault="00814915" w:rsidP="00814915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AE423A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 2021 року                                </w:t>
      </w:r>
      <w:r w:rsidRPr="00AE423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AE423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AE423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</w:t>
      </w:r>
      <w:r w:rsidRPr="00AE423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ПРОЄКТ</w:t>
      </w:r>
    </w:p>
    <w:p w14:paraId="3E602DE7" w14:textId="77777777" w:rsidR="00814915" w:rsidRPr="00AE423A" w:rsidRDefault="00814915" w:rsidP="00814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</w:p>
    <w:p w14:paraId="0ACDDA80" w14:textId="703A0E44" w:rsidR="00814915" w:rsidRDefault="00814915" w:rsidP="00814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Про надання дозволу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Шумському С.С.</w:t>
      </w: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 на виготовлення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проєкту </w:t>
      </w:r>
    </w:p>
    <w:p w14:paraId="16442357" w14:textId="77777777" w:rsidR="00814915" w:rsidRDefault="00814915" w:rsidP="00814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землеустрою щодо 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відведення</w:t>
      </w: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земельної 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ділянки для </w:t>
      </w:r>
    </w:p>
    <w:p w14:paraId="4F0C74FB" w14:textId="77777777" w:rsidR="00814915" w:rsidRPr="00AE423A" w:rsidRDefault="00814915" w:rsidP="00814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ведення товарного сільськогосподарського виробництва </w:t>
      </w:r>
    </w:p>
    <w:p w14:paraId="2BF099C0" w14:textId="77777777" w:rsidR="00814915" w:rsidRPr="00AE423A" w:rsidRDefault="00814915" w:rsidP="00814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за межами с.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Луб</w:t>
      </w:r>
      <w:r w:rsidRPr="00AE42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uk-UA"/>
        </w:rPr>
        <w:t>’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яна</w:t>
      </w:r>
    </w:p>
    <w:p w14:paraId="4847290D" w14:textId="77777777" w:rsidR="00814915" w:rsidRPr="00AE423A" w:rsidRDefault="00814915" w:rsidP="00814915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FEAA71" w14:textId="49743FFA" w:rsidR="00814915" w:rsidRPr="00AE423A" w:rsidRDefault="00814915" w:rsidP="00814915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3A">
        <w:rPr>
          <w:rFonts w:ascii="Times New Roman" w:eastAsia="Calibri" w:hAnsi="Times New Roman" w:cs="Times New Roman"/>
          <w:sz w:val="24"/>
          <w:szCs w:val="24"/>
        </w:rPr>
        <w:t xml:space="preserve">  Розглянувши заяву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Шумського С.С.</w:t>
      </w:r>
      <w:r w:rsidRPr="00AE423A">
        <w:rPr>
          <w:rFonts w:ascii="Times New Roman" w:eastAsia="Calibri" w:hAnsi="Times New Roman" w:cs="Times New Roman"/>
          <w:sz w:val="24"/>
          <w:szCs w:val="24"/>
        </w:rPr>
        <w:t xml:space="preserve">, про надання дозволу на виготовлення </w:t>
      </w:r>
      <w:r>
        <w:rPr>
          <w:rFonts w:ascii="Times New Roman" w:eastAsia="Calibri" w:hAnsi="Times New Roman" w:cs="Times New Roman"/>
          <w:sz w:val="24"/>
          <w:szCs w:val="24"/>
        </w:rPr>
        <w:t>проєкту</w:t>
      </w:r>
      <w:r w:rsidRPr="00AE423A">
        <w:rPr>
          <w:rFonts w:ascii="Times New Roman" w:eastAsia="Calibri" w:hAnsi="Times New Roman" w:cs="Times New Roman"/>
          <w:sz w:val="24"/>
          <w:szCs w:val="24"/>
        </w:rPr>
        <w:t xml:space="preserve"> землеустрою щодо </w:t>
      </w:r>
      <w:r>
        <w:rPr>
          <w:rFonts w:ascii="Times New Roman" w:eastAsia="Calibri" w:hAnsi="Times New Roman" w:cs="Times New Roman"/>
          <w:sz w:val="24"/>
          <w:szCs w:val="24"/>
        </w:rPr>
        <w:t>відведення</w:t>
      </w:r>
      <w:r w:rsidRPr="00AE423A">
        <w:rPr>
          <w:rFonts w:ascii="Times New Roman" w:eastAsia="Calibri" w:hAnsi="Times New Roman" w:cs="Times New Roman"/>
          <w:sz w:val="24"/>
          <w:szCs w:val="24"/>
        </w:rPr>
        <w:t xml:space="preserve"> земельної ділянки за рахунок земельної частки (паю) за межами населеного пункту с. </w:t>
      </w:r>
      <w:r>
        <w:rPr>
          <w:rFonts w:ascii="Times New Roman" w:eastAsia="Calibri" w:hAnsi="Times New Roman" w:cs="Times New Roman"/>
          <w:sz w:val="24"/>
          <w:szCs w:val="24"/>
        </w:rPr>
        <w:t>Луб</w:t>
      </w:r>
      <w:r w:rsidRPr="00AE423A">
        <w:rPr>
          <w:rFonts w:ascii="Times New Roman" w:eastAsia="Calibri" w:hAnsi="Times New Roman" w:cs="Times New Roman"/>
          <w:sz w:val="24"/>
          <w:szCs w:val="24"/>
        </w:rPr>
        <w:t>’</w:t>
      </w:r>
      <w:r>
        <w:rPr>
          <w:rFonts w:ascii="Times New Roman" w:eastAsia="Calibri" w:hAnsi="Times New Roman" w:cs="Times New Roman"/>
          <w:sz w:val="24"/>
          <w:szCs w:val="24"/>
        </w:rPr>
        <w:t>яна</w:t>
      </w:r>
      <w:r w:rsidRPr="00AE42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E423A">
        <w:rPr>
          <w:rFonts w:ascii="Times New Roman CYR" w:eastAsia="Calibri" w:hAnsi="Times New Roman CYR" w:cs="Times New Roman CYR"/>
          <w:sz w:val="24"/>
          <w:szCs w:val="24"/>
        </w:rPr>
        <w:t xml:space="preserve">враховуючи </w:t>
      </w:r>
      <w:r w:rsidRPr="00AE423A">
        <w:rPr>
          <w:rFonts w:ascii="Times New Roman" w:eastAsia="Calibri" w:hAnsi="Times New Roman" w:cs="Times New Roman"/>
          <w:sz w:val="24"/>
          <w:szCs w:val="24"/>
        </w:rPr>
        <w:t xml:space="preserve"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п. «ґ» ч.1 ст.81 та п.17 Перехідних положень Земельного кодексу України, </w:t>
      </w:r>
      <w:r w:rsidRPr="00AE423A">
        <w:rPr>
          <w:rFonts w:ascii="Times New Roman" w:eastAsia="Times New Roman" w:hAnsi="Times New Roman" w:cs="Times New Roman"/>
          <w:sz w:val="24"/>
          <w:szCs w:val="24"/>
        </w:rPr>
        <w:t>пункту 34 частини першої статті 26 Закону України «Про місцеве самоврядування в Україні»</w:t>
      </w:r>
      <w:r w:rsidRPr="00AE423A">
        <w:rPr>
          <w:rFonts w:ascii="Times New Roman" w:eastAsia="Calibri" w:hAnsi="Times New Roman" w:cs="Times New Roman"/>
          <w:sz w:val="24"/>
          <w:szCs w:val="24"/>
        </w:rPr>
        <w:t>, статей 3, 5 Закону України «Про порядок виділення в натурі (на місцевості) земельних ділянок власникам земельних часток (паїв)», статей 19, 25 Закону України «Про землеустрій»</w:t>
      </w:r>
      <w:r w:rsidRPr="00AE423A">
        <w:rPr>
          <w:rFonts w:ascii="Times New Roman" w:eastAsia="Times New Roman" w:hAnsi="Times New Roman" w:cs="Times New Roman"/>
          <w:sz w:val="24"/>
          <w:szCs w:val="24"/>
        </w:rPr>
        <w:t>,  сільська рада</w:t>
      </w:r>
    </w:p>
    <w:p w14:paraId="00DD9F46" w14:textId="77777777" w:rsidR="00814915" w:rsidRPr="00AE423A" w:rsidRDefault="00814915" w:rsidP="0081491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33FB66" w14:textId="77777777" w:rsidR="00814915" w:rsidRPr="00AE423A" w:rsidRDefault="00814915" w:rsidP="0081491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52405005" w14:textId="77777777" w:rsidR="00814915" w:rsidRPr="00AE423A" w:rsidRDefault="00814915" w:rsidP="00814915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1B7EE8" w14:textId="41E6CF30" w:rsidR="00C93542" w:rsidRDefault="00814915" w:rsidP="00C93542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1.</w:t>
      </w:r>
      <w:r w:rsidR="006B0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дозвіл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Шумському Степану Степановичу</w:t>
      </w:r>
      <w:r w:rsidRPr="00AE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2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 виготовлення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проєкту</w:t>
      </w:r>
      <w:r w:rsidRPr="00AE42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землеустрою щодо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відведення</w:t>
      </w:r>
      <w:r w:rsidRPr="00AE42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земельної ділянки для передачі у приватну власність за рахунок  земельної частки (паю) площею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4,97</w:t>
      </w:r>
      <w:r w:rsidRPr="00AE423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умовних кадастрових гектарів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Луб</w:t>
      </w:r>
      <w:r w:rsidRPr="00AE423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яна</w:t>
      </w:r>
      <w:r w:rsidR="00C93542">
        <w:rPr>
          <w:rFonts w:ascii="Times New Roman" w:eastAsia="Times New Roman" w:hAnsi="Times New Roman" w:cs="Times New Roman"/>
          <w:sz w:val="24"/>
          <w:szCs w:val="24"/>
          <w:lang w:eastAsia="uk-UA"/>
        </w:rPr>
        <w:t>, в тому числі шляхом поділу земельних ділянок</w:t>
      </w:r>
      <w:r w:rsidR="00C9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ІКН 4623081200:16:000:0036,</w:t>
      </w:r>
      <w:r w:rsidR="00C935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93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ІКН 4623081200:14:000:0063,   ІКН 4623081200:14:000:0081.  </w:t>
      </w:r>
    </w:p>
    <w:p w14:paraId="02CA3147" w14:textId="13446517" w:rsidR="00814915" w:rsidRPr="00AE423A" w:rsidRDefault="00C93542" w:rsidP="006B05B0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14915" w:rsidRPr="00AE4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Контроль за виконанням рішення покласти на</w:t>
      </w:r>
      <w:r w:rsidR="00814915" w:rsidRPr="00AE423A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21D13475" w14:textId="77777777" w:rsidR="00814915" w:rsidRPr="00AE423A" w:rsidRDefault="00814915" w:rsidP="0081491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D620CE" w14:textId="77777777" w:rsidR="00814915" w:rsidRPr="00AE423A" w:rsidRDefault="00814915" w:rsidP="0081491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B56770" w14:textId="7248BDE8" w:rsidR="00814915" w:rsidRPr="00AE423A" w:rsidRDefault="00814915" w:rsidP="00814915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AE423A">
        <w:rPr>
          <w:rFonts w:ascii="Times New Roman" w:eastAsia="Lucida Sans Unicode" w:hAnsi="Times New Roman" w:cs="Times New Roman"/>
          <w:sz w:val="24"/>
          <w:szCs w:val="24"/>
        </w:rPr>
        <w:t>Сільський голова                                                                                          Михайло Ц</w:t>
      </w:r>
      <w:r w:rsidR="006B05B0">
        <w:rPr>
          <w:rFonts w:ascii="Times New Roman" w:eastAsia="Lucida Sans Unicode" w:hAnsi="Times New Roman" w:cs="Times New Roman"/>
          <w:sz w:val="24"/>
          <w:szCs w:val="24"/>
        </w:rPr>
        <w:t>ИХУЛЯК</w:t>
      </w:r>
    </w:p>
    <w:p w14:paraId="504DFD0B" w14:textId="77777777" w:rsidR="00814915" w:rsidRPr="00AE423A" w:rsidRDefault="00814915" w:rsidP="00814915">
      <w:pPr>
        <w:spacing w:after="200" w:line="276" w:lineRule="auto"/>
        <w:rPr>
          <w:rFonts w:ascii="Calibri" w:eastAsia="Calibri" w:hAnsi="Calibri" w:cs="Times New Roman"/>
        </w:rPr>
      </w:pPr>
    </w:p>
    <w:p w14:paraId="5AF1622A" w14:textId="77777777" w:rsidR="00814915" w:rsidRPr="00AE423A" w:rsidRDefault="00814915" w:rsidP="00814915">
      <w:pPr>
        <w:spacing w:after="200" w:line="276" w:lineRule="auto"/>
        <w:rPr>
          <w:rFonts w:ascii="Calibri" w:eastAsia="Calibri" w:hAnsi="Calibri" w:cs="Times New Roman"/>
        </w:rPr>
      </w:pPr>
    </w:p>
    <w:p w14:paraId="794FD6EC" w14:textId="77777777" w:rsidR="00814915" w:rsidRPr="00AE423A" w:rsidRDefault="00814915" w:rsidP="00814915">
      <w:pPr>
        <w:spacing w:after="200" w:line="276" w:lineRule="auto"/>
        <w:rPr>
          <w:rFonts w:ascii="Calibri" w:eastAsia="Calibri" w:hAnsi="Calibri" w:cs="Times New Roman"/>
        </w:rPr>
      </w:pPr>
    </w:p>
    <w:p w14:paraId="51DD2F55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15"/>
    <w:rsid w:val="003F1446"/>
    <w:rsid w:val="006B05B0"/>
    <w:rsid w:val="00814915"/>
    <w:rsid w:val="00C93542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24BB"/>
  <w15:chartTrackingRefBased/>
  <w15:docId w15:val="{75EA9806-D1F2-44BC-84C3-EA19B2CB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1236</Words>
  <Characters>705</Characters>
  <Application>Microsoft Office Word</Application>
  <DocSecurity>0</DocSecurity>
  <Lines>5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2021-02-25T10:04:00Z</dcterms:created>
  <dcterms:modified xsi:type="dcterms:W3CDTF">2021-03-19T10:42:00Z</dcterms:modified>
</cp:coreProperties>
</file>