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190CA" w14:textId="77777777" w:rsidR="00B1093A" w:rsidRPr="006D0CBD" w:rsidRDefault="00B1093A" w:rsidP="00B1093A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1097538D" wp14:editId="186D06CA">
            <wp:extent cx="466725" cy="6381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C6230" w14:textId="77777777" w:rsidR="00B1093A" w:rsidRPr="006D0CBD" w:rsidRDefault="00B1093A" w:rsidP="00B1093A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6D0CB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2DDF85E2" w14:textId="77777777" w:rsidR="00B1093A" w:rsidRPr="006D0CBD" w:rsidRDefault="00B1093A" w:rsidP="00B1093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6D0CB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731FFCA6" w14:textId="77777777" w:rsidR="00B1093A" w:rsidRPr="006D0CBD" w:rsidRDefault="00B1093A" w:rsidP="00B1093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2D2C6C6F" w14:textId="77777777" w:rsidR="00B1093A" w:rsidRPr="006D0CBD" w:rsidRDefault="00B1093A" w:rsidP="00B1093A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1C48A92E" w14:textId="77777777" w:rsidR="00B1093A" w:rsidRPr="006D0CBD" w:rsidRDefault="00B1093A" w:rsidP="00B1093A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2A8F0ECC" w14:textId="77777777" w:rsidR="00B1093A" w:rsidRPr="006D0CBD" w:rsidRDefault="00B1093A" w:rsidP="00B1093A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</w:p>
    <w:p w14:paraId="4D376DB8" w14:textId="77777777" w:rsidR="00B1093A" w:rsidRPr="006D0CBD" w:rsidRDefault="00B1093A" w:rsidP="00B1093A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 2021 року               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ПРОЄКТ</w:t>
      </w:r>
    </w:p>
    <w:p w14:paraId="6278FBDE" w14:textId="77777777" w:rsidR="00B1093A" w:rsidRPr="006D0CBD" w:rsidRDefault="00B1093A" w:rsidP="00B10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</w:p>
    <w:p w14:paraId="56634D30" w14:textId="47A1EA93" w:rsidR="00B1093A" w:rsidRDefault="00B1093A" w:rsidP="00B10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Про надання дозволу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Дереш Н.В.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на виготовлення </w:t>
      </w:r>
    </w:p>
    <w:p w14:paraId="3A95069A" w14:textId="77777777" w:rsidR="00B1093A" w:rsidRDefault="00B1093A" w:rsidP="00B10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технічної документації із землеустрою щодо </w:t>
      </w:r>
    </w:p>
    <w:p w14:paraId="022B0576" w14:textId="77777777" w:rsidR="00B1093A" w:rsidRDefault="00B1093A" w:rsidP="00B10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встановлення меж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земельн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их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 ділян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ок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для ведення товарного </w:t>
      </w:r>
    </w:p>
    <w:p w14:paraId="477D263B" w14:textId="77777777" w:rsidR="00B1093A" w:rsidRPr="006D0CBD" w:rsidRDefault="00B1093A" w:rsidP="00B10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сільськогосподарського виробництва за межами с.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Стільсько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.</w:t>
      </w:r>
    </w:p>
    <w:p w14:paraId="27307F47" w14:textId="77777777" w:rsidR="00B1093A" w:rsidRPr="006D0CBD" w:rsidRDefault="00B1093A" w:rsidP="00B1093A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8F891C" w14:textId="27F636AF" w:rsidR="00B1093A" w:rsidRPr="006D0CBD" w:rsidRDefault="00B1093A" w:rsidP="00B1093A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 Розглянувши заяву </w:t>
      </w:r>
      <w:r>
        <w:rPr>
          <w:rFonts w:ascii="Times New Roman" w:eastAsia="Calibri" w:hAnsi="Times New Roman" w:cs="Times New Roman"/>
          <w:sz w:val="24"/>
          <w:szCs w:val="24"/>
        </w:rPr>
        <w:t>Дереш Н.В.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CBD">
        <w:rPr>
          <w:rFonts w:ascii="Times New Roman" w:eastAsia="Calibri" w:hAnsi="Times New Roman" w:cs="Times New Roman"/>
          <w:sz w:val="24"/>
          <w:szCs w:val="24"/>
        </w:rPr>
        <w:t>про надання дозволу на виготовлення технічної документації із землеустрою щодо встановлення  меж земельн</w:t>
      </w:r>
      <w:r>
        <w:rPr>
          <w:rFonts w:ascii="Times New Roman" w:eastAsia="Calibri" w:hAnsi="Times New Roman" w:cs="Times New Roman"/>
          <w:sz w:val="24"/>
          <w:szCs w:val="24"/>
        </w:rPr>
        <w:t>их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ділян</w:t>
      </w:r>
      <w:r>
        <w:rPr>
          <w:rFonts w:ascii="Times New Roman" w:eastAsia="Calibri" w:hAnsi="Times New Roman" w:cs="Times New Roman"/>
          <w:sz w:val="24"/>
          <w:szCs w:val="24"/>
        </w:rPr>
        <w:t>ок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за рахунок земельної частки (паю) за межами населеного пункту с. </w:t>
      </w:r>
      <w:r>
        <w:rPr>
          <w:rFonts w:ascii="Times New Roman" w:eastAsia="Calibri" w:hAnsi="Times New Roman" w:cs="Times New Roman"/>
          <w:sz w:val="24"/>
          <w:szCs w:val="24"/>
        </w:rPr>
        <w:t>Стільсько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D0CBD">
        <w:rPr>
          <w:rFonts w:ascii="Times New Roman CYR" w:eastAsia="Calibri" w:hAnsi="Times New Roman CYR" w:cs="Times New Roman CYR"/>
          <w:sz w:val="24"/>
          <w:szCs w:val="24"/>
        </w:rPr>
        <w:t xml:space="preserve">враховуючи 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п. «ґ» ч.1 ст.81 та п.17 Перехідних положень Земельного кодексу України, 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пункту 34 частини першої статті 26 Закону України «Про місцеве самоврядування в Україні»</w:t>
      </w:r>
      <w:r w:rsidRPr="006D0CBD">
        <w:rPr>
          <w:rFonts w:ascii="Times New Roman" w:eastAsia="Calibri" w:hAnsi="Times New Roman" w:cs="Times New Roman"/>
          <w:sz w:val="24"/>
          <w:szCs w:val="24"/>
        </w:rPr>
        <w:t>, статей 3, 5 Закону України «Про порядок виділення в натурі (на місцевості) земельних ділянок власникам земельних часток (паїв)», статей 19, 25 Закону України «Про землеустрій»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,  сільська рада</w:t>
      </w:r>
    </w:p>
    <w:p w14:paraId="3F8BA122" w14:textId="77777777" w:rsidR="00B1093A" w:rsidRPr="006D0CBD" w:rsidRDefault="00B1093A" w:rsidP="00B109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B16466" w14:textId="77777777" w:rsidR="00B1093A" w:rsidRPr="006D0CBD" w:rsidRDefault="00B1093A" w:rsidP="00B109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32658F19" w14:textId="77777777" w:rsidR="00B1093A" w:rsidRPr="006D0CBD" w:rsidRDefault="00B1093A" w:rsidP="00B1093A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2F7716" w14:textId="27374E63" w:rsidR="00B1093A" w:rsidRDefault="00B1093A" w:rsidP="00B1093A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дозвіл </w:t>
      </w:r>
      <w:r>
        <w:rPr>
          <w:rFonts w:ascii="Times New Roman" w:eastAsia="Calibri" w:hAnsi="Times New Roman" w:cs="Times New Roman"/>
          <w:sz w:val="24"/>
          <w:szCs w:val="24"/>
        </w:rPr>
        <w:t>Дереш Наталії Василівні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на виготовлення технічної  документації із землеустрою щодо встановлення меж земельної ділянки для передачі у приватну власність за рахунок  земельної частки (паю) площею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¼ від 2,05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умовних кадастрових гектарів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Стільсько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(свідоцтво про право на спадщину за за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коном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НМК 25059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30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20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р).</w:t>
      </w:r>
    </w:p>
    <w:p w14:paraId="20F8925C" w14:textId="77777777" w:rsidR="00B1093A" w:rsidRPr="006D0CBD" w:rsidRDefault="00B1093A" w:rsidP="00B1093A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виконанням рішення покласти на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7B13A790" w14:textId="77777777" w:rsidR="00B1093A" w:rsidRPr="006D0CBD" w:rsidRDefault="00B1093A" w:rsidP="00B109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103ED7" w14:textId="77777777" w:rsidR="00B1093A" w:rsidRPr="006D0CBD" w:rsidRDefault="00B1093A" w:rsidP="00B109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479DF0" w14:textId="77777777" w:rsidR="00B1093A" w:rsidRPr="006D0CBD" w:rsidRDefault="00B1093A" w:rsidP="00B1093A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6D0CBD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   Михайло </w:t>
      </w:r>
      <w:r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1482E63E" w14:textId="77777777" w:rsidR="00B1093A" w:rsidRPr="006D0CBD" w:rsidRDefault="00B1093A" w:rsidP="00B1093A">
      <w:pPr>
        <w:spacing w:after="200" w:line="276" w:lineRule="auto"/>
        <w:rPr>
          <w:rFonts w:ascii="Calibri" w:eastAsia="Calibri" w:hAnsi="Calibri" w:cs="Times New Roman"/>
        </w:rPr>
      </w:pPr>
    </w:p>
    <w:p w14:paraId="7CC79B22" w14:textId="77777777" w:rsidR="00B1093A" w:rsidRDefault="00B1093A" w:rsidP="00B1093A"/>
    <w:p w14:paraId="2E7468F4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3A"/>
    <w:rsid w:val="003F1446"/>
    <w:rsid w:val="00B1093A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DC55"/>
  <w15:chartTrackingRefBased/>
  <w15:docId w15:val="{3554FAB1-F80C-40A3-A30D-EF108A8A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1243</Words>
  <Characters>710</Characters>
  <Application>Microsoft Office Word</Application>
  <DocSecurity>0</DocSecurity>
  <Lines>5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2021-04-07T11:37:00Z</dcterms:created>
  <dcterms:modified xsi:type="dcterms:W3CDTF">2021-04-07T11:39:00Z</dcterms:modified>
</cp:coreProperties>
</file>