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60AEF" w14:textId="77777777" w:rsidR="00C13207" w:rsidRPr="00C13207" w:rsidRDefault="00C13207" w:rsidP="00C13207">
      <w:pPr>
        <w:suppressAutoHyphens/>
        <w:spacing w:after="0" w:line="276" w:lineRule="auto"/>
        <w:jc w:val="center"/>
        <w:rPr>
          <w:rFonts w:ascii="Times New Roman" w:eastAsia="SimSun" w:hAnsi="Times New Roman" w:cs="Times New Roman"/>
          <w:b/>
          <w:bCs/>
          <w:kern w:val="2"/>
          <w:sz w:val="24"/>
          <w:szCs w:val="24"/>
          <w:lang w:val="ru-RU" w:eastAsia="ar-SA"/>
        </w:rPr>
      </w:pPr>
      <w:r w:rsidRPr="00C13207">
        <w:rPr>
          <w:rFonts w:ascii="Times New Roman" w:eastAsia="SimSun" w:hAnsi="Times New Roman" w:cs="Times New Roman"/>
          <w:noProof/>
          <w:kern w:val="2"/>
          <w:lang w:eastAsia="uk-UA"/>
        </w:rPr>
        <w:drawing>
          <wp:inline distT="0" distB="0" distL="0" distR="0" wp14:anchorId="514D430D" wp14:editId="1C12279C">
            <wp:extent cx="466725" cy="6381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1F3E30F1" w14:textId="77777777" w:rsidR="00C13207" w:rsidRPr="00C13207" w:rsidRDefault="00C13207" w:rsidP="00C13207">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C13207">
        <w:rPr>
          <w:rFonts w:ascii="Times New Roman" w:eastAsia="SimSun" w:hAnsi="Times New Roman" w:cs="Times New Roman"/>
          <w:b/>
          <w:bCs/>
          <w:kern w:val="2"/>
          <w:sz w:val="24"/>
          <w:szCs w:val="24"/>
          <w:lang w:eastAsia="ar-SA"/>
        </w:rPr>
        <w:t>ТРОСТЯНЕЦЬКА СІЛЬСЬКА РАДА</w:t>
      </w:r>
    </w:p>
    <w:p w14:paraId="2FE85748" w14:textId="77777777" w:rsidR="00C13207" w:rsidRPr="00C13207" w:rsidRDefault="00C13207" w:rsidP="00C13207">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C13207">
        <w:rPr>
          <w:rFonts w:ascii="Times New Roman" w:eastAsia="SimSun" w:hAnsi="Times New Roman" w:cs="Times New Roman"/>
          <w:b/>
          <w:bCs/>
          <w:kern w:val="2"/>
          <w:sz w:val="24"/>
          <w:szCs w:val="24"/>
          <w:lang w:eastAsia="ar-SA"/>
        </w:rPr>
        <w:t>СТРИЙСЬКОГО РАЙОНУ ЛЬВІВСЬКОЇ ОБЛАСТІ</w:t>
      </w:r>
    </w:p>
    <w:p w14:paraId="7F6934CD" w14:textId="77777777" w:rsidR="00C13207" w:rsidRPr="00C13207" w:rsidRDefault="00C13207" w:rsidP="00C13207">
      <w:pPr>
        <w:widowControl w:val="0"/>
        <w:suppressAutoHyphens/>
        <w:spacing w:after="0" w:line="240" w:lineRule="auto"/>
        <w:jc w:val="center"/>
        <w:rPr>
          <w:rFonts w:ascii="Times New Roman" w:eastAsia="Calibri" w:hAnsi="Times New Roman" w:cs="Times New Roman"/>
          <w:b/>
          <w:bCs/>
          <w:sz w:val="24"/>
          <w:szCs w:val="24"/>
          <w:lang w:eastAsia="ar-SA"/>
        </w:rPr>
      </w:pPr>
      <w:r w:rsidRPr="00C13207">
        <w:rPr>
          <w:rFonts w:ascii="Times New Roman" w:eastAsia="Calibri" w:hAnsi="Times New Roman" w:cs="Times New Roman"/>
          <w:b/>
          <w:bCs/>
          <w:sz w:val="24"/>
          <w:szCs w:val="24"/>
          <w:lang w:eastAsia="ar-SA"/>
        </w:rPr>
        <w:t xml:space="preserve">Х сесія </w:t>
      </w:r>
      <w:r w:rsidRPr="00C13207">
        <w:rPr>
          <w:rFonts w:ascii="Times New Roman" w:eastAsia="Calibri" w:hAnsi="Times New Roman" w:cs="Times New Roman"/>
          <w:b/>
          <w:bCs/>
          <w:sz w:val="24"/>
          <w:szCs w:val="24"/>
          <w:lang w:val="en-US" w:eastAsia="ar-SA"/>
        </w:rPr>
        <w:t>V</w:t>
      </w:r>
      <w:r w:rsidRPr="00C13207">
        <w:rPr>
          <w:rFonts w:ascii="Times New Roman" w:eastAsia="Calibri" w:hAnsi="Times New Roman" w:cs="Times New Roman"/>
          <w:b/>
          <w:bCs/>
          <w:sz w:val="24"/>
          <w:szCs w:val="24"/>
          <w:lang w:eastAsia="ar-SA"/>
        </w:rPr>
        <w:t>ІІІ скликання</w:t>
      </w:r>
    </w:p>
    <w:p w14:paraId="021B9FE7" w14:textId="77777777" w:rsidR="00C13207" w:rsidRPr="00C13207" w:rsidRDefault="00C13207" w:rsidP="00C13207">
      <w:pPr>
        <w:suppressAutoHyphens/>
        <w:spacing w:after="0" w:line="276" w:lineRule="auto"/>
        <w:jc w:val="center"/>
        <w:rPr>
          <w:rFonts w:ascii="Times New Roman" w:eastAsia="SimSun" w:hAnsi="Times New Roman" w:cs="Times New Roman"/>
          <w:b/>
          <w:kern w:val="2"/>
          <w:sz w:val="24"/>
          <w:szCs w:val="24"/>
          <w:lang w:eastAsia="ar-SA"/>
        </w:rPr>
      </w:pPr>
    </w:p>
    <w:p w14:paraId="78D2051B" w14:textId="77777777" w:rsidR="00C13207" w:rsidRPr="00C13207" w:rsidRDefault="00C13207" w:rsidP="00C13207">
      <w:pPr>
        <w:suppressAutoHyphens/>
        <w:spacing w:after="0" w:line="276" w:lineRule="auto"/>
        <w:jc w:val="center"/>
        <w:rPr>
          <w:rFonts w:ascii="Times New Roman" w:eastAsia="SimSun" w:hAnsi="Times New Roman" w:cs="Times New Roman"/>
          <w:b/>
          <w:kern w:val="2"/>
          <w:sz w:val="24"/>
          <w:szCs w:val="24"/>
          <w:lang w:val="ru-RU" w:eastAsia="ar-SA"/>
        </w:rPr>
      </w:pPr>
      <w:r w:rsidRPr="00C13207">
        <w:rPr>
          <w:rFonts w:ascii="Times New Roman" w:eastAsia="SimSun" w:hAnsi="Times New Roman" w:cs="Times New Roman"/>
          <w:b/>
          <w:kern w:val="2"/>
          <w:sz w:val="24"/>
          <w:szCs w:val="24"/>
          <w:lang w:val="ru-RU" w:eastAsia="ar-SA"/>
        </w:rPr>
        <w:t>Р І Ш Е Н Н Я</w:t>
      </w:r>
    </w:p>
    <w:p w14:paraId="69B426B8" w14:textId="77777777" w:rsidR="00313EA0" w:rsidRDefault="00313EA0" w:rsidP="00C13207">
      <w:pPr>
        <w:suppressAutoHyphens/>
        <w:spacing w:after="200" w:line="276" w:lineRule="auto"/>
        <w:rPr>
          <w:rFonts w:ascii="Times New Roman" w:eastAsia="SimSun" w:hAnsi="Times New Roman" w:cs="Times New Roman"/>
          <w:kern w:val="2"/>
          <w:sz w:val="24"/>
          <w:szCs w:val="24"/>
          <w:lang w:val="ru-RU" w:eastAsia="ar-SA"/>
        </w:rPr>
      </w:pPr>
    </w:p>
    <w:p w14:paraId="1C13D68F" w14:textId="080CAF77" w:rsidR="00C13207" w:rsidRPr="00C13207" w:rsidRDefault="00A51403" w:rsidP="00C13207">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06 квітня</w:t>
      </w:r>
      <w:r w:rsidR="00C13207" w:rsidRPr="00C13207">
        <w:rPr>
          <w:rFonts w:ascii="Times New Roman" w:eastAsia="SimSun" w:hAnsi="Times New Roman" w:cs="Times New Roman"/>
          <w:kern w:val="2"/>
          <w:sz w:val="24"/>
          <w:szCs w:val="24"/>
          <w:lang w:val="ru-RU" w:eastAsia="ar-SA"/>
        </w:rPr>
        <w:t xml:space="preserve"> 2021 року                                </w:t>
      </w:r>
      <w:r w:rsidR="00C13207" w:rsidRPr="00C13207">
        <w:rPr>
          <w:rFonts w:ascii="Times New Roman" w:eastAsia="SimSun" w:hAnsi="Times New Roman" w:cs="Times New Roman"/>
          <w:kern w:val="2"/>
          <w:sz w:val="24"/>
          <w:szCs w:val="24"/>
          <w:lang w:eastAsia="ar-SA"/>
        </w:rPr>
        <w:t>с. Тростянець</w:t>
      </w:r>
      <w:r w:rsidR="00C13207" w:rsidRPr="00C13207">
        <w:rPr>
          <w:rFonts w:ascii="Times New Roman" w:eastAsia="SimSun" w:hAnsi="Times New Roman" w:cs="Times New Roman"/>
          <w:kern w:val="2"/>
          <w:sz w:val="24"/>
          <w:szCs w:val="24"/>
          <w:lang w:eastAsia="ar-SA"/>
        </w:rPr>
        <w:tab/>
      </w:r>
      <w:r w:rsidR="00C13207" w:rsidRPr="00C13207">
        <w:rPr>
          <w:rFonts w:ascii="Times New Roman" w:eastAsia="SimSun" w:hAnsi="Times New Roman" w:cs="Times New Roman"/>
          <w:kern w:val="2"/>
          <w:sz w:val="24"/>
          <w:szCs w:val="24"/>
          <w:lang w:eastAsia="ar-SA"/>
        </w:rPr>
        <w:tab/>
      </w:r>
      <w:r w:rsidR="00C13207" w:rsidRPr="00C13207">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 704</w:t>
      </w:r>
    </w:p>
    <w:p w14:paraId="401AF860" w14:textId="11A0F9F7" w:rsidR="00C13207" w:rsidRPr="00C13207" w:rsidRDefault="00C13207" w:rsidP="00C13207">
      <w:pPr>
        <w:autoSpaceDE w:val="0"/>
        <w:autoSpaceDN w:val="0"/>
        <w:spacing w:after="0" w:line="240" w:lineRule="auto"/>
        <w:jc w:val="both"/>
        <w:rPr>
          <w:rFonts w:ascii="Times New Roman" w:eastAsia="Times New Roman" w:hAnsi="Times New Roman" w:cs="Times New Roman"/>
          <w:b/>
          <w:i/>
          <w:sz w:val="24"/>
          <w:szCs w:val="24"/>
          <w:lang w:eastAsia="ru-RU"/>
        </w:rPr>
      </w:pPr>
      <w:r w:rsidRPr="00C13207">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Одноріг М.М.</w:t>
      </w:r>
      <w:r w:rsidRPr="00C13207">
        <w:rPr>
          <w:rFonts w:ascii="Times New Roman" w:eastAsia="Times New Roman" w:hAnsi="Times New Roman" w:cs="Times New Roman"/>
          <w:b/>
          <w:i/>
          <w:sz w:val="24"/>
          <w:szCs w:val="24"/>
          <w:lang w:eastAsia="ru-RU"/>
        </w:rPr>
        <w:t xml:space="preserve">  на розроблення</w:t>
      </w:r>
    </w:p>
    <w:p w14:paraId="65B75F34" w14:textId="77777777" w:rsidR="00C13207" w:rsidRPr="00C13207" w:rsidRDefault="00C13207" w:rsidP="00C13207">
      <w:pPr>
        <w:autoSpaceDE w:val="0"/>
        <w:autoSpaceDN w:val="0"/>
        <w:spacing w:after="0" w:line="240" w:lineRule="auto"/>
        <w:jc w:val="both"/>
        <w:rPr>
          <w:rFonts w:ascii="Times New Roman" w:eastAsia="Times New Roman" w:hAnsi="Times New Roman" w:cs="Times New Roman"/>
          <w:b/>
          <w:i/>
          <w:sz w:val="24"/>
          <w:szCs w:val="24"/>
          <w:lang w:eastAsia="ru-RU"/>
        </w:rPr>
      </w:pPr>
      <w:r w:rsidRPr="00C13207">
        <w:rPr>
          <w:rFonts w:ascii="Times New Roman" w:eastAsia="Times New Roman" w:hAnsi="Times New Roman" w:cs="Times New Roman"/>
          <w:b/>
          <w:i/>
          <w:sz w:val="24"/>
          <w:szCs w:val="24"/>
          <w:lang w:eastAsia="ru-RU"/>
        </w:rPr>
        <w:t xml:space="preserve">технічної документації із землеустрою щодо встановлення </w:t>
      </w:r>
    </w:p>
    <w:p w14:paraId="46CC300C" w14:textId="77777777" w:rsidR="00C13207" w:rsidRPr="00C13207" w:rsidRDefault="00C13207" w:rsidP="00C13207">
      <w:pPr>
        <w:autoSpaceDE w:val="0"/>
        <w:autoSpaceDN w:val="0"/>
        <w:spacing w:after="0" w:line="240" w:lineRule="auto"/>
        <w:jc w:val="both"/>
        <w:rPr>
          <w:rFonts w:ascii="Times New Roman" w:eastAsia="Times New Roman" w:hAnsi="Times New Roman" w:cs="Times New Roman"/>
          <w:b/>
          <w:i/>
          <w:sz w:val="24"/>
          <w:szCs w:val="24"/>
          <w:lang w:eastAsia="ru-RU"/>
        </w:rPr>
      </w:pPr>
      <w:r w:rsidRPr="00C13207">
        <w:rPr>
          <w:rFonts w:ascii="Times New Roman" w:eastAsia="Times New Roman" w:hAnsi="Times New Roman" w:cs="Times New Roman"/>
          <w:b/>
          <w:i/>
          <w:sz w:val="24"/>
          <w:szCs w:val="24"/>
          <w:lang w:eastAsia="ru-RU"/>
        </w:rPr>
        <w:t>меж земельної ділянки для  будівництва і обслуговування</w:t>
      </w:r>
    </w:p>
    <w:p w14:paraId="225C1441" w14:textId="02D0439B" w:rsidR="00C13207" w:rsidRPr="00C13207" w:rsidRDefault="00C13207" w:rsidP="00C13207">
      <w:pPr>
        <w:autoSpaceDE w:val="0"/>
        <w:autoSpaceDN w:val="0"/>
        <w:spacing w:after="0" w:line="240" w:lineRule="auto"/>
        <w:jc w:val="both"/>
        <w:rPr>
          <w:rFonts w:ascii="Times New Roman" w:eastAsia="Times New Roman" w:hAnsi="Times New Roman" w:cs="Times New Roman"/>
          <w:b/>
          <w:i/>
          <w:sz w:val="24"/>
          <w:szCs w:val="24"/>
          <w:lang w:eastAsia="ru-RU"/>
        </w:rPr>
      </w:pPr>
      <w:r w:rsidRPr="00C13207">
        <w:rPr>
          <w:rFonts w:ascii="Times New Roman" w:eastAsia="Times New Roman" w:hAnsi="Times New Roman" w:cs="Times New Roman"/>
          <w:b/>
          <w:i/>
          <w:sz w:val="24"/>
          <w:szCs w:val="24"/>
          <w:lang w:eastAsia="ru-RU"/>
        </w:rPr>
        <w:t>житлового будинку, господарських будівель і споруд в с</w:t>
      </w:r>
      <w:r>
        <w:rPr>
          <w:rFonts w:ascii="Times New Roman" w:eastAsia="Times New Roman" w:hAnsi="Times New Roman" w:cs="Times New Roman"/>
          <w:b/>
          <w:i/>
          <w:sz w:val="24"/>
          <w:szCs w:val="24"/>
          <w:lang w:eastAsia="ru-RU"/>
        </w:rPr>
        <w:t>. Ілів</w:t>
      </w:r>
    </w:p>
    <w:p w14:paraId="4181B790" w14:textId="77777777" w:rsidR="00C13207" w:rsidRPr="00C13207" w:rsidRDefault="00C13207" w:rsidP="00C13207">
      <w:pPr>
        <w:autoSpaceDE w:val="0"/>
        <w:autoSpaceDN w:val="0"/>
        <w:spacing w:after="0" w:line="240" w:lineRule="auto"/>
        <w:jc w:val="both"/>
        <w:rPr>
          <w:rFonts w:ascii="Times New Roman" w:eastAsia="Times New Roman" w:hAnsi="Times New Roman" w:cs="Times New Roman"/>
          <w:sz w:val="24"/>
          <w:szCs w:val="24"/>
        </w:rPr>
      </w:pPr>
    </w:p>
    <w:p w14:paraId="286BE0C3" w14:textId="6376BCCB" w:rsidR="00C13207" w:rsidRPr="00C13207" w:rsidRDefault="00C13207" w:rsidP="00C13207">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C13207">
        <w:rPr>
          <w:rFonts w:ascii="Times New Roman" w:eastAsia="Times New Roman" w:hAnsi="Times New Roman" w:cs="Times New Roman"/>
          <w:sz w:val="24"/>
          <w:szCs w:val="24"/>
        </w:rPr>
        <w:t xml:space="preserve">              Розглянувши заяву </w:t>
      </w:r>
      <w:r>
        <w:rPr>
          <w:rFonts w:ascii="Times New Roman" w:eastAsia="Times New Roman" w:hAnsi="Times New Roman" w:cs="Times New Roman"/>
          <w:sz w:val="24"/>
          <w:szCs w:val="24"/>
        </w:rPr>
        <w:t>Одноріг М.М.</w:t>
      </w:r>
      <w:r w:rsidRPr="00C13207">
        <w:rPr>
          <w:rFonts w:ascii="Times New Roman" w:eastAsia="Times New Roman" w:hAnsi="Times New Roman" w:cs="Times New Roman"/>
          <w:sz w:val="24"/>
          <w:szCs w:val="24"/>
        </w:rPr>
        <w:t xml:space="preserve"> </w:t>
      </w:r>
      <w:r w:rsidRPr="00C13207">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в селі Велика Воля,  </w:t>
      </w:r>
      <w:r w:rsidRPr="00C13207">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122 Земельного Кодексу України,  пункту 34 частини першої статті 26 Закону України «Про місцеве самоврядування в Україні»,  сільська рада</w:t>
      </w:r>
    </w:p>
    <w:p w14:paraId="4D9A5D53" w14:textId="77777777" w:rsidR="00C13207" w:rsidRPr="00C13207" w:rsidRDefault="00C13207" w:rsidP="00C13207">
      <w:pPr>
        <w:autoSpaceDE w:val="0"/>
        <w:autoSpaceDN w:val="0"/>
        <w:spacing w:after="0" w:line="240" w:lineRule="auto"/>
        <w:jc w:val="center"/>
        <w:rPr>
          <w:rFonts w:ascii="Times New Roman" w:eastAsia="Times New Roman" w:hAnsi="Times New Roman" w:cs="Times New Roman"/>
          <w:b/>
          <w:sz w:val="24"/>
          <w:szCs w:val="24"/>
          <w:lang w:eastAsia="ru-RU"/>
        </w:rPr>
      </w:pPr>
    </w:p>
    <w:p w14:paraId="35FB13BE" w14:textId="77777777" w:rsidR="00C13207" w:rsidRPr="00C13207" w:rsidRDefault="00C13207" w:rsidP="00C13207">
      <w:pPr>
        <w:autoSpaceDE w:val="0"/>
        <w:autoSpaceDN w:val="0"/>
        <w:spacing w:after="0" w:line="240" w:lineRule="auto"/>
        <w:jc w:val="center"/>
        <w:rPr>
          <w:rFonts w:ascii="Times New Roman" w:eastAsia="Times New Roman" w:hAnsi="Times New Roman" w:cs="Times New Roman"/>
          <w:b/>
          <w:sz w:val="24"/>
          <w:szCs w:val="24"/>
          <w:lang w:eastAsia="ru-RU"/>
        </w:rPr>
      </w:pPr>
      <w:r w:rsidRPr="00C13207">
        <w:rPr>
          <w:rFonts w:ascii="Times New Roman" w:eastAsia="Times New Roman" w:hAnsi="Times New Roman" w:cs="Times New Roman"/>
          <w:b/>
          <w:sz w:val="24"/>
          <w:szCs w:val="24"/>
          <w:lang w:eastAsia="ru-RU"/>
        </w:rPr>
        <w:t>в и р і ш и л а:</w:t>
      </w:r>
    </w:p>
    <w:p w14:paraId="7C312AA6" w14:textId="77777777" w:rsidR="00C13207" w:rsidRPr="00C13207" w:rsidRDefault="00C13207" w:rsidP="00C13207">
      <w:pPr>
        <w:spacing w:after="0" w:line="276" w:lineRule="auto"/>
        <w:ind w:firstLine="576"/>
        <w:jc w:val="both"/>
        <w:rPr>
          <w:rFonts w:ascii="Times New Roman" w:eastAsia="Times New Roman" w:hAnsi="Times New Roman" w:cs="Times New Roman"/>
          <w:sz w:val="24"/>
          <w:szCs w:val="24"/>
        </w:rPr>
      </w:pPr>
    </w:p>
    <w:p w14:paraId="053E1F37" w14:textId="12284DDC" w:rsidR="00C13207" w:rsidRPr="00C13207" w:rsidRDefault="00C13207" w:rsidP="00C1320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C13207">
        <w:rPr>
          <w:rFonts w:ascii="Times New Roman" w:eastAsia="Times New Roman" w:hAnsi="Times New Roman" w:cs="Times New Roman"/>
          <w:sz w:val="24"/>
          <w:szCs w:val="24"/>
          <w:lang w:eastAsia="ru-RU"/>
        </w:rPr>
        <w:t xml:space="preserve">  1.Надати дозвіл </w:t>
      </w:r>
      <w:r>
        <w:rPr>
          <w:rFonts w:ascii="Times New Roman" w:eastAsia="Times New Roman" w:hAnsi="Times New Roman" w:cs="Times New Roman"/>
          <w:sz w:val="24"/>
          <w:szCs w:val="24"/>
          <w:lang w:eastAsia="ru-RU"/>
        </w:rPr>
        <w:t>Одноріг Миколі Михайловичу</w:t>
      </w:r>
      <w:r w:rsidRPr="00C13207">
        <w:rPr>
          <w:rFonts w:ascii="Times New Roman" w:eastAsia="Times New Roman" w:hAnsi="Times New Roman" w:cs="Times New Roman"/>
          <w:sz w:val="24"/>
          <w:szCs w:val="24"/>
          <w:lang w:eastAsia="ru-RU"/>
        </w:rPr>
        <w:t xml:space="preserve"> 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 орієнтовною площею 0,2</w:t>
      </w:r>
      <w:r>
        <w:rPr>
          <w:rFonts w:ascii="Times New Roman" w:eastAsia="Times New Roman" w:hAnsi="Times New Roman" w:cs="Times New Roman"/>
          <w:sz w:val="24"/>
          <w:szCs w:val="24"/>
          <w:lang w:eastAsia="ru-RU"/>
        </w:rPr>
        <w:t>5</w:t>
      </w:r>
      <w:r w:rsidRPr="00C13207">
        <w:rPr>
          <w:rFonts w:ascii="Times New Roman" w:eastAsia="Times New Roman" w:hAnsi="Times New Roman" w:cs="Times New Roman"/>
          <w:sz w:val="24"/>
          <w:szCs w:val="24"/>
          <w:lang w:eastAsia="ru-RU"/>
        </w:rPr>
        <w:t xml:space="preserve"> га в селі </w:t>
      </w:r>
      <w:r>
        <w:rPr>
          <w:rFonts w:ascii="Times New Roman" w:eastAsia="Times New Roman" w:hAnsi="Times New Roman" w:cs="Times New Roman"/>
          <w:sz w:val="24"/>
          <w:szCs w:val="24"/>
          <w:lang w:eastAsia="ru-RU"/>
        </w:rPr>
        <w:t>Ілів</w:t>
      </w:r>
      <w:r w:rsidRPr="00C13207">
        <w:rPr>
          <w:rFonts w:ascii="Times New Roman" w:eastAsia="Times New Roman" w:hAnsi="Times New Roman" w:cs="Times New Roman"/>
          <w:sz w:val="24"/>
          <w:szCs w:val="24"/>
          <w:lang w:eastAsia="ru-RU"/>
        </w:rPr>
        <w:t xml:space="preserve">, вулиця </w:t>
      </w:r>
      <w:r>
        <w:rPr>
          <w:rFonts w:ascii="Times New Roman" w:eastAsia="Times New Roman" w:hAnsi="Times New Roman" w:cs="Times New Roman"/>
          <w:sz w:val="24"/>
          <w:szCs w:val="24"/>
          <w:lang w:eastAsia="ru-RU"/>
        </w:rPr>
        <w:t>Дубова,52</w:t>
      </w:r>
      <w:r w:rsidRPr="00C13207">
        <w:rPr>
          <w:rFonts w:ascii="Times New Roman" w:eastAsia="Times New Roman" w:hAnsi="Times New Roman" w:cs="Times New Roman"/>
          <w:sz w:val="24"/>
          <w:szCs w:val="24"/>
          <w:lang w:eastAsia="ru-RU"/>
        </w:rPr>
        <w:t>.</w:t>
      </w:r>
    </w:p>
    <w:p w14:paraId="3B402CAA" w14:textId="77777777" w:rsidR="00C13207" w:rsidRPr="00C13207" w:rsidRDefault="00C13207" w:rsidP="00C13207">
      <w:pPr>
        <w:autoSpaceDE w:val="0"/>
        <w:autoSpaceDN w:val="0"/>
        <w:adjustRightInd w:val="0"/>
        <w:spacing w:after="0" w:line="240" w:lineRule="auto"/>
        <w:jc w:val="both"/>
        <w:rPr>
          <w:rFonts w:ascii="Times New Roman" w:eastAsia="Calibri" w:hAnsi="Times New Roman" w:cs="Times New Roman"/>
          <w:sz w:val="24"/>
          <w:szCs w:val="24"/>
        </w:rPr>
      </w:pPr>
      <w:r w:rsidRPr="00C13207">
        <w:rPr>
          <w:rFonts w:ascii="Times New Roman" w:eastAsia="Calibri" w:hAnsi="Times New Roman" w:cs="Times New Roman"/>
          <w:sz w:val="24"/>
          <w:szCs w:val="24"/>
        </w:rPr>
        <w:t xml:space="preserve">              2. </w:t>
      </w:r>
      <w:r w:rsidRPr="00C13207">
        <w:rPr>
          <w:rFonts w:ascii="Times New Roman CYR" w:eastAsia="Calibri" w:hAnsi="Times New Roman CYR" w:cs="Times New Roman CYR"/>
          <w:sz w:val="24"/>
          <w:szCs w:val="24"/>
        </w:rPr>
        <w:t>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Соснило).</w:t>
      </w:r>
    </w:p>
    <w:p w14:paraId="27FE4BA1" w14:textId="77777777" w:rsidR="00C13207" w:rsidRPr="00C13207" w:rsidRDefault="00C13207" w:rsidP="00C13207">
      <w:pPr>
        <w:spacing w:after="0"/>
        <w:rPr>
          <w:rFonts w:ascii="Times New Roman CYR" w:eastAsia="Calibri" w:hAnsi="Times New Roman CYR" w:cs="Times New Roman CYR"/>
          <w:sz w:val="24"/>
          <w:szCs w:val="24"/>
        </w:rPr>
      </w:pPr>
    </w:p>
    <w:p w14:paraId="61A8191B" w14:textId="77777777" w:rsidR="00C13207" w:rsidRPr="00C13207" w:rsidRDefault="00C13207" w:rsidP="00C13207">
      <w:pPr>
        <w:spacing w:after="0"/>
        <w:rPr>
          <w:rFonts w:ascii="Times New Roman CYR" w:eastAsia="Calibri" w:hAnsi="Times New Roman CYR" w:cs="Times New Roman CYR"/>
          <w:sz w:val="24"/>
          <w:szCs w:val="24"/>
        </w:rPr>
      </w:pPr>
    </w:p>
    <w:p w14:paraId="08D814CD" w14:textId="77777777" w:rsidR="00C13207" w:rsidRPr="00C13207" w:rsidRDefault="00C13207" w:rsidP="00C13207">
      <w:pPr>
        <w:spacing w:after="0"/>
        <w:rPr>
          <w:rFonts w:ascii="Calibri" w:eastAsia="Calibri" w:hAnsi="Calibri" w:cs="Times New Roman"/>
        </w:rPr>
      </w:pPr>
      <w:r w:rsidRPr="00C13207">
        <w:rPr>
          <w:rFonts w:ascii="Times New Roman CYR" w:eastAsia="Calibri" w:hAnsi="Times New Roman CYR" w:cs="Times New Roman CYR"/>
          <w:sz w:val="24"/>
          <w:szCs w:val="24"/>
        </w:rPr>
        <w:t xml:space="preserve">Сільський голова                                                          </w:t>
      </w:r>
      <w:r w:rsidRPr="00C13207">
        <w:rPr>
          <w:rFonts w:ascii="Times New Roman CYR" w:eastAsia="Calibri" w:hAnsi="Times New Roman CYR" w:cs="Times New Roman CYR"/>
          <w:sz w:val="24"/>
          <w:szCs w:val="24"/>
        </w:rPr>
        <w:tab/>
      </w:r>
      <w:r w:rsidRPr="00C13207">
        <w:rPr>
          <w:rFonts w:ascii="Times New Roman CYR" w:eastAsia="Calibri" w:hAnsi="Times New Roman CYR" w:cs="Times New Roman CYR"/>
          <w:sz w:val="24"/>
          <w:szCs w:val="24"/>
        </w:rPr>
        <w:tab/>
        <w:t xml:space="preserve">                 Михайло ЦИХУЛЯК</w:t>
      </w:r>
    </w:p>
    <w:p w14:paraId="64A2B6D7" w14:textId="77777777" w:rsidR="00C13207" w:rsidRPr="00C13207" w:rsidRDefault="00C13207" w:rsidP="00C13207">
      <w:pPr>
        <w:rPr>
          <w:rFonts w:ascii="Calibri" w:eastAsia="Calibri" w:hAnsi="Calibri" w:cs="Times New Roman"/>
        </w:rPr>
      </w:pPr>
    </w:p>
    <w:p w14:paraId="14EF0F60" w14:textId="77777777" w:rsidR="00FA3E04" w:rsidRDefault="00FA3E04"/>
    <w:sectPr w:rsidR="00FA3E0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07"/>
    <w:rsid w:val="00313EA0"/>
    <w:rsid w:val="003F1446"/>
    <w:rsid w:val="00A51403"/>
    <w:rsid w:val="00C13207"/>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D952"/>
  <w15:chartTrackingRefBased/>
  <w15:docId w15:val="{E2F811DB-61F8-4641-BF72-6DD9FA7F7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1050</Words>
  <Characters>600</Characters>
  <Application>Microsoft Office Word</Application>
  <DocSecurity>0</DocSecurity>
  <Lines>5</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2021-03-18T13:36:00Z</dcterms:created>
  <dcterms:modified xsi:type="dcterms:W3CDTF">2021-04-12T07:33:00Z</dcterms:modified>
</cp:coreProperties>
</file>