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DF" w:rsidRPr="00884B05" w:rsidRDefault="00884B05" w:rsidP="00884B05">
      <w:pPr>
        <w:ind w:firstLine="426"/>
        <w:jc w:val="center"/>
        <w:rPr>
          <w:rFonts w:ascii="Times New Roman" w:hAnsi="Times New Roman"/>
          <w:b/>
          <w:caps/>
          <w:color w:val="3366FF"/>
          <w:sz w:val="24"/>
          <w:szCs w:val="24"/>
        </w:rPr>
      </w:pP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 xml:space="preserve">                                                          </w:t>
      </w:r>
      <w:r w:rsidR="009940DF" w:rsidRPr="00884B05"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drawing>
          <wp:inline distT="0" distB="0" distL="0" distR="0" wp14:anchorId="696CD77A" wp14:editId="0F9349AD">
            <wp:extent cx="361950" cy="600075"/>
            <wp:effectExtent l="0" t="0" r="0" b="952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 xml:space="preserve">                                           </w:t>
      </w:r>
      <w:r w:rsidR="009940DF" w:rsidRPr="00884B05"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>ПроЄКТ</w:t>
      </w:r>
    </w:p>
    <w:p w:rsidR="00884B05" w:rsidRPr="00884B05" w:rsidRDefault="00884B05" w:rsidP="00884B0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4B05">
        <w:rPr>
          <w:rFonts w:ascii="Times New Roman" w:hAnsi="Times New Roman"/>
          <w:b/>
          <w:color w:val="000000"/>
          <w:sz w:val="24"/>
          <w:szCs w:val="24"/>
        </w:rPr>
        <w:t>ТРОСТЯНЕЦЬКА СІЛЬСЬКА РАДА</w:t>
      </w:r>
    </w:p>
    <w:p w:rsidR="00884B05" w:rsidRPr="00884B05" w:rsidRDefault="00884B05" w:rsidP="0088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84B05">
        <w:rPr>
          <w:rFonts w:ascii="Times New Roman" w:hAnsi="Times New Roman"/>
          <w:b/>
          <w:color w:val="000000"/>
          <w:sz w:val="24"/>
          <w:szCs w:val="24"/>
        </w:rPr>
        <w:t>ТРОСТЯНЕЦЬКОЇ ОБ′ЄДНАНОЇ  ТЕРИТОРІАЛЬНОЇ ГРОМАДИ</w:t>
      </w:r>
    </w:p>
    <w:p w:rsidR="00884B05" w:rsidRPr="00884B05" w:rsidRDefault="00884B05" w:rsidP="0088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84B05">
        <w:rPr>
          <w:rFonts w:ascii="Times New Roman" w:hAnsi="Times New Roman"/>
          <w:b/>
          <w:color w:val="000000"/>
          <w:sz w:val="24"/>
          <w:szCs w:val="24"/>
        </w:rPr>
        <w:t>МИКОЛАЇВСЬКОГО РАЙОНУ ЛЬВІВСЬКОЇ ОБЛАСТІ</w:t>
      </w:r>
    </w:p>
    <w:p w:rsidR="00884B05" w:rsidRPr="00884B05" w:rsidRDefault="00884B05" w:rsidP="0088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84B05">
        <w:rPr>
          <w:rFonts w:ascii="Times New Roman" w:hAnsi="Times New Roman"/>
          <w:color w:val="000000"/>
          <w:sz w:val="24"/>
          <w:szCs w:val="24"/>
        </w:rPr>
        <w:t xml:space="preserve">________-сесія   </w:t>
      </w:r>
      <w:r w:rsidRPr="00884B05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884B05">
        <w:rPr>
          <w:rFonts w:ascii="Times New Roman" w:hAnsi="Times New Roman"/>
          <w:color w:val="000000"/>
          <w:sz w:val="24"/>
          <w:szCs w:val="24"/>
        </w:rPr>
        <w:t>І</w:t>
      </w:r>
      <w:r w:rsidRPr="00884B0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884B05">
        <w:rPr>
          <w:rFonts w:ascii="Times New Roman" w:hAnsi="Times New Roman"/>
          <w:color w:val="000000"/>
          <w:sz w:val="24"/>
          <w:szCs w:val="24"/>
        </w:rPr>
        <w:t xml:space="preserve"> скликання</w:t>
      </w:r>
    </w:p>
    <w:p w:rsidR="00884B05" w:rsidRPr="00884B05" w:rsidRDefault="00884B05" w:rsidP="0088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</w:pPr>
      <w:r w:rsidRPr="00884B05">
        <w:rPr>
          <w:rFonts w:ascii="Times New Roman" w:hAnsi="Times New Roman"/>
          <w:b/>
          <w:color w:val="000000"/>
          <w:sz w:val="24"/>
          <w:szCs w:val="24"/>
        </w:rPr>
        <w:t>РІШЕННЯ</w:t>
      </w:r>
    </w:p>
    <w:p w:rsidR="00884B05" w:rsidRPr="00884B05" w:rsidRDefault="00884B05" w:rsidP="0088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 w:rsidRPr="00884B05">
        <w:rPr>
          <w:rFonts w:ascii="Times New Roman" w:hAnsi="Times New Roman"/>
          <w:color w:val="000000"/>
          <w:sz w:val="24"/>
          <w:szCs w:val="24"/>
        </w:rPr>
        <w:t>__</w:t>
      </w:r>
      <w:r w:rsidR="008C2E38">
        <w:rPr>
          <w:rFonts w:ascii="Times New Roman" w:hAnsi="Times New Roman"/>
          <w:color w:val="000000"/>
          <w:sz w:val="24"/>
          <w:szCs w:val="24"/>
        </w:rPr>
        <w:t>_______</w:t>
      </w:r>
      <w:r w:rsidRPr="00884B05">
        <w:rPr>
          <w:rFonts w:ascii="Times New Roman" w:hAnsi="Times New Roman"/>
          <w:color w:val="000000"/>
          <w:sz w:val="24"/>
          <w:szCs w:val="24"/>
        </w:rPr>
        <w:t xml:space="preserve">   20</w:t>
      </w:r>
      <w:r w:rsidRPr="00884B05"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 w:rsidR="008C2E38">
        <w:rPr>
          <w:rFonts w:ascii="Times New Roman" w:hAnsi="Times New Roman"/>
          <w:color w:val="000000"/>
          <w:sz w:val="24"/>
          <w:szCs w:val="24"/>
        </w:rPr>
        <w:t>1</w:t>
      </w:r>
      <w:r w:rsidRPr="00884B05">
        <w:rPr>
          <w:rFonts w:ascii="Times New Roman" w:hAnsi="Times New Roman"/>
          <w:color w:val="000000"/>
          <w:sz w:val="24"/>
          <w:szCs w:val="24"/>
        </w:rPr>
        <w:t xml:space="preserve"> ро</w:t>
      </w:r>
      <w:r w:rsidR="008C2E38">
        <w:rPr>
          <w:rFonts w:ascii="Times New Roman" w:hAnsi="Times New Roman"/>
          <w:color w:val="000000"/>
          <w:sz w:val="24"/>
          <w:szCs w:val="24"/>
        </w:rPr>
        <w:t xml:space="preserve">ку           </w:t>
      </w:r>
      <w:bookmarkStart w:id="0" w:name="_GoBack"/>
      <w:bookmarkEnd w:id="0"/>
      <w:r w:rsidR="008C2E38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884B0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84B05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proofErr w:type="spellStart"/>
      <w:r w:rsidRPr="00884B05">
        <w:rPr>
          <w:rFonts w:ascii="Times New Roman" w:hAnsi="Times New Roman"/>
          <w:color w:val="000000"/>
          <w:sz w:val="24"/>
          <w:szCs w:val="24"/>
        </w:rPr>
        <w:t>.Тростянець</w:t>
      </w:r>
      <w:proofErr w:type="spellEnd"/>
      <w:r w:rsidRPr="00884B0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№ ________</w:t>
      </w:r>
    </w:p>
    <w:p w:rsidR="00884B05" w:rsidRPr="00884B05" w:rsidRDefault="00884B05" w:rsidP="00884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40DF" w:rsidRPr="00471FAF" w:rsidRDefault="009940DF" w:rsidP="009940DF">
      <w:pPr>
        <w:ind w:firstLine="426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C03019" w:rsidRDefault="00C03019" w:rsidP="009940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D93B8E" w:rsidRPr="00A56E6C" w:rsidRDefault="0045059D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 w:rsidR="00D93B8E" w:rsidRPr="00A56E6C">
        <w:rPr>
          <w:rFonts w:ascii="Times New Roman" w:hAnsi="Times New Roman"/>
          <w:i/>
          <w:noProof/>
          <w:sz w:val="24"/>
          <w:szCs w:val="24"/>
        </w:rPr>
        <w:t>П</w:t>
      </w:r>
      <w:r w:rsidR="00D93B8E" w:rsidRPr="00802DCB">
        <w:rPr>
          <w:rFonts w:ascii="Times New Roman" w:hAnsi="Times New Roman"/>
          <w:i/>
          <w:noProof/>
          <w:sz w:val="24"/>
          <w:szCs w:val="24"/>
          <w:lang w:val="ru-RU"/>
        </w:rPr>
        <w:t xml:space="preserve">ро встановлення </w:t>
      </w:r>
      <w:r w:rsidR="00D93B8E" w:rsidRPr="00A56E6C">
        <w:rPr>
          <w:rFonts w:ascii="Times New Roman" w:hAnsi="Times New Roman"/>
          <w:i/>
          <w:noProof/>
          <w:sz w:val="24"/>
          <w:szCs w:val="24"/>
        </w:rPr>
        <w:t>на території</w:t>
      </w:r>
    </w:p>
    <w:p w:rsidR="0077378B" w:rsidRDefault="00D93B8E" w:rsidP="0077378B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</w:rPr>
      </w:pPr>
      <w:r w:rsidRPr="00A56E6C">
        <w:rPr>
          <w:rFonts w:ascii="Times New Roman" w:hAnsi="Times New Roman"/>
          <w:i/>
          <w:noProof/>
          <w:sz w:val="24"/>
          <w:szCs w:val="24"/>
        </w:rPr>
        <w:t xml:space="preserve">Тростянецької сільської ради </w:t>
      </w:r>
      <w:r w:rsidR="0077378B">
        <w:rPr>
          <w:rFonts w:ascii="Times New Roman" w:hAnsi="Times New Roman"/>
          <w:i/>
          <w:noProof/>
          <w:sz w:val="24"/>
          <w:szCs w:val="24"/>
        </w:rPr>
        <w:t>Стрийського району</w:t>
      </w:r>
    </w:p>
    <w:p w:rsidR="0077378B" w:rsidRDefault="0077378B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t xml:space="preserve"> Львівської області </w:t>
      </w:r>
      <w:r w:rsidR="00D93B8E" w:rsidRPr="009940DF">
        <w:rPr>
          <w:rFonts w:ascii="Times New Roman" w:hAnsi="Times New Roman"/>
          <w:i/>
          <w:noProof/>
          <w:sz w:val="24"/>
          <w:szCs w:val="24"/>
        </w:rPr>
        <w:t xml:space="preserve">податку на нерухоме майно, </w:t>
      </w:r>
    </w:p>
    <w:p w:rsidR="0077378B" w:rsidRDefault="00D93B8E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</w:rPr>
      </w:pPr>
      <w:r w:rsidRPr="009940DF">
        <w:rPr>
          <w:rFonts w:ascii="Times New Roman" w:hAnsi="Times New Roman"/>
          <w:i/>
          <w:noProof/>
          <w:sz w:val="24"/>
          <w:szCs w:val="24"/>
        </w:rPr>
        <w:t xml:space="preserve">відмінне від земельної ділянки, </w:t>
      </w:r>
      <w:r w:rsidRPr="00A56E6C">
        <w:rPr>
          <w:rFonts w:ascii="Times New Roman" w:hAnsi="Times New Roman"/>
          <w:i/>
          <w:noProof/>
          <w:sz w:val="24"/>
          <w:szCs w:val="24"/>
        </w:rPr>
        <w:t xml:space="preserve">та затвердження </w:t>
      </w:r>
    </w:p>
    <w:p w:rsidR="00D93B8E" w:rsidRPr="00A56E6C" w:rsidRDefault="00D93B8E" w:rsidP="00B72B59">
      <w:pPr>
        <w:pStyle w:val="a4"/>
        <w:spacing w:before="0" w:after="0"/>
        <w:jc w:val="left"/>
        <w:rPr>
          <w:rFonts w:ascii="Times New Roman" w:hAnsi="Times New Roman"/>
          <w:i/>
          <w:noProof/>
          <w:sz w:val="24"/>
          <w:szCs w:val="24"/>
        </w:rPr>
      </w:pPr>
      <w:r w:rsidRPr="00802DCB">
        <w:rPr>
          <w:rFonts w:ascii="Times New Roman" w:hAnsi="Times New Roman"/>
          <w:i/>
          <w:noProof/>
          <w:sz w:val="24"/>
          <w:szCs w:val="24"/>
          <w:lang w:val="ru-RU"/>
        </w:rPr>
        <w:t>ставок і пільг із сплати</w:t>
      </w:r>
      <w:r w:rsidRPr="00A56E6C">
        <w:rPr>
          <w:rFonts w:ascii="Times New Roman" w:hAnsi="Times New Roman"/>
          <w:i/>
          <w:noProof/>
          <w:sz w:val="24"/>
          <w:szCs w:val="24"/>
        </w:rPr>
        <w:t xml:space="preserve"> даного податку</w:t>
      </w:r>
    </w:p>
    <w:p w:rsidR="00D93B8E" w:rsidRPr="00802DCB" w:rsidRDefault="00D93B8E" w:rsidP="00AA1861">
      <w:pPr>
        <w:jc w:val="center"/>
        <w:rPr>
          <w:rFonts w:ascii="Times New Roman" w:hAnsi="Times New Roman"/>
          <w:noProof/>
          <w:sz w:val="24"/>
          <w:szCs w:val="24"/>
          <w:lang w:val="ru-RU" w:eastAsia="ar-SA"/>
        </w:rPr>
      </w:pPr>
    </w:p>
    <w:p w:rsidR="00D93B8E" w:rsidRDefault="00D93B8E" w:rsidP="00AA1861">
      <w:pPr>
        <w:pStyle w:val="a4"/>
        <w:spacing w:before="0"/>
        <w:ind w:firstLine="708"/>
        <w:jc w:val="both"/>
        <w:rPr>
          <w:rFonts w:ascii="Times New Roman" w:hAnsi="Times New Roman"/>
          <w:b w:val="0"/>
          <w:noProof/>
          <w:sz w:val="20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Відповідно до 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>статті 266 Податкового кодексу України</w:t>
      </w:r>
      <w:r w:rsidR="008B2148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із внесеними змінами та доповненнями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>, пункту 24 частини першої статті 26 Закону України “Про місцеве самоврядування в Україні”</w:t>
      </w:r>
      <w:r w:rsidR="00C03019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, 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сільська рада </w:t>
      </w:r>
    </w:p>
    <w:p w:rsidR="00D93B8E" w:rsidRPr="00802DCB" w:rsidRDefault="00D93B8E" w:rsidP="00AA1861">
      <w:pPr>
        <w:pStyle w:val="a3"/>
        <w:ind w:firstLine="0"/>
        <w:jc w:val="center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</w:rPr>
        <w:t>в и р і ш и л а</w:t>
      </w:r>
      <w:r w:rsidRPr="00802DCB">
        <w:rPr>
          <w:rFonts w:ascii="Times New Roman" w:hAnsi="Times New Roman"/>
          <w:b/>
          <w:noProof/>
          <w:sz w:val="24"/>
          <w:szCs w:val="24"/>
          <w:lang w:val="ru-RU"/>
        </w:rPr>
        <w:t>: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802DCB">
        <w:rPr>
          <w:rFonts w:ascii="Times New Roman" w:hAnsi="Times New Roman"/>
          <w:noProof/>
          <w:sz w:val="24"/>
          <w:szCs w:val="24"/>
          <w:lang w:val="ru-RU"/>
        </w:rPr>
        <w:t xml:space="preserve">1. Встановити на території </w:t>
      </w:r>
      <w:r>
        <w:rPr>
          <w:rFonts w:ascii="Times New Roman" w:hAnsi="Times New Roman"/>
          <w:noProof/>
          <w:sz w:val="24"/>
          <w:szCs w:val="24"/>
        </w:rPr>
        <w:t xml:space="preserve"> Тростянецької сільської ради 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податок на нерухоме майно, відмінне від земельної ділянки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93B8E" w:rsidRPr="00AA1861" w:rsidRDefault="00DF5835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 За</w:t>
      </w:r>
      <w:r w:rsidR="00D93B8E">
        <w:rPr>
          <w:rFonts w:ascii="Times New Roman" w:hAnsi="Times New Roman"/>
          <w:noProof/>
          <w:sz w:val="24"/>
          <w:szCs w:val="24"/>
        </w:rPr>
        <w:t>твердити: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2.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1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С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тавки податку на нерухоме майно, відмінне від земельної ділянки, згідно з додатком 1.</w:t>
      </w:r>
    </w:p>
    <w:p w:rsidR="00D93B8E" w:rsidRPr="00802DCB" w:rsidRDefault="00D93B8E" w:rsidP="00AA1861">
      <w:pPr>
        <w:pStyle w:val="a3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2.</w:t>
      </w:r>
      <w:r w:rsidRPr="00802DCB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.</w:t>
      </w:r>
      <w:r w:rsidRPr="00802DCB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П</w:t>
      </w:r>
      <w:r w:rsidRPr="00802DCB">
        <w:rPr>
          <w:rFonts w:ascii="Times New Roman" w:hAnsi="Times New Roman"/>
          <w:noProof/>
          <w:sz w:val="24"/>
          <w:szCs w:val="24"/>
        </w:rPr>
        <w:t>ільги для фізичних та юридичних осіб, надані відповідно до підпункту 266.4.2 пункту 266.4 статті 266 Податкового кодексу України, за переліком згідно з додатком 2.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802DCB">
        <w:rPr>
          <w:rFonts w:ascii="Times New Roman" w:hAnsi="Times New Roman"/>
          <w:noProof/>
          <w:sz w:val="24"/>
          <w:szCs w:val="24"/>
          <w:lang w:val="ru-RU"/>
        </w:rPr>
        <w:t>3. Оприлюднити рішення в засобах масової інформації або в інший можливий спосіб.</w:t>
      </w:r>
    </w:p>
    <w:p w:rsidR="00D93B8E" w:rsidRPr="00482782" w:rsidRDefault="00D93B8E" w:rsidP="00AA1861">
      <w:pPr>
        <w:pStyle w:val="a4"/>
        <w:spacing w:after="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         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 xml:space="preserve">4. Рішення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№ </w:t>
      </w:r>
      <w:r w:rsidR="009940DF">
        <w:rPr>
          <w:rFonts w:ascii="Times New Roman" w:hAnsi="Times New Roman"/>
          <w:b w:val="0"/>
          <w:noProof/>
          <w:sz w:val="24"/>
          <w:szCs w:val="24"/>
        </w:rPr>
        <w:t>4211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від 1</w:t>
      </w:r>
      <w:r w:rsidR="009940DF">
        <w:rPr>
          <w:rFonts w:ascii="Times New Roman" w:hAnsi="Times New Roman"/>
          <w:b w:val="0"/>
          <w:noProof/>
          <w:sz w:val="24"/>
          <w:szCs w:val="24"/>
        </w:rPr>
        <w:t>4</w:t>
      </w:r>
      <w:r>
        <w:rPr>
          <w:rFonts w:ascii="Times New Roman" w:hAnsi="Times New Roman"/>
          <w:b w:val="0"/>
          <w:noProof/>
          <w:sz w:val="24"/>
          <w:szCs w:val="24"/>
        </w:rPr>
        <w:t>.0</w:t>
      </w:r>
      <w:r w:rsidR="00231575">
        <w:rPr>
          <w:rFonts w:ascii="Times New Roman" w:hAnsi="Times New Roman"/>
          <w:b w:val="0"/>
          <w:noProof/>
          <w:sz w:val="24"/>
          <w:szCs w:val="24"/>
        </w:rPr>
        <w:t>7</w:t>
      </w:r>
      <w:r>
        <w:rPr>
          <w:rFonts w:ascii="Times New Roman" w:hAnsi="Times New Roman"/>
          <w:b w:val="0"/>
          <w:noProof/>
          <w:sz w:val="24"/>
          <w:szCs w:val="24"/>
        </w:rPr>
        <w:t>.20</w:t>
      </w:r>
      <w:r w:rsidR="009940DF">
        <w:rPr>
          <w:rFonts w:ascii="Times New Roman" w:hAnsi="Times New Roman"/>
          <w:b w:val="0"/>
          <w:noProof/>
          <w:sz w:val="24"/>
          <w:szCs w:val="24"/>
        </w:rPr>
        <w:t>20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року "П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>ро встановлення ставок та пільг із сплати податку на нерухоме майно, відмінне від земельної ділянки,</w:t>
      </w:r>
      <w:r w:rsidR="00771B34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на території  Тростянецької сільської ради </w:t>
      </w:r>
      <w:r w:rsidRPr="00802DCB">
        <w:rPr>
          <w:rFonts w:ascii="Times New Roman" w:hAnsi="Times New Roman"/>
          <w:b w:val="0"/>
          <w:noProof/>
          <w:sz w:val="24"/>
          <w:szCs w:val="24"/>
        </w:rPr>
        <w:t>визнати такими, що втратили чинність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з 31.12.20</w:t>
      </w:r>
      <w:r w:rsidR="00802DCB">
        <w:rPr>
          <w:rFonts w:ascii="Times New Roman" w:hAnsi="Times New Roman"/>
          <w:b w:val="0"/>
          <w:noProof/>
          <w:sz w:val="24"/>
          <w:szCs w:val="24"/>
        </w:rPr>
        <w:t>2</w:t>
      </w:r>
      <w:r w:rsidR="009940DF">
        <w:rPr>
          <w:rFonts w:ascii="Times New Roman" w:hAnsi="Times New Roman"/>
          <w:b w:val="0"/>
          <w:noProof/>
          <w:sz w:val="24"/>
          <w:szCs w:val="24"/>
        </w:rPr>
        <w:t>1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року.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5. Рішення набирає чинності</w:t>
      </w:r>
      <w:r w:rsidRPr="00802DCB">
        <w:rPr>
          <w:rFonts w:ascii="Times New Roman" w:hAnsi="Times New Roman"/>
          <w:noProof/>
          <w:sz w:val="24"/>
          <w:szCs w:val="24"/>
          <w:vertAlign w:val="superscript"/>
          <w:lang w:val="ru-RU"/>
        </w:rPr>
        <w:t xml:space="preserve"> </w:t>
      </w:r>
      <w:r w:rsidRPr="00802DCB">
        <w:rPr>
          <w:rFonts w:ascii="Times New Roman" w:hAnsi="Times New Roman"/>
          <w:noProof/>
          <w:sz w:val="24"/>
          <w:szCs w:val="24"/>
          <w:lang w:val="ru-RU"/>
        </w:rPr>
        <w:t>з</w:t>
      </w:r>
      <w:r>
        <w:rPr>
          <w:rFonts w:ascii="Times New Roman" w:hAnsi="Times New Roman"/>
          <w:noProof/>
          <w:sz w:val="24"/>
          <w:szCs w:val="24"/>
        </w:rPr>
        <w:t xml:space="preserve"> 01 січня 202</w:t>
      </w:r>
      <w:r w:rsidR="009940DF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 xml:space="preserve"> року. </w:t>
      </w:r>
    </w:p>
    <w:p w:rsidR="00D93B8E" w:rsidRDefault="00D93B8E" w:rsidP="00482782">
      <w:pPr>
        <w:pStyle w:val="a4"/>
        <w:spacing w:before="0"/>
        <w:jc w:val="left"/>
        <w:rPr>
          <w:rFonts w:ascii="Times New Roman" w:hAnsi="Times New Roman"/>
          <w:b w:val="0"/>
          <w:noProof/>
          <w:sz w:val="20"/>
        </w:rPr>
      </w:pPr>
      <w:r>
        <w:rPr>
          <w:rFonts w:ascii="Times New Roman" w:hAnsi="Times New Roman"/>
          <w:b w:val="0"/>
          <w:noProof/>
          <w:sz w:val="24"/>
          <w:szCs w:val="24"/>
        </w:rPr>
        <w:t xml:space="preserve">          6</w:t>
      </w:r>
      <w:r w:rsidRPr="00802DCB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. Контроль за виконанням рішення покласти на 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постійну комісію з питань бюджету , фінансів та планування соціально-економічного розвитку ( голова комісії </w:t>
      </w:r>
      <w:r w:rsidR="009940DF">
        <w:rPr>
          <w:rFonts w:ascii="Times New Roman" w:hAnsi="Times New Roman"/>
          <w:b w:val="0"/>
          <w:noProof/>
          <w:sz w:val="24"/>
          <w:szCs w:val="24"/>
        </w:rPr>
        <w:t>Ярина ПАЛАМАР</w:t>
      </w:r>
      <w:r>
        <w:rPr>
          <w:rFonts w:ascii="Times New Roman" w:hAnsi="Times New Roman"/>
          <w:b w:val="0"/>
          <w:noProof/>
          <w:sz w:val="24"/>
          <w:szCs w:val="24"/>
        </w:rPr>
        <w:t>)</w:t>
      </w:r>
    </w:p>
    <w:p w:rsidR="00D93B8E" w:rsidRDefault="00D93B8E" w:rsidP="00AA1861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</w:p>
    <w:p w:rsidR="00D93B8E" w:rsidRDefault="00D93B8E" w:rsidP="001E74CB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6929" w:type="pct"/>
        <w:tblLook w:val="00A0" w:firstRow="1" w:lastRow="0" w:firstColumn="1" w:lastColumn="0" w:noHBand="0" w:noVBand="0"/>
      </w:tblPr>
      <w:tblGrid>
        <w:gridCol w:w="9748"/>
        <w:gridCol w:w="604"/>
        <w:gridCol w:w="3305"/>
      </w:tblGrid>
      <w:tr w:rsidR="00D93B8E" w:rsidRPr="00482782" w:rsidTr="001E74CB">
        <w:tc>
          <w:tcPr>
            <w:tcW w:w="3568" w:type="pct"/>
          </w:tcPr>
          <w:p w:rsidR="00D93B8E" w:rsidRPr="00482782" w:rsidRDefault="001E74CB" w:rsidP="009940DF">
            <w:pPr>
              <w:pStyle w:val="a3"/>
              <w:spacing w:before="0"/>
              <w:ind w:right="-108"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</w:t>
            </w:r>
            <w:r w:rsidR="009940DF">
              <w:rPr>
                <w:rFonts w:ascii="Times New Roman" w:hAnsi="Times New Roman"/>
                <w:noProof/>
                <w:sz w:val="24"/>
                <w:szCs w:val="24"/>
              </w:rPr>
              <w:t>С</w:t>
            </w:r>
            <w:r w:rsidR="00D93B8E" w:rsidRPr="00482782">
              <w:rPr>
                <w:rFonts w:ascii="Times New Roman" w:hAnsi="Times New Roman"/>
                <w:noProof/>
                <w:sz w:val="24"/>
                <w:szCs w:val="24"/>
              </w:rPr>
              <w:t>ільськ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ого</w:t>
            </w:r>
            <w:r w:rsidR="00D93B8E" w:rsidRPr="00482782">
              <w:rPr>
                <w:rFonts w:ascii="Times New Roman" w:hAnsi="Times New Roman"/>
                <w:noProof/>
                <w:sz w:val="24"/>
                <w:szCs w:val="24"/>
              </w:rPr>
              <w:t xml:space="preserve"> голов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и                                  </w:t>
            </w:r>
            <w:r w:rsidR="009940DF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Михайло ЦИХУЛЯК</w:t>
            </w:r>
          </w:p>
        </w:tc>
        <w:tc>
          <w:tcPr>
            <w:tcW w:w="221" w:type="pct"/>
          </w:tcPr>
          <w:p w:rsidR="00D93B8E" w:rsidRPr="001E74CB" w:rsidRDefault="00D93B8E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10" w:type="pct"/>
          </w:tcPr>
          <w:p w:rsidR="00D93B8E" w:rsidRPr="00482782" w:rsidRDefault="00D93B8E" w:rsidP="001E74CB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D93B8E" w:rsidRDefault="00D93B8E" w:rsidP="001E74CB"/>
    <w:sectPr w:rsidR="00D93B8E" w:rsidSect="005E2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08"/>
    <w:rsid w:val="00115F16"/>
    <w:rsid w:val="0015459B"/>
    <w:rsid w:val="001E74CB"/>
    <w:rsid w:val="00231575"/>
    <w:rsid w:val="002A178E"/>
    <w:rsid w:val="00310909"/>
    <w:rsid w:val="003668A1"/>
    <w:rsid w:val="0045059D"/>
    <w:rsid w:val="00482782"/>
    <w:rsid w:val="004C3EA9"/>
    <w:rsid w:val="005124DF"/>
    <w:rsid w:val="005E2700"/>
    <w:rsid w:val="006215FD"/>
    <w:rsid w:val="00622924"/>
    <w:rsid w:val="0075297B"/>
    <w:rsid w:val="00771B34"/>
    <w:rsid w:val="0077378B"/>
    <w:rsid w:val="00802DCB"/>
    <w:rsid w:val="0080481F"/>
    <w:rsid w:val="00806608"/>
    <w:rsid w:val="00884B05"/>
    <w:rsid w:val="008B2148"/>
    <w:rsid w:val="008C2E38"/>
    <w:rsid w:val="00952087"/>
    <w:rsid w:val="009940DF"/>
    <w:rsid w:val="00A10677"/>
    <w:rsid w:val="00A56E6C"/>
    <w:rsid w:val="00AA1861"/>
    <w:rsid w:val="00B72B59"/>
    <w:rsid w:val="00B76092"/>
    <w:rsid w:val="00BB2DA0"/>
    <w:rsid w:val="00C03019"/>
    <w:rsid w:val="00CD1D17"/>
    <w:rsid w:val="00D93B8E"/>
    <w:rsid w:val="00DE59BF"/>
    <w:rsid w:val="00DE7B3C"/>
    <w:rsid w:val="00DF5835"/>
    <w:rsid w:val="00E42BF5"/>
    <w:rsid w:val="00E7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1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A186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AA1861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C0301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30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861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A186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AA1861"/>
    <w:pPr>
      <w:keepNext/>
      <w:keepLines/>
      <w:spacing w:before="240" w:after="240"/>
      <w:jc w:val="center"/>
    </w:pPr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C0301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3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6</cp:revision>
  <cp:lastPrinted>2020-07-15T07:33:00Z</cp:lastPrinted>
  <dcterms:created xsi:type="dcterms:W3CDTF">2021-05-17T12:18:00Z</dcterms:created>
  <dcterms:modified xsi:type="dcterms:W3CDTF">2021-05-28T12:36:00Z</dcterms:modified>
</cp:coreProperties>
</file>