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</w:t>
      </w:r>
    </w:p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И С Н О В О К</w:t>
      </w:r>
    </w:p>
    <w:p w:rsidR="00190FF4" w:rsidRDefault="00030596" w:rsidP="00190FF4">
      <w:pPr>
        <w:spacing w:after="0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 відповідність проє</w:t>
      </w:r>
      <w:r w:rsidR="005E2924">
        <w:rPr>
          <w:rFonts w:ascii="Times New Roman" w:hAnsi="Times New Roman"/>
          <w:noProof/>
          <w:sz w:val="28"/>
          <w:szCs w:val="28"/>
        </w:rPr>
        <w:t>кту рішення Тростянецької сільської ради</w:t>
      </w:r>
      <w:r w:rsidR="008C5B25">
        <w:rPr>
          <w:rFonts w:ascii="Times New Roman" w:hAnsi="Times New Roman"/>
          <w:noProof/>
          <w:sz w:val="28"/>
          <w:szCs w:val="28"/>
        </w:rPr>
        <w:t xml:space="preserve"> </w:t>
      </w:r>
      <w:r w:rsidR="005A1073">
        <w:rPr>
          <w:rFonts w:ascii="Times New Roman" w:hAnsi="Times New Roman"/>
          <w:noProof/>
          <w:sz w:val="28"/>
          <w:szCs w:val="28"/>
        </w:rPr>
        <w:t xml:space="preserve"> </w:t>
      </w:r>
      <w:r w:rsidR="005A1073" w:rsidRPr="005A1073">
        <w:rPr>
          <w:rFonts w:ascii="Times New Roman" w:hAnsi="Times New Roman"/>
          <w:noProof/>
          <w:sz w:val="28"/>
          <w:szCs w:val="28"/>
        </w:rPr>
        <w:t>«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>Про встановлення на території</w:t>
      </w:r>
      <w:r w:rsid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Тростянецької </w:t>
      </w:r>
      <w:r w:rsid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>сільської</w:t>
      </w:r>
      <w:r w:rsid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ради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A1073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5A1073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</w:t>
      </w:r>
      <w:r w:rsid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туристичного</w:t>
      </w:r>
      <w:r w:rsid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>збору та ставок із сплати даного збору</w:t>
      </w:r>
      <w:r w:rsidR="005A1073" w:rsidRPr="005A1073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5E2924" w:rsidRPr="004943CA">
        <w:rPr>
          <w:rFonts w:ascii="Times New Roman" w:hAnsi="Times New Roman"/>
          <w:noProof/>
          <w:sz w:val="28"/>
          <w:szCs w:val="28"/>
        </w:rPr>
        <w:t>Закону України «Про засади державної регуляторної політики у сфері господарської діяльності».</w:t>
      </w:r>
      <w:r w:rsidR="005E2924" w:rsidRPr="004943CA">
        <w:rPr>
          <w:rFonts w:ascii="Times New Roman" w:hAnsi="Times New Roman"/>
          <w:b/>
          <w:i/>
          <w:noProof/>
          <w:sz w:val="24"/>
          <w:szCs w:val="24"/>
        </w:rPr>
        <w:br/>
      </w:r>
      <w:r w:rsidR="005E2924">
        <w:rPr>
          <w:sz w:val="28"/>
          <w:szCs w:val="28"/>
        </w:rPr>
        <w:t xml:space="preserve">1. </w:t>
      </w:r>
      <w:r w:rsidR="005E2924"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 розглянула про</w:t>
      </w:r>
      <w:r>
        <w:rPr>
          <w:rFonts w:ascii="Times New Roman" w:hAnsi="Times New Roman"/>
          <w:noProof/>
          <w:sz w:val="28"/>
          <w:szCs w:val="28"/>
        </w:rPr>
        <w:t>є</w:t>
      </w:r>
      <w:r w:rsidR="005E2924">
        <w:rPr>
          <w:rFonts w:ascii="Times New Roman" w:hAnsi="Times New Roman"/>
          <w:noProof/>
          <w:sz w:val="28"/>
          <w:szCs w:val="28"/>
        </w:rPr>
        <w:t xml:space="preserve">кт рішення Тростянецької сільської ради на засіданні комісії </w:t>
      </w:r>
      <w:r w:rsidR="00BC4CA1">
        <w:rPr>
          <w:rFonts w:ascii="Times New Roman" w:hAnsi="Times New Roman"/>
          <w:noProof/>
          <w:sz w:val="28"/>
          <w:szCs w:val="28"/>
        </w:rPr>
        <w:t>20</w:t>
      </w:r>
      <w:r w:rsidR="005E2924">
        <w:rPr>
          <w:rFonts w:ascii="Times New Roman" w:hAnsi="Times New Roman"/>
          <w:noProof/>
          <w:sz w:val="28"/>
          <w:szCs w:val="28"/>
        </w:rPr>
        <w:t>.0</w:t>
      </w:r>
      <w:r w:rsidR="00432CA2">
        <w:rPr>
          <w:rFonts w:ascii="Times New Roman" w:hAnsi="Times New Roman"/>
          <w:noProof/>
          <w:sz w:val="28"/>
          <w:szCs w:val="28"/>
        </w:rPr>
        <w:t>5</w:t>
      </w:r>
      <w:r w:rsidR="005E2924">
        <w:rPr>
          <w:rFonts w:ascii="Times New Roman" w:hAnsi="Times New Roman"/>
          <w:noProof/>
          <w:sz w:val="28"/>
          <w:szCs w:val="28"/>
        </w:rPr>
        <w:t>.20</w:t>
      </w:r>
      <w:r w:rsidR="004943CA">
        <w:rPr>
          <w:rFonts w:ascii="Times New Roman" w:hAnsi="Times New Roman"/>
          <w:noProof/>
          <w:sz w:val="28"/>
          <w:szCs w:val="28"/>
        </w:rPr>
        <w:t>2</w:t>
      </w:r>
      <w:r w:rsidR="00432CA2">
        <w:rPr>
          <w:rFonts w:ascii="Times New Roman" w:hAnsi="Times New Roman"/>
          <w:noProof/>
          <w:sz w:val="28"/>
          <w:szCs w:val="28"/>
        </w:rPr>
        <w:t>1</w:t>
      </w:r>
      <w:r w:rsidR="005E2924">
        <w:rPr>
          <w:rFonts w:ascii="Times New Roman" w:hAnsi="Times New Roman"/>
          <w:noProof/>
          <w:sz w:val="28"/>
          <w:szCs w:val="28"/>
        </w:rPr>
        <w:t xml:space="preserve"> року </w:t>
      </w:r>
      <w:r w:rsidR="00190FF4" w:rsidRPr="005A1073">
        <w:rPr>
          <w:rFonts w:ascii="Times New Roman" w:hAnsi="Times New Roman"/>
          <w:noProof/>
          <w:sz w:val="28"/>
          <w:szCs w:val="28"/>
        </w:rPr>
        <w:t>«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Про встановлення на території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Тростянецької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сільської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ради </w:t>
      </w:r>
      <w:proofErr w:type="spellStart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туристичного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збору та ставок із сплати даного збору»</w:t>
      </w:r>
      <w:r w:rsidR="00190FF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5E2924" w:rsidRPr="004943CA" w:rsidRDefault="00030596" w:rsidP="00190FF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Проє</w:t>
      </w:r>
      <w:r w:rsidR="005E2924" w:rsidRPr="004943CA">
        <w:rPr>
          <w:rFonts w:ascii="Times New Roman" w:hAnsi="Times New Roman"/>
          <w:noProof/>
          <w:sz w:val="28"/>
          <w:szCs w:val="28"/>
        </w:rPr>
        <w:t xml:space="preserve">кт </w:t>
      </w:r>
      <w:r w:rsidR="005E2924">
        <w:rPr>
          <w:rFonts w:ascii="Times New Roman" w:hAnsi="Times New Roman"/>
          <w:noProof/>
          <w:sz w:val="28"/>
          <w:szCs w:val="28"/>
        </w:rPr>
        <w:t xml:space="preserve">рішення Тростянецької сільської ради </w:t>
      </w:r>
      <w:r w:rsidR="00190FF4" w:rsidRPr="005A1073">
        <w:rPr>
          <w:rFonts w:ascii="Times New Roman" w:hAnsi="Times New Roman"/>
          <w:noProof/>
          <w:sz w:val="28"/>
          <w:szCs w:val="28"/>
        </w:rPr>
        <w:t>«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Про встановлення на території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Тростянецької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сільської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ради </w:t>
      </w:r>
      <w:proofErr w:type="spellStart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туристичного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збору та ставок із сплати даного збору»</w:t>
      </w:r>
      <w:r w:rsidR="00190FF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5E2924" w:rsidRPr="004943CA">
        <w:rPr>
          <w:rFonts w:ascii="Times New Roman" w:hAnsi="Times New Roman"/>
          <w:noProof/>
          <w:sz w:val="28"/>
          <w:szCs w:val="28"/>
        </w:rPr>
        <w:t>відповідає вимогам Закону України «Про засади державної регуляторної політики у сфері господарської діяльності».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 Аналіз регуляторного впливу проведено відповідно до статті 8 Закону України «Про засади державної регуляторної політики у сфері господарської діяльності»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та Методики проведення аналізу впливу регуляторного акту, затвердженого постановою Кабінету Міністрів України від 11.03.2004 року № 308.</w:t>
      </w:r>
    </w:p>
    <w:p w:rsidR="005E2924" w:rsidRDefault="005E2924" w:rsidP="0051465F">
      <w:pPr>
        <w:jc w:val="both"/>
        <w:rPr>
          <w:rFonts w:ascii="Arial" w:hAnsi="Arial" w:cs="Arial"/>
          <w:b/>
          <w:i/>
          <w:color w:val="333333"/>
          <w:sz w:val="21"/>
          <w:szCs w:val="21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noProof/>
          <w:sz w:val="28"/>
          <w:szCs w:val="28"/>
          <w:lang w:val="ru-RU"/>
        </w:rPr>
        <w:t>Про</w:t>
      </w:r>
      <w:r w:rsidR="00030596">
        <w:rPr>
          <w:rFonts w:ascii="Times New Roman" w:hAnsi="Times New Roman"/>
          <w:noProof/>
          <w:sz w:val="28"/>
          <w:szCs w:val="28"/>
          <w:lang w:val="ru-RU"/>
        </w:rPr>
        <w:t>є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 xml:space="preserve">рішення Тростянецької сільської ради </w:t>
      </w:r>
      <w:r w:rsidR="00190FF4" w:rsidRPr="005A1073">
        <w:rPr>
          <w:rFonts w:ascii="Times New Roman" w:hAnsi="Times New Roman"/>
          <w:noProof/>
          <w:sz w:val="28"/>
          <w:szCs w:val="28"/>
        </w:rPr>
        <w:t>«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Про встановлення на території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Тростянецької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сільської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ради </w:t>
      </w:r>
      <w:proofErr w:type="spellStart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туристичного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збору та ставок із сплати даного збору»</w:t>
      </w:r>
      <w:r w:rsidR="00190FF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>оприлюднити відповідно до статей 9, 13 Закону України «Про засади державної регуляторної політики у сфері господарської діяльності» на офіційному сайті  Тростянецької об</w:t>
      </w:r>
      <w:r w:rsidRPr="004943CA">
        <w:rPr>
          <w:rFonts w:ascii="Times New Roman" w:hAnsi="Times New Roman"/>
          <w:noProof/>
          <w:sz w:val="28"/>
          <w:szCs w:val="28"/>
          <w:lang w:val="ru-RU"/>
        </w:rPr>
        <w:t>’</w:t>
      </w:r>
      <w:r>
        <w:rPr>
          <w:rFonts w:ascii="Times New Roman" w:hAnsi="Times New Roman"/>
          <w:noProof/>
          <w:sz w:val="28"/>
          <w:szCs w:val="28"/>
          <w:lang w:val="ru-RU"/>
        </w:rPr>
        <w:t>єднаної територ</w:t>
      </w:r>
      <w:proofErr w:type="gramEnd"/>
      <w:r>
        <w:rPr>
          <w:rFonts w:ascii="Times New Roman" w:hAnsi="Times New Roman"/>
          <w:noProof/>
          <w:sz w:val="28"/>
          <w:szCs w:val="28"/>
          <w:lang w:val="ru-RU"/>
        </w:rPr>
        <w:t xml:space="preserve">іальної громади </w:t>
      </w:r>
      <w:r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tog</w:t>
      </w:r>
      <w:r w:rsidRPr="004943CA">
        <w:rPr>
          <w:rFonts w:ascii="Arial" w:hAnsi="Arial" w:cs="Arial"/>
          <w:b/>
          <w:i/>
          <w:color w:val="333333"/>
          <w:sz w:val="21"/>
          <w:szCs w:val="21"/>
          <w:lang w:val="ru-RU" w:eastAsia="uk-UA"/>
        </w:rPr>
        <w:t>.</w:t>
      </w:r>
      <w:proofErr w:type="spellStart"/>
      <w:r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lviv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  <w:proofErr w:type="spellStart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ua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</w:p>
    <w:p w:rsidR="005E2924" w:rsidRDefault="005E2924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4943CA">
        <w:rPr>
          <w:rFonts w:ascii="Times New Roman" w:hAnsi="Times New Roman"/>
          <w:noProof/>
          <w:sz w:val="28"/>
          <w:szCs w:val="28"/>
        </w:rPr>
        <w:t xml:space="preserve"> Відповідно до статті 34 Закону України «Про засади державної регуляторної політики у сфері господарської діяльності» проект </w:t>
      </w:r>
      <w:r>
        <w:rPr>
          <w:rFonts w:ascii="Times New Roman" w:hAnsi="Times New Roman"/>
          <w:noProof/>
          <w:sz w:val="28"/>
          <w:szCs w:val="28"/>
        </w:rPr>
        <w:t xml:space="preserve">рішення Тростянецької сільської ради </w:t>
      </w:r>
      <w:r w:rsidR="00190FF4" w:rsidRPr="005A1073">
        <w:rPr>
          <w:rFonts w:ascii="Times New Roman" w:hAnsi="Times New Roman"/>
          <w:noProof/>
          <w:sz w:val="28"/>
          <w:szCs w:val="28"/>
        </w:rPr>
        <w:t>«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Про встановлення на території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Тростянецької 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сільської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ради </w:t>
      </w:r>
      <w:proofErr w:type="spellStart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>Стрийського</w:t>
      </w:r>
      <w:proofErr w:type="spellEnd"/>
      <w:r w:rsidR="00190FF4" w:rsidRPr="008C5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району Львівської області  </w:t>
      </w:r>
      <w:bookmarkStart w:id="0" w:name="_GoBack"/>
      <w:bookmarkEnd w:id="0"/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туристичного</w:t>
      </w:r>
      <w:r w:rsidR="00190F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90FF4" w:rsidRPr="005A1073">
        <w:rPr>
          <w:rFonts w:ascii="Times New Roman" w:hAnsi="Times New Roman"/>
          <w:b/>
          <w:bCs/>
          <w:i/>
          <w:iCs/>
          <w:sz w:val="28"/>
          <w:szCs w:val="28"/>
        </w:rPr>
        <w:t>збору та ставок із сплати даного збору»</w:t>
      </w:r>
      <w:r w:rsidR="00190FF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190FF4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разом з аналізом його регуляторного впливу та висновком постійної комісії подати до Державної регуляторної служби України для отримання пропозицій щодо удосконалення проекту регуляторного акту відповідно до принципів державної регуляторної політики.</w:t>
      </w:r>
    </w:p>
    <w:p w:rsidR="00030596" w:rsidRDefault="00030596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</w:p>
    <w:p w:rsidR="005E2924" w:rsidRDefault="005E2924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Голова постійної комісії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030596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030596">
        <w:rPr>
          <w:rFonts w:ascii="Times New Roman" w:hAnsi="Times New Roman"/>
          <w:color w:val="333333"/>
          <w:sz w:val="28"/>
          <w:szCs w:val="28"/>
          <w:lang w:eastAsia="uk-UA"/>
        </w:rPr>
        <w:t>Ярина ПАЛАМАР</w:t>
      </w:r>
    </w:p>
    <w:sectPr w:rsidR="005E2924" w:rsidSect="00573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68"/>
    <w:rsid w:val="00030596"/>
    <w:rsid w:val="000F27E6"/>
    <w:rsid w:val="001314F1"/>
    <w:rsid w:val="00190FF4"/>
    <w:rsid w:val="001C3468"/>
    <w:rsid w:val="00224DE3"/>
    <w:rsid w:val="00397746"/>
    <w:rsid w:val="00432CA2"/>
    <w:rsid w:val="004943CA"/>
    <w:rsid w:val="004D6590"/>
    <w:rsid w:val="0051465F"/>
    <w:rsid w:val="005733AA"/>
    <w:rsid w:val="005A1073"/>
    <w:rsid w:val="005E2924"/>
    <w:rsid w:val="005F7B2E"/>
    <w:rsid w:val="00797FE0"/>
    <w:rsid w:val="008C5B25"/>
    <w:rsid w:val="00BC4CA1"/>
    <w:rsid w:val="00C77A33"/>
    <w:rsid w:val="00DC6AEF"/>
    <w:rsid w:val="00E42DF8"/>
    <w:rsid w:val="00F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51465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51465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2021-05-20T11:39:00Z</cp:lastPrinted>
  <dcterms:created xsi:type="dcterms:W3CDTF">2021-05-20T11:31:00Z</dcterms:created>
  <dcterms:modified xsi:type="dcterms:W3CDTF">2021-05-20T12:49:00Z</dcterms:modified>
</cp:coreProperties>
</file>