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60C390" w14:textId="77777777" w:rsidR="00FA1AC1" w:rsidRPr="00191445" w:rsidRDefault="00FA1AC1" w:rsidP="00FA1AC1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</w:pPr>
      <w:r w:rsidRPr="00191445">
        <w:rPr>
          <w:rFonts w:ascii="Times New Roman" w:eastAsia="SimSun" w:hAnsi="Times New Roman" w:cs="Times New Roman"/>
          <w:noProof/>
          <w:kern w:val="2"/>
          <w:lang w:eastAsia="uk-UA"/>
        </w:rPr>
        <w:drawing>
          <wp:inline distT="0" distB="0" distL="0" distR="0" wp14:anchorId="051B44AF" wp14:editId="02269BBC">
            <wp:extent cx="469265" cy="640080"/>
            <wp:effectExtent l="0" t="0" r="698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640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3B53C4" w14:textId="77777777" w:rsidR="00FA1AC1" w:rsidRPr="00191445" w:rsidRDefault="00FA1AC1" w:rsidP="00FA1AC1">
      <w:pPr>
        <w:suppressAutoHyphens/>
        <w:spacing w:after="0" w:line="100" w:lineRule="atLeast"/>
        <w:ind w:firstLine="708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191445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ТРОСТЯНЕЦЬКА СІЛЬСЬКА РАДА</w:t>
      </w:r>
    </w:p>
    <w:p w14:paraId="4F0941C5" w14:textId="77777777" w:rsidR="00FA1AC1" w:rsidRPr="00191445" w:rsidRDefault="00FA1AC1" w:rsidP="00FA1AC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</w:pPr>
      <w:r w:rsidRPr="00191445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СТРИЙСЬКОГО РАЙОНУ ЛЬВІВСЬКОЇ ОБЛАСТІ</w:t>
      </w:r>
    </w:p>
    <w:p w14:paraId="312D0BEB" w14:textId="5F3B3AD8" w:rsidR="00FA1AC1" w:rsidRPr="00191445" w:rsidRDefault="00FA1AC1" w:rsidP="00FA1AC1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ХІІ сесія</w:t>
      </w:r>
      <w:r w:rsidRPr="0019144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191445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 w:rsidRPr="0019144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ІІІ скликання</w:t>
      </w:r>
    </w:p>
    <w:p w14:paraId="282EF8AF" w14:textId="77777777" w:rsidR="00FA1AC1" w:rsidRPr="00191445" w:rsidRDefault="00FA1AC1" w:rsidP="00FA1AC1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</w:p>
    <w:p w14:paraId="2D0721E6" w14:textId="77777777" w:rsidR="00FA1AC1" w:rsidRPr="00191445" w:rsidRDefault="00FA1AC1" w:rsidP="00FA1AC1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 w:rsidRPr="00191445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 xml:space="preserve">Р І Ш Е Н </w:t>
      </w:r>
      <w:proofErr w:type="spellStart"/>
      <w:r w:rsidRPr="00191445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>Н</w:t>
      </w:r>
      <w:proofErr w:type="spellEnd"/>
      <w:r w:rsidRPr="00191445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 xml:space="preserve"> Я</w:t>
      </w:r>
    </w:p>
    <w:p w14:paraId="05AC439C" w14:textId="77777777" w:rsidR="00FA1AC1" w:rsidRDefault="00FA1AC1" w:rsidP="00FA1AC1">
      <w:pPr>
        <w:suppressAutoHyphens/>
        <w:spacing w:after="200" w:line="276" w:lineRule="auto"/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</w:pPr>
    </w:p>
    <w:p w14:paraId="3CAA5CFD" w14:textId="082BFC82" w:rsidR="00FA1AC1" w:rsidRPr="00F7560E" w:rsidRDefault="00FA1AC1" w:rsidP="00FA1AC1">
      <w:pPr>
        <w:suppressAutoHyphens/>
        <w:spacing w:after="200" w:line="276" w:lineRule="auto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                      </w:t>
      </w:r>
      <w:r w:rsidRPr="00191445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2021 року                                </w:t>
      </w:r>
      <w:r w:rsidRPr="00191445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с. Тростянець</w:t>
      </w:r>
      <w:r w:rsidRPr="00191445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191445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191445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="00AD28A5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        ПРОЄКТ</w:t>
      </w:r>
    </w:p>
    <w:p w14:paraId="05EDEAA4" w14:textId="77777777" w:rsidR="00AD28A5" w:rsidRDefault="00FA1AC1" w:rsidP="00FA1AC1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</w:pPr>
      <w:r w:rsidRPr="00E73BB3"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 xml:space="preserve">Про </w:t>
      </w:r>
      <w:proofErr w:type="spellStart"/>
      <w:r w:rsidRPr="00E73BB3"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>затвердження</w:t>
      </w:r>
      <w:proofErr w:type="spellEnd"/>
      <w:r w:rsidRPr="00E73BB3"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 xml:space="preserve"> детального плану </w:t>
      </w:r>
    </w:p>
    <w:p w14:paraId="6E3310C8" w14:textId="66AE040E" w:rsidR="00AD28A5" w:rsidRDefault="00AD28A5" w:rsidP="00FA1AC1">
      <w:pPr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lang w:eastAsia="ar-SA"/>
        </w:rPr>
      </w:pPr>
      <w:proofErr w:type="spellStart"/>
      <w:r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>т</w:t>
      </w:r>
      <w:r w:rsidR="00FA1AC1" w:rsidRPr="00E73BB3"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>ериторії</w:t>
      </w:r>
      <w:proofErr w:type="spellEnd"/>
      <w:r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 xml:space="preserve"> </w:t>
      </w:r>
      <w:r w:rsidR="00FA1AC1"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>кварталу</w:t>
      </w:r>
      <w:r w:rsidR="00FA1AC1" w:rsidRPr="00FA1AC1">
        <w:rPr>
          <w:rFonts w:ascii="Times New Roman" w:eastAsia="Lucida Sans Unicode" w:hAnsi="Times New Roman" w:cs="Tahoma"/>
          <w:sz w:val="24"/>
          <w:szCs w:val="24"/>
          <w:lang w:eastAsia="ar-SA"/>
        </w:rPr>
        <w:t xml:space="preserve"> </w:t>
      </w:r>
      <w:r w:rsidR="00FA1AC1" w:rsidRPr="00FA1AC1"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lang w:eastAsia="ar-SA"/>
        </w:rPr>
        <w:t xml:space="preserve">індивідуальної житлової </w:t>
      </w:r>
    </w:p>
    <w:p w14:paraId="5B9311FB" w14:textId="37205393" w:rsidR="00FA1AC1" w:rsidRPr="00E73BB3" w:rsidRDefault="00FA1AC1" w:rsidP="00FA1AC1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</w:pPr>
      <w:r w:rsidRPr="00FA1AC1"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lang w:eastAsia="ar-SA"/>
        </w:rPr>
        <w:t>та громадської забудови</w:t>
      </w:r>
      <w:r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 xml:space="preserve"> в</w:t>
      </w:r>
      <w:r w:rsidRPr="00E73BB3"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 xml:space="preserve"> с. </w:t>
      </w:r>
      <w:r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>Велика Воля</w:t>
      </w:r>
    </w:p>
    <w:p w14:paraId="3425A9DE" w14:textId="77777777" w:rsidR="00FA1AC1" w:rsidRPr="00E73BB3" w:rsidRDefault="00FA1AC1" w:rsidP="00FA1AC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lang w:val="ru-RU"/>
        </w:rPr>
      </w:pPr>
      <w:r w:rsidRPr="00E73BB3">
        <w:rPr>
          <w:rFonts w:ascii="Calibri" w:eastAsia="Calibri" w:hAnsi="Calibri" w:cs="Calibri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3F281C4" w14:textId="660B9A2A" w:rsidR="00FA1AC1" w:rsidRPr="002E346D" w:rsidRDefault="00FA1AC1" w:rsidP="00FA1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bCs/>
          <w:i/>
          <w:sz w:val="24"/>
          <w:szCs w:val="24"/>
          <w:lang w:val="ru-RU"/>
        </w:rPr>
      </w:pPr>
      <w:r w:rsidRPr="00E73BB3">
        <w:rPr>
          <w:rFonts w:ascii="Times New Roman" w:eastAsia="Calibri" w:hAnsi="Times New Roman" w:cs="Calibri"/>
          <w:b/>
          <w:bCs/>
          <w:sz w:val="24"/>
          <w:szCs w:val="24"/>
          <w:lang w:val="ru-RU"/>
        </w:rPr>
        <w:t xml:space="preserve">    </w:t>
      </w:r>
      <w:r w:rsidRPr="00E73BB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</w:t>
      </w:r>
      <w:proofErr w:type="spellStart"/>
      <w:r w:rsidRPr="00E73BB3">
        <w:rPr>
          <w:rFonts w:ascii="Times New Roman" w:eastAsia="Calibri" w:hAnsi="Times New Roman" w:cs="Times New Roman"/>
          <w:sz w:val="24"/>
          <w:szCs w:val="24"/>
          <w:lang w:val="ru-RU"/>
        </w:rPr>
        <w:t>Розглянувши</w:t>
      </w:r>
      <w:proofErr w:type="spellEnd"/>
      <w:r w:rsidRPr="00E73BB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73BB3">
        <w:rPr>
          <w:rFonts w:ascii="Times New Roman" w:eastAsia="Calibri" w:hAnsi="Times New Roman" w:cs="Times New Roman"/>
          <w:sz w:val="24"/>
          <w:szCs w:val="24"/>
          <w:lang w:val="ru-RU"/>
        </w:rPr>
        <w:t>детальний</w:t>
      </w:r>
      <w:proofErr w:type="spellEnd"/>
      <w:r w:rsidRPr="00E73BB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план </w:t>
      </w:r>
      <w:proofErr w:type="spellStart"/>
      <w:r w:rsidRPr="00E73BB3">
        <w:rPr>
          <w:rFonts w:ascii="Times New Roman" w:eastAsia="Calibri" w:hAnsi="Times New Roman" w:cs="Times New Roman"/>
          <w:sz w:val="24"/>
          <w:szCs w:val="24"/>
          <w:lang w:val="ru-RU"/>
        </w:rPr>
        <w:t>території</w:t>
      </w:r>
      <w:proofErr w:type="spellEnd"/>
      <w:r w:rsidRPr="00E73BB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/>
        </w:rPr>
        <w:t>кватралу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/>
        </w:rPr>
        <w:t>індивідуальної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/>
        </w:rPr>
        <w:t>житлової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та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/>
        </w:rPr>
        <w:t>громадської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/>
        </w:rPr>
        <w:t>забудови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в</w:t>
      </w:r>
      <w:r w:rsidRPr="00E73BB3">
        <w:rPr>
          <w:rFonts w:ascii="Times New Roman" w:eastAsia="Calibri" w:hAnsi="Times New Roman" w:cs="Times New Roman"/>
          <w:bCs/>
          <w:sz w:val="24"/>
          <w:szCs w:val="24"/>
        </w:rPr>
        <w:t xml:space="preserve"> с. </w:t>
      </w:r>
      <w:r>
        <w:rPr>
          <w:rFonts w:ascii="Times New Roman" w:eastAsia="Calibri" w:hAnsi="Times New Roman" w:cs="Times New Roman"/>
          <w:bCs/>
          <w:sz w:val="24"/>
          <w:szCs w:val="24"/>
        </w:rPr>
        <w:t>Велика Воля</w:t>
      </w:r>
      <w:r>
        <w:rPr>
          <w:rFonts w:ascii="Times New Roman CYR" w:eastAsia="Calibri" w:hAnsi="Times New Roman CYR" w:cs="Times New Roman CYR"/>
          <w:bCs/>
          <w:sz w:val="24"/>
          <w:szCs w:val="24"/>
          <w:lang w:val="ru-RU"/>
        </w:rPr>
        <w:t>,</w:t>
      </w:r>
      <w:r w:rsidRPr="00E73BB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E73BB3">
        <w:rPr>
          <w:rFonts w:ascii="Times New Roman" w:eastAsia="Calibri" w:hAnsi="Times New Roman" w:cs="Times New Roman"/>
          <w:sz w:val="24"/>
          <w:szCs w:val="24"/>
        </w:rPr>
        <w:t>беручи до уваги протокол громадського обговорення, враховуючи висновок постійної комісії сільської ради з питань земельних відносин, будівництва</w:t>
      </w:r>
      <w:r w:rsidRPr="00E73BB3">
        <w:rPr>
          <w:rFonts w:ascii="Times New Roman" w:eastAsia="Calibri" w:hAnsi="Times New Roman" w:cs="Calibri"/>
          <w:sz w:val="24"/>
          <w:szCs w:val="24"/>
        </w:rPr>
        <w:t>, архітектури, просторового планування, природних ресурсів та екології, відповідно до стат</w:t>
      </w:r>
      <w:r>
        <w:rPr>
          <w:rFonts w:ascii="Times New Roman" w:eastAsia="Calibri" w:hAnsi="Times New Roman" w:cs="Calibri"/>
          <w:sz w:val="24"/>
          <w:szCs w:val="24"/>
        </w:rPr>
        <w:t>ей</w:t>
      </w:r>
      <w:r w:rsidRPr="00E73BB3">
        <w:rPr>
          <w:rFonts w:ascii="Times New Roman" w:eastAsia="Calibri" w:hAnsi="Times New Roman" w:cs="Calibri"/>
          <w:sz w:val="24"/>
          <w:szCs w:val="24"/>
        </w:rPr>
        <w:t xml:space="preserve"> 12</w:t>
      </w:r>
      <w:r>
        <w:rPr>
          <w:rFonts w:ascii="Times New Roman" w:eastAsia="Calibri" w:hAnsi="Times New Roman" w:cs="Calibri"/>
          <w:sz w:val="24"/>
          <w:szCs w:val="24"/>
        </w:rPr>
        <w:t>, 123</w:t>
      </w:r>
      <w:r w:rsidRPr="00E73BB3">
        <w:rPr>
          <w:rFonts w:ascii="Times New Roman CYR" w:eastAsia="Calibri" w:hAnsi="Times New Roman CYR" w:cs="Times New Roman CYR"/>
          <w:sz w:val="24"/>
          <w:szCs w:val="24"/>
        </w:rPr>
        <w:t xml:space="preserve"> Земельного  кодексу  України, </w:t>
      </w:r>
      <w:r w:rsidRPr="00E73BB3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статей 16, 19 Закону України «Про регулювання містобудівної діяльності», </w:t>
      </w:r>
      <w:r w:rsidRPr="00E73BB3">
        <w:rPr>
          <w:rFonts w:ascii="Times New Roman CYR" w:eastAsia="Calibri" w:hAnsi="Times New Roman CYR" w:cs="Times New Roman CYR"/>
          <w:sz w:val="24"/>
          <w:szCs w:val="24"/>
        </w:rPr>
        <w:t>пункту 34 частини першої  статті  26  Закону  України  «Про  місцеве  самоврядування  в  Україні»,  сільська  рада</w:t>
      </w:r>
    </w:p>
    <w:p w14:paraId="2969070F" w14:textId="77777777" w:rsidR="00FA1AC1" w:rsidRPr="00E73BB3" w:rsidRDefault="00FA1AC1" w:rsidP="00FA1AC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14:paraId="3D408F89" w14:textId="77777777" w:rsidR="00FA1AC1" w:rsidRPr="00E73BB3" w:rsidRDefault="00FA1AC1" w:rsidP="00FA1A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sz w:val="24"/>
          <w:szCs w:val="24"/>
          <w:lang w:val="ru-RU"/>
        </w:rPr>
      </w:pPr>
      <w:r w:rsidRPr="00E73BB3">
        <w:rPr>
          <w:rFonts w:ascii="Times New Roman CYR" w:eastAsia="Calibri" w:hAnsi="Times New Roman CYR" w:cs="Times New Roman CYR"/>
          <w:b/>
          <w:sz w:val="24"/>
          <w:szCs w:val="24"/>
          <w:lang w:val="ru-RU"/>
        </w:rPr>
        <w:t>ВИРІШИЛА:</w:t>
      </w:r>
    </w:p>
    <w:p w14:paraId="70CF4060" w14:textId="77777777" w:rsidR="00FA1AC1" w:rsidRPr="00E73BB3" w:rsidRDefault="00FA1AC1" w:rsidP="00FA1AC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lang w:val="ru-RU"/>
        </w:rPr>
      </w:pPr>
    </w:p>
    <w:p w14:paraId="59E59943" w14:textId="77777777" w:rsidR="00FA1AC1" w:rsidRPr="00E73BB3" w:rsidRDefault="00FA1AC1" w:rsidP="00FA1AC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lang w:val="ru-RU"/>
        </w:rPr>
      </w:pPr>
    </w:p>
    <w:p w14:paraId="583578E1" w14:textId="1EB90086" w:rsidR="00FA1AC1" w:rsidRPr="00E73BB3" w:rsidRDefault="00FA1AC1" w:rsidP="00FA1AC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1020"/>
        <w:contextualSpacing/>
        <w:jc w:val="both"/>
        <w:rPr>
          <w:rFonts w:ascii="Times New Roman" w:eastAsia="Calibri" w:hAnsi="Times New Roman" w:cs="Calibri"/>
          <w:sz w:val="24"/>
          <w:szCs w:val="24"/>
        </w:rPr>
      </w:pPr>
      <w:proofErr w:type="spellStart"/>
      <w:r w:rsidRPr="00E73BB3">
        <w:rPr>
          <w:rFonts w:ascii="Times New Roman CYR" w:eastAsia="Calibri" w:hAnsi="Times New Roman CYR" w:cs="Times New Roman CYR"/>
          <w:sz w:val="24"/>
          <w:szCs w:val="24"/>
          <w:lang w:val="ru-RU"/>
        </w:rPr>
        <w:t>Затвердити</w:t>
      </w:r>
      <w:proofErr w:type="spellEnd"/>
      <w:r w:rsidRPr="00E73BB3">
        <w:rPr>
          <w:rFonts w:ascii="Times New Roman" w:eastAsia="Calibri" w:hAnsi="Times New Roman" w:cs="Calibri"/>
          <w:sz w:val="24"/>
          <w:szCs w:val="24"/>
          <w:lang w:val="ru-RU"/>
        </w:rPr>
        <w:t xml:space="preserve"> </w:t>
      </w:r>
      <w:proofErr w:type="spellStart"/>
      <w:r w:rsidRPr="00E73BB3">
        <w:rPr>
          <w:rFonts w:ascii="Times New Roman" w:eastAsia="Calibri" w:hAnsi="Times New Roman" w:cs="Times New Roman"/>
          <w:sz w:val="24"/>
          <w:szCs w:val="24"/>
          <w:lang w:val="ru-RU"/>
        </w:rPr>
        <w:t>детальний</w:t>
      </w:r>
      <w:proofErr w:type="spellEnd"/>
      <w:r w:rsidRPr="00E73BB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план </w:t>
      </w:r>
      <w:proofErr w:type="spellStart"/>
      <w:r w:rsidRPr="00E73BB3">
        <w:rPr>
          <w:rFonts w:ascii="Times New Roman" w:eastAsia="Calibri" w:hAnsi="Times New Roman" w:cs="Times New Roman"/>
          <w:sz w:val="24"/>
          <w:szCs w:val="24"/>
          <w:lang w:val="ru-RU"/>
        </w:rPr>
        <w:t>території</w:t>
      </w:r>
      <w:proofErr w:type="spellEnd"/>
      <w:r w:rsidRPr="00E73BB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/>
        </w:rPr>
        <w:t>кватралу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/>
        </w:rPr>
        <w:t>індивідуальної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/>
        </w:rPr>
        <w:t>житлової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та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/>
        </w:rPr>
        <w:t>громадської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/>
        </w:rPr>
        <w:t>забудови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в </w:t>
      </w:r>
      <w:r w:rsidRPr="00E73BB3">
        <w:rPr>
          <w:rFonts w:ascii="Times New Roman" w:eastAsia="Calibri" w:hAnsi="Times New Roman" w:cs="Times New Roman"/>
          <w:bCs/>
          <w:sz w:val="24"/>
          <w:szCs w:val="24"/>
        </w:rPr>
        <w:t xml:space="preserve">с. </w:t>
      </w:r>
      <w:r>
        <w:rPr>
          <w:rFonts w:ascii="Times New Roman" w:eastAsia="Calibri" w:hAnsi="Times New Roman" w:cs="Times New Roman"/>
          <w:bCs/>
          <w:sz w:val="24"/>
          <w:szCs w:val="24"/>
        </w:rPr>
        <w:t>Велика Воля</w:t>
      </w:r>
      <w:r w:rsidRPr="00E73BB3">
        <w:rPr>
          <w:rFonts w:ascii="Times New Roman" w:eastAsia="Calibri" w:hAnsi="Times New Roman" w:cs="Times New Roman"/>
          <w:bCs/>
          <w:sz w:val="24"/>
          <w:szCs w:val="24"/>
        </w:rPr>
        <w:t xml:space="preserve"> Миколаївського району Львівської області</w:t>
      </w:r>
      <w:r w:rsidRPr="00E73BB3">
        <w:rPr>
          <w:rFonts w:ascii="Times New Roman" w:eastAsia="Calibri" w:hAnsi="Times New Roman" w:cs="Calibri"/>
          <w:sz w:val="24"/>
          <w:szCs w:val="24"/>
        </w:rPr>
        <w:t>.</w:t>
      </w:r>
      <w:r w:rsidRPr="00E73BB3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</w:p>
    <w:p w14:paraId="2880006E" w14:textId="567F9725" w:rsidR="00FA1AC1" w:rsidRPr="00FA1AC1" w:rsidRDefault="00FA1AC1" w:rsidP="00FA1AC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>
        <w:rPr>
          <w:rFonts w:ascii="Times New Roman" w:eastAsia="Calibri" w:hAnsi="Times New Roman" w:cs="Calibri"/>
          <w:sz w:val="24"/>
          <w:szCs w:val="24"/>
        </w:rPr>
        <w:t xml:space="preserve"> </w:t>
      </w:r>
      <w:r w:rsidRPr="00E73BB3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E73BB3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3BB3">
        <w:rPr>
          <w:rFonts w:ascii="Times New Roman CYR" w:eastAsia="Calibri" w:hAnsi="Times New Roman CYR" w:cs="Times New Roman CYR"/>
          <w:sz w:val="24"/>
          <w:szCs w:val="24"/>
        </w:rPr>
        <w:t xml:space="preserve">Контроль за виконанням рішення покласти на постійну комісію з питань земельних відносин, будівництва, архітектури, просторового планування, природних ресурсів та екології  (голова комісії І. </w:t>
      </w:r>
      <w:proofErr w:type="spellStart"/>
      <w:r w:rsidRPr="00E73BB3">
        <w:rPr>
          <w:rFonts w:ascii="Times New Roman CYR" w:eastAsia="Calibri" w:hAnsi="Times New Roman CYR" w:cs="Times New Roman CYR"/>
          <w:sz w:val="24"/>
          <w:szCs w:val="24"/>
        </w:rPr>
        <w:t>Соснило</w:t>
      </w:r>
      <w:proofErr w:type="spellEnd"/>
      <w:r w:rsidRPr="00E73BB3">
        <w:rPr>
          <w:rFonts w:ascii="Times New Roman CYR" w:eastAsia="Calibri" w:hAnsi="Times New Roman CYR" w:cs="Times New Roman CYR"/>
          <w:sz w:val="24"/>
          <w:szCs w:val="24"/>
        </w:rPr>
        <w:t>).</w:t>
      </w:r>
    </w:p>
    <w:p w14:paraId="519D48B0" w14:textId="77777777" w:rsidR="00FA1AC1" w:rsidRDefault="00FA1AC1" w:rsidP="00FA1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9FA61C7" w14:textId="77777777" w:rsidR="00FA1AC1" w:rsidRDefault="00FA1AC1" w:rsidP="00FA1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585E0F7" w14:textId="77777777" w:rsidR="00FA1AC1" w:rsidRPr="002E346D" w:rsidRDefault="00FA1AC1" w:rsidP="00FA1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3BB3">
        <w:rPr>
          <w:rFonts w:ascii="Times New Roman CYR" w:eastAsia="Calibri" w:hAnsi="Times New Roman CYR" w:cs="Times New Roman CYR"/>
          <w:sz w:val="24"/>
          <w:szCs w:val="24"/>
        </w:rPr>
        <w:t xml:space="preserve">Сільський голова                                                          </w:t>
      </w:r>
      <w:r w:rsidRPr="00E73BB3">
        <w:rPr>
          <w:rFonts w:ascii="Times New Roman CYR" w:eastAsia="Calibri" w:hAnsi="Times New Roman CYR" w:cs="Times New Roman CYR"/>
          <w:sz w:val="24"/>
          <w:szCs w:val="24"/>
        </w:rPr>
        <w:tab/>
      </w:r>
      <w:r w:rsidRPr="00E73BB3">
        <w:rPr>
          <w:rFonts w:ascii="Times New Roman CYR" w:eastAsia="Calibri" w:hAnsi="Times New Roman CYR" w:cs="Times New Roman CYR"/>
          <w:sz w:val="24"/>
          <w:szCs w:val="24"/>
        </w:rPr>
        <w:tab/>
        <w:t xml:space="preserve">                  Михайло </w:t>
      </w:r>
      <w:r>
        <w:rPr>
          <w:rFonts w:ascii="Times New Roman CYR" w:eastAsia="Calibri" w:hAnsi="Times New Roman CYR" w:cs="Times New Roman CYR"/>
          <w:sz w:val="24"/>
          <w:szCs w:val="24"/>
        </w:rPr>
        <w:t>ЦИХУЛЯК</w:t>
      </w:r>
    </w:p>
    <w:p w14:paraId="6C143D1E" w14:textId="77777777" w:rsidR="00FA1AC1" w:rsidRPr="00E73BB3" w:rsidRDefault="00FA1AC1" w:rsidP="00FA1AC1">
      <w:pPr>
        <w:spacing w:after="200" w:line="276" w:lineRule="auto"/>
        <w:rPr>
          <w:rFonts w:ascii="Calibri" w:eastAsia="Calibri" w:hAnsi="Calibri" w:cs="Times New Roman"/>
        </w:rPr>
      </w:pPr>
    </w:p>
    <w:p w14:paraId="5F799C7C" w14:textId="77777777" w:rsidR="00FA1AC1" w:rsidRPr="00E73BB3" w:rsidRDefault="00FA1AC1" w:rsidP="00FA1AC1">
      <w:pPr>
        <w:spacing w:after="200" w:line="276" w:lineRule="auto"/>
        <w:rPr>
          <w:rFonts w:ascii="Calibri" w:eastAsia="Calibri" w:hAnsi="Calibri" w:cs="Times New Roman"/>
        </w:rPr>
      </w:pPr>
    </w:p>
    <w:p w14:paraId="57753329" w14:textId="77777777" w:rsidR="00FA1AC1" w:rsidRDefault="00FA1AC1" w:rsidP="00FA1AC1"/>
    <w:p w14:paraId="46389E3C" w14:textId="77777777" w:rsidR="00FA1AC1" w:rsidRDefault="00FA1AC1" w:rsidP="00FA1AC1"/>
    <w:p w14:paraId="27498747" w14:textId="77777777" w:rsidR="00FA3E04" w:rsidRDefault="00FA3E04"/>
    <w:sectPr w:rsidR="00FA3E04" w:rsidSect="00296C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C96D5B"/>
    <w:multiLevelType w:val="hybridMultilevel"/>
    <w:tmpl w:val="57082E6E"/>
    <w:lvl w:ilvl="0" w:tplc="C9463FFE">
      <w:start w:val="1"/>
      <w:numFmt w:val="decimal"/>
      <w:lvlText w:val="%1."/>
      <w:lvlJc w:val="left"/>
      <w:pPr>
        <w:ind w:left="1380" w:hanging="360"/>
      </w:pPr>
      <w:rPr>
        <w:rFonts w:ascii="Times New Roman CYR" w:hAnsi="Times New Roman CYR" w:cs="Times New Roman CYR" w:hint="default"/>
      </w:rPr>
    </w:lvl>
    <w:lvl w:ilvl="1" w:tplc="04220019" w:tentative="1">
      <w:start w:val="1"/>
      <w:numFmt w:val="lowerLetter"/>
      <w:lvlText w:val="%2."/>
      <w:lvlJc w:val="left"/>
      <w:pPr>
        <w:ind w:left="2100" w:hanging="360"/>
      </w:pPr>
    </w:lvl>
    <w:lvl w:ilvl="2" w:tplc="0422001B" w:tentative="1">
      <w:start w:val="1"/>
      <w:numFmt w:val="lowerRoman"/>
      <w:lvlText w:val="%3."/>
      <w:lvlJc w:val="right"/>
      <w:pPr>
        <w:ind w:left="2820" w:hanging="180"/>
      </w:pPr>
    </w:lvl>
    <w:lvl w:ilvl="3" w:tplc="0422000F" w:tentative="1">
      <w:start w:val="1"/>
      <w:numFmt w:val="decimal"/>
      <w:lvlText w:val="%4."/>
      <w:lvlJc w:val="left"/>
      <w:pPr>
        <w:ind w:left="3540" w:hanging="360"/>
      </w:pPr>
    </w:lvl>
    <w:lvl w:ilvl="4" w:tplc="04220019" w:tentative="1">
      <w:start w:val="1"/>
      <w:numFmt w:val="lowerLetter"/>
      <w:lvlText w:val="%5."/>
      <w:lvlJc w:val="left"/>
      <w:pPr>
        <w:ind w:left="4260" w:hanging="360"/>
      </w:pPr>
    </w:lvl>
    <w:lvl w:ilvl="5" w:tplc="0422001B" w:tentative="1">
      <w:start w:val="1"/>
      <w:numFmt w:val="lowerRoman"/>
      <w:lvlText w:val="%6."/>
      <w:lvlJc w:val="right"/>
      <w:pPr>
        <w:ind w:left="4980" w:hanging="180"/>
      </w:pPr>
    </w:lvl>
    <w:lvl w:ilvl="6" w:tplc="0422000F" w:tentative="1">
      <w:start w:val="1"/>
      <w:numFmt w:val="decimal"/>
      <w:lvlText w:val="%7."/>
      <w:lvlJc w:val="left"/>
      <w:pPr>
        <w:ind w:left="5700" w:hanging="360"/>
      </w:pPr>
    </w:lvl>
    <w:lvl w:ilvl="7" w:tplc="04220019" w:tentative="1">
      <w:start w:val="1"/>
      <w:numFmt w:val="lowerLetter"/>
      <w:lvlText w:val="%8."/>
      <w:lvlJc w:val="left"/>
      <w:pPr>
        <w:ind w:left="6420" w:hanging="360"/>
      </w:pPr>
    </w:lvl>
    <w:lvl w:ilvl="8" w:tplc="0422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AC1"/>
    <w:rsid w:val="003F1446"/>
    <w:rsid w:val="00AD28A5"/>
    <w:rsid w:val="00FA1AC1"/>
    <w:rsid w:val="00FA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E4FC9"/>
  <w15:chartTrackingRefBased/>
  <w15:docId w15:val="{AC449E66-2EB4-4296-95DB-1F266650E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1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1094</Words>
  <Characters>624</Characters>
  <Application>Microsoft Office Word</Application>
  <DocSecurity>0</DocSecurity>
  <Lines>5</Lines>
  <Paragraphs>3</Paragraphs>
  <ScaleCrop>false</ScaleCrop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2021-05-19T13:33:00Z</dcterms:created>
  <dcterms:modified xsi:type="dcterms:W3CDTF">2021-05-24T06:49:00Z</dcterms:modified>
</cp:coreProperties>
</file>