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0E27B" w14:textId="77777777" w:rsidR="00A65B86" w:rsidRPr="00191445" w:rsidRDefault="00A65B86" w:rsidP="00A65B86">
      <w:pPr>
        <w:suppressAutoHyphens/>
        <w:spacing w:after="0" w:line="276" w:lineRule="auto"/>
        <w:jc w:val="center"/>
        <w:rPr>
          <w:rFonts w:ascii="Times New Roman" w:eastAsia="SimSun" w:hAnsi="Times New Roman" w:cs="Times New Roman"/>
          <w:b/>
          <w:bCs/>
          <w:kern w:val="2"/>
          <w:sz w:val="24"/>
          <w:szCs w:val="24"/>
          <w:lang w:val="ru-RU" w:eastAsia="ar-SA"/>
        </w:rPr>
      </w:pPr>
      <w:r w:rsidRPr="00191445">
        <w:rPr>
          <w:rFonts w:ascii="Times New Roman" w:eastAsia="SimSun" w:hAnsi="Times New Roman" w:cs="Times New Roman"/>
          <w:noProof/>
          <w:kern w:val="2"/>
          <w:lang w:eastAsia="uk-UA"/>
        </w:rPr>
        <w:drawing>
          <wp:inline distT="0" distB="0" distL="0" distR="0" wp14:anchorId="2B00DFEA" wp14:editId="5B9ACDC7">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758D7F38" w14:textId="77777777" w:rsidR="00A65B86" w:rsidRPr="00191445" w:rsidRDefault="00A65B86" w:rsidP="00A65B8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91445">
        <w:rPr>
          <w:rFonts w:ascii="Times New Roman" w:eastAsia="SimSun" w:hAnsi="Times New Roman" w:cs="Times New Roman"/>
          <w:b/>
          <w:bCs/>
          <w:kern w:val="2"/>
          <w:sz w:val="24"/>
          <w:szCs w:val="24"/>
          <w:lang w:eastAsia="ar-SA"/>
        </w:rPr>
        <w:t>ТРОСТЯНЕЦЬКА СІЛЬСЬКА РАДА</w:t>
      </w:r>
    </w:p>
    <w:p w14:paraId="50566EF8" w14:textId="77777777" w:rsidR="00A65B86" w:rsidRPr="00191445" w:rsidRDefault="00A65B86" w:rsidP="00A65B8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91445">
        <w:rPr>
          <w:rFonts w:ascii="Times New Roman" w:eastAsia="SimSun" w:hAnsi="Times New Roman" w:cs="Times New Roman"/>
          <w:b/>
          <w:bCs/>
          <w:kern w:val="2"/>
          <w:sz w:val="24"/>
          <w:szCs w:val="24"/>
          <w:lang w:eastAsia="ar-SA"/>
        </w:rPr>
        <w:t>СТРИЙСЬКОГО РАЙОНУ ЛЬВІВСЬКОЇ ОБЛАСТІ</w:t>
      </w:r>
    </w:p>
    <w:p w14:paraId="1EEC0207" w14:textId="77777777" w:rsidR="00A65B86" w:rsidRPr="00191445" w:rsidRDefault="00A65B86" w:rsidP="00A65B8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ХІІ </w:t>
      </w:r>
      <w:r w:rsidRPr="00191445">
        <w:rPr>
          <w:rFonts w:ascii="Times New Roman" w:eastAsia="Calibri" w:hAnsi="Times New Roman" w:cs="Times New Roman"/>
          <w:b/>
          <w:bCs/>
          <w:sz w:val="24"/>
          <w:szCs w:val="24"/>
          <w:lang w:eastAsia="ar-SA"/>
        </w:rPr>
        <w:t xml:space="preserve">сесія </w:t>
      </w:r>
      <w:r w:rsidRPr="00191445">
        <w:rPr>
          <w:rFonts w:ascii="Times New Roman" w:eastAsia="Calibri" w:hAnsi="Times New Roman" w:cs="Times New Roman"/>
          <w:b/>
          <w:bCs/>
          <w:sz w:val="24"/>
          <w:szCs w:val="24"/>
          <w:lang w:val="en-US" w:eastAsia="ar-SA"/>
        </w:rPr>
        <w:t>V</w:t>
      </w:r>
      <w:r w:rsidRPr="00191445">
        <w:rPr>
          <w:rFonts w:ascii="Times New Roman" w:eastAsia="Calibri" w:hAnsi="Times New Roman" w:cs="Times New Roman"/>
          <w:b/>
          <w:bCs/>
          <w:sz w:val="24"/>
          <w:szCs w:val="24"/>
          <w:lang w:eastAsia="ar-SA"/>
        </w:rPr>
        <w:t>ІІІ скликання</w:t>
      </w:r>
    </w:p>
    <w:p w14:paraId="5F168987" w14:textId="77777777" w:rsidR="00A65B86" w:rsidRPr="00191445" w:rsidRDefault="00A65B86" w:rsidP="00A65B86">
      <w:pPr>
        <w:suppressAutoHyphens/>
        <w:spacing w:after="0" w:line="276" w:lineRule="auto"/>
        <w:jc w:val="center"/>
        <w:rPr>
          <w:rFonts w:ascii="Times New Roman" w:eastAsia="SimSun" w:hAnsi="Times New Roman" w:cs="Times New Roman"/>
          <w:b/>
          <w:kern w:val="2"/>
          <w:sz w:val="24"/>
          <w:szCs w:val="24"/>
          <w:lang w:eastAsia="ar-SA"/>
        </w:rPr>
      </w:pPr>
    </w:p>
    <w:p w14:paraId="7EA6E8B7" w14:textId="77777777" w:rsidR="00A65B86" w:rsidRPr="00191445" w:rsidRDefault="00A65B86" w:rsidP="00A65B86">
      <w:pPr>
        <w:suppressAutoHyphens/>
        <w:spacing w:after="0" w:line="276" w:lineRule="auto"/>
        <w:jc w:val="center"/>
        <w:rPr>
          <w:rFonts w:ascii="Times New Roman" w:eastAsia="SimSun" w:hAnsi="Times New Roman" w:cs="Times New Roman"/>
          <w:b/>
          <w:kern w:val="2"/>
          <w:sz w:val="24"/>
          <w:szCs w:val="24"/>
          <w:lang w:val="ru-RU" w:eastAsia="ar-SA"/>
        </w:rPr>
      </w:pPr>
      <w:r w:rsidRPr="00191445">
        <w:rPr>
          <w:rFonts w:ascii="Times New Roman" w:eastAsia="SimSun" w:hAnsi="Times New Roman" w:cs="Times New Roman"/>
          <w:b/>
          <w:kern w:val="2"/>
          <w:sz w:val="24"/>
          <w:szCs w:val="24"/>
          <w:lang w:val="ru-RU" w:eastAsia="ar-SA"/>
        </w:rPr>
        <w:t xml:space="preserve">Р І Ш Е Н </w:t>
      </w:r>
      <w:proofErr w:type="spellStart"/>
      <w:r w:rsidRPr="00191445">
        <w:rPr>
          <w:rFonts w:ascii="Times New Roman" w:eastAsia="SimSun" w:hAnsi="Times New Roman" w:cs="Times New Roman"/>
          <w:b/>
          <w:kern w:val="2"/>
          <w:sz w:val="24"/>
          <w:szCs w:val="24"/>
          <w:lang w:val="ru-RU" w:eastAsia="ar-SA"/>
        </w:rPr>
        <w:t>Н</w:t>
      </w:r>
      <w:proofErr w:type="spellEnd"/>
      <w:r w:rsidRPr="00191445">
        <w:rPr>
          <w:rFonts w:ascii="Times New Roman" w:eastAsia="SimSun" w:hAnsi="Times New Roman" w:cs="Times New Roman"/>
          <w:b/>
          <w:kern w:val="2"/>
          <w:sz w:val="24"/>
          <w:szCs w:val="24"/>
          <w:lang w:val="ru-RU" w:eastAsia="ar-SA"/>
        </w:rPr>
        <w:t xml:space="preserve"> Я</w:t>
      </w:r>
    </w:p>
    <w:p w14:paraId="643AAB2A" w14:textId="77777777" w:rsidR="00A65B86" w:rsidRPr="00191445" w:rsidRDefault="00A65B86" w:rsidP="00A65B86">
      <w:pPr>
        <w:suppressAutoHyphens/>
        <w:spacing w:after="200" w:line="276" w:lineRule="auto"/>
        <w:rPr>
          <w:rFonts w:ascii="Times New Roman" w:eastAsia="SimSun" w:hAnsi="Times New Roman" w:cs="Times New Roman"/>
          <w:kern w:val="2"/>
          <w:sz w:val="24"/>
          <w:szCs w:val="24"/>
          <w:lang w:val="ru-RU" w:eastAsia="ar-SA"/>
        </w:rPr>
      </w:pPr>
    </w:p>
    <w:p w14:paraId="39C55FAC" w14:textId="5DD5A822" w:rsidR="00A65B86" w:rsidRPr="00191445" w:rsidRDefault="00D508DF" w:rsidP="00A65B8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28 </w:t>
      </w:r>
      <w:proofErr w:type="spellStart"/>
      <w:r>
        <w:rPr>
          <w:rFonts w:ascii="Times New Roman" w:eastAsia="SimSun" w:hAnsi="Times New Roman" w:cs="Times New Roman"/>
          <w:kern w:val="2"/>
          <w:sz w:val="24"/>
          <w:szCs w:val="24"/>
          <w:lang w:val="ru-RU" w:eastAsia="ar-SA"/>
        </w:rPr>
        <w:t>травня</w:t>
      </w:r>
      <w:proofErr w:type="spellEnd"/>
      <w:r w:rsidR="00A65B86" w:rsidRPr="00191445">
        <w:rPr>
          <w:rFonts w:ascii="Times New Roman" w:eastAsia="SimSun" w:hAnsi="Times New Roman" w:cs="Times New Roman"/>
          <w:kern w:val="2"/>
          <w:sz w:val="24"/>
          <w:szCs w:val="24"/>
          <w:lang w:val="ru-RU" w:eastAsia="ar-SA"/>
        </w:rPr>
        <w:t xml:space="preserve"> 2021 року                                </w:t>
      </w:r>
      <w:r w:rsidR="00A65B86" w:rsidRPr="00191445">
        <w:rPr>
          <w:rFonts w:ascii="Times New Roman" w:eastAsia="SimSun" w:hAnsi="Times New Roman" w:cs="Times New Roman"/>
          <w:kern w:val="2"/>
          <w:sz w:val="24"/>
          <w:szCs w:val="24"/>
          <w:lang w:eastAsia="ar-SA"/>
        </w:rPr>
        <w:t>с. Тростянець</w:t>
      </w:r>
      <w:r w:rsidR="00A65B86" w:rsidRPr="00191445">
        <w:rPr>
          <w:rFonts w:ascii="Times New Roman" w:eastAsia="SimSun" w:hAnsi="Times New Roman" w:cs="Times New Roman"/>
          <w:kern w:val="2"/>
          <w:sz w:val="24"/>
          <w:szCs w:val="24"/>
          <w:lang w:eastAsia="ar-SA"/>
        </w:rPr>
        <w:tab/>
      </w:r>
      <w:r w:rsidR="00A65B86" w:rsidRPr="00191445">
        <w:rPr>
          <w:rFonts w:ascii="Times New Roman" w:eastAsia="SimSun" w:hAnsi="Times New Roman" w:cs="Times New Roman"/>
          <w:kern w:val="2"/>
          <w:sz w:val="24"/>
          <w:szCs w:val="24"/>
          <w:lang w:eastAsia="ar-SA"/>
        </w:rPr>
        <w:tab/>
      </w:r>
      <w:r w:rsidR="00A65B86" w:rsidRPr="00191445">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855</w:t>
      </w:r>
    </w:p>
    <w:p w14:paraId="4CE9592C" w14:textId="77777777" w:rsidR="00A65B86" w:rsidRPr="00A65B86" w:rsidRDefault="00A65B86" w:rsidP="00A65B86">
      <w:pPr>
        <w:spacing w:after="0" w:line="240" w:lineRule="auto"/>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Про включення до  переліку  земельних ділянок </w:t>
      </w:r>
    </w:p>
    <w:p w14:paraId="2F0ED79C" w14:textId="7C662ABA" w:rsidR="00A65B86" w:rsidRPr="00A65B86" w:rsidRDefault="00A65B86" w:rsidP="00A65B86">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для підготовки Лотів для  продажу </w:t>
      </w:r>
      <w:r w:rsidR="00D508DF">
        <w:rPr>
          <w:rFonts w:ascii="Times New Roman" w:eastAsia="Times New Roman" w:hAnsi="Times New Roman" w:cs="Times New Roman"/>
          <w:sz w:val="24"/>
          <w:szCs w:val="24"/>
          <w:lang w:eastAsia="ru-RU"/>
        </w:rPr>
        <w:t>права оренди на них</w:t>
      </w:r>
    </w:p>
    <w:p w14:paraId="3F1B9BE8" w14:textId="77777777" w:rsidR="00D508DF" w:rsidRDefault="00A65B86" w:rsidP="00A65B86">
      <w:pPr>
        <w:spacing w:after="0" w:line="240" w:lineRule="auto"/>
        <w:jc w:val="both"/>
        <w:rPr>
          <w:rFonts w:ascii="Times New Roman" w:eastAsia="Times New Roman" w:hAnsi="Times New Roman" w:cs="Times New Roman"/>
          <w:sz w:val="24"/>
          <w:szCs w:val="24"/>
          <w:lang w:val="ru-RU"/>
        </w:rPr>
      </w:pPr>
      <w:r w:rsidRPr="00A65B86">
        <w:rPr>
          <w:rFonts w:ascii="Times New Roman" w:eastAsia="Times New Roman" w:hAnsi="Times New Roman" w:cs="Times New Roman"/>
          <w:sz w:val="24"/>
          <w:szCs w:val="24"/>
          <w:lang w:eastAsia="ru-RU"/>
        </w:rPr>
        <w:t>на земельних торгах у формі</w:t>
      </w:r>
      <w:r w:rsidR="00D508DF">
        <w:rPr>
          <w:rFonts w:ascii="Times New Roman" w:eastAsia="Times New Roman" w:hAnsi="Times New Roman" w:cs="Times New Roman"/>
          <w:sz w:val="24"/>
          <w:szCs w:val="24"/>
          <w:lang w:eastAsia="ru-RU"/>
        </w:rPr>
        <w:t xml:space="preserve"> </w:t>
      </w:r>
      <w:proofErr w:type="spellStart"/>
      <w:r w:rsidRPr="00A65B86">
        <w:rPr>
          <w:rFonts w:ascii="Times New Roman" w:eastAsia="Times New Roman" w:hAnsi="Times New Roman" w:cs="Times New Roman"/>
          <w:sz w:val="24"/>
          <w:szCs w:val="24"/>
          <w:lang w:val="ru-RU"/>
        </w:rPr>
        <w:t>аукціону</w:t>
      </w:r>
      <w:proofErr w:type="spellEnd"/>
      <w:r w:rsidRPr="00A65B86">
        <w:rPr>
          <w:rFonts w:ascii="Times New Roman" w:eastAsia="Times New Roman" w:hAnsi="Times New Roman" w:cs="Times New Roman"/>
          <w:sz w:val="24"/>
          <w:szCs w:val="24"/>
          <w:lang w:val="ru-RU"/>
        </w:rPr>
        <w:t xml:space="preserve"> та </w:t>
      </w:r>
      <w:proofErr w:type="spellStart"/>
      <w:r w:rsidRPr="00A65B86">
        <w:rPr>
          <w:rFonts w:ascii="Times New Roman" w:eastAsia="Times New Roman" w:hAnsi="Times New Roman" w:cs="Times New Roman"/>
          <w:sz w:val="24"/>
          <w:szCs w:val="24"/>
          <w:lang w:val="ru-RU"/>
        </w:rPr>
        <w:t>надання</w:t>
      </w:r>
      <w:proofErr w:type="spellEnd"/>
      <w:r w:rsidRPr="00A65B86">
        <w:rPr>
          <w:rFonts w:ascii="Times New Roman" w:eastAsia="Times New Roman" w:hAnsi="Times New Roman" w:cs="Times New Roman"/>
          <w:sz w:val="24"/>
          <w:szCs w:val="24"/>
          <w:lang w:val="ru-RU"/>
        </w:rPr>
        <w:t xml:space="preserve"> </w:t>
      </w:r>
      <w:proofErr w:type="spellStart"/>
      <w:r w:rsidRPr="00A65B86">
        <w:rPr>
          <w:rFonts w:ascii="Times New Roman" w:eastAsia="Times New Roman" w:hAnsi="Times New Roman" w:cs="Times New Roman"/>
          <w:sz w:val="24"/>
          <w:szCs w:val="24"/>
          <w:lang w:val="ru-RU"/>
        </w:rPr>
        <w:t>дозволу</w:t>
      </w:r>
      <w:proofErr w:type="spellEnd"/>
      <w:r w:rsidRPr="00A65B86">
        <w:rPr>
          <w:rFonts w:ascii="Times New Roman" w:eastAsia="Times New Roman" w:hAnsi="Times New Roman" w:cs="Times New Roman"/>
          <w:sz w:val="24"/>
          <w:szCs w:val="24"/>
          <w:lang w:val="ru-RU"/>
        </w:rPr>
        <w:t xml:space="preserve"> </w:t>
      </w:r>
    </w:p>
    <w:p w14:paraId="737B2323" w14:textId="1E9A070E" w:rsidR="00A65B86" w:rsidRPr="00A65B86" w:rsidRDefault="00A65B86" w:rsidP="00A65B86">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val="ru-RU"/>
        </w:rPr>
        <w:t xml:space="preserve">на </w:t>
      </w:r>
      <w:r w:rsidRPr="00A65B86">
        <w:rPr>
          <w:rFonts w:ascii="Times New Roman" w:eastAsia="Times New Roman" w:hAnsi="Times New Roman" w:cs="Times New Roman"/>
          <w:sz w:val="24"/>
          <w:szCs w:val="24"/>
        </w:rPr>
        <w:t xml:space="preserve">виготовлення відповідної </w:t>
      </w:r>
      <w:r w:rsidR="00853BB8">
        <w:rPr>
          <w:rFonts w:ascii="Times New Roman" w:eastAsia="Times New Roman" w:hAnsi="Times New Roman" w:cs="Times New Roman"/>
          <w:sz w:val="24"/>
          <w:szCs w:val="24"/>
        </w:rPr>
        <w:t xml:space="preserve">містобудівної </w:t>
      </w:r>
      <w:r w:rsidRPr="00A65B86">
        <w:rPr>
          <w:rFonts w:ascii="Times New Roman" w:eastAsia="Times New Roman" w:hAnsi="Times New Roman" w:cs="Times New Roman"/>
          <w:sz w:val="24"/>
          <w:szCs w:val="24"/>
        </w:rPr>
        <w:t>документації із землеустрою</w:t>
      </w:r>
    </w:p>
    <w:p w14:paraId="55FFF89D" w14:textId="77777777" w:rsidR="00A65B86" w:rsidRPr="00A65B86" w:rsidRDefault="00A65B86" w:rsidP="00A65B86">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 </w:t>
      </w:r>
    </w:p>
    <w:p w14:paraId="57F18576" w14:textId="77777777" w:rsidR="00A65B86" w:rsidRPr="00A65B86" w:rsidRDefault="00A65B86" w:rsidP="00A65B86">
      <w:pPr>
        <w:spacing w:after="0" w:line="240" w:lineRule="auto"/>
        <w:jc w:val="both"/>
        <w:rPr>
          <w:rFonts w:ascii="Times New Roman" w:eastAsia="Times New Roman" w:hAnsi="Times New Roman" w:cs="Times New Roman"/>
          <w:sz w:val="24"/>
          <w:szCs w:val="24"/>
          <w:lang w:eastAsia="ru-RU"/>
        </w:rPr>
      </w:pPr>
    </w:p>
    <w:p w14:paraId="6799E551" w14:textId="77777777" w:rsidR="00A65B86" w:rsidRPr="00A65B86" w:rsidRDefault="00A65B86" w:rsidP="00A65B86">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           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 та для економії коштів місцевого бюджету, беручи до уваги висновки </w:t>
      </w:r>
      <w:r w:rsidRPr="00A65B86">
        <w:rPr>
          <w:rFonts w:ascii="Times New Roman" w:eastAsia="Times New Roman" w:hAnsi="Times New Roman" w:cs="Times New Roman"/>
          <w:spacing w:val="-6"/>
          <w:sz w:val="24"/>
          <w:szCs w:val="24"/>
          <w:lang w:eastAsia="ru-RU"/>
        </w:rPr>
        <w:t>постійної  комісії сільської ради з питань земельних відносин, будівництва, архітектури, просторового планування, природних ресурсів та екології</w:t>
      </w:r>
      <w:r w:rsidRPr="00A65B86">
        <w:rPr>
          <w:rFonts w:ascii="Times New Roman" w:eastAsia="Times New Roman" w:hAnsi="Times New Roman" w:cs="Times New Roman"/>
          <w:sz w:val="24"/>
          <w:szCs w:val="24"/>
          <w:lang w:eastAsia="ru-RU"/>
        </w:rPr>
        <w:t>, враховуючи вимоги п.5.ст.135, п.5 ст.136 Земельного кодексу України яким передбачено, що фінансування підготовки Лотів до продажу земельних ділянок  чи прав на них державної, комунальної, приватної власності на земельних торгах та проведення земельних торгів може здійснюватися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земельних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 керуючись ст. 26 Закону України «Про місцеве самоврядування в Україні», ст.134-138 Земельного кодексу України,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сільська рада</w:t>
      </w:r>
    </w:p>
    <w:p w14:paraId="15FF5262" w14:textId="77777777" w:rsidR="00A65B86" w:rsidRPr="00A65B86" w:rsidRDefault="00A65B86" w:rsidP="00A65B86">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 </w:t>
      </w:r>
    </w:p>
    <w:p w14:paraId="7F083A09" w14:textId="77777777" w:rsidR="00A65B86" w:rsidRPr="00A65B86" w:rsidRDefault="00A65B86" w:rsidP="00F73FA9">
      <w:pPr>
        <w:spacing w:after="0" w:line="240" w:lineRule="auto"/>
        <w:jc w:val="center"/>
        <w:rPr>
          <w:rFonts w:ascii="Times New Roman" w:eastAsia="Times New Roman" w:hAnsi="Times New Roman" w:cs="Times New Roman"/>
          <w:b/>
          <w:sz w:val="24"/>
          <w:szCs w:val="24"/>
          <w:lang w:eastAsia="ru-RU"/>
        </w:rPr>
      </w:pPr>
      <w:r w:rsidRPr="00A65B86">
        <w:rPr>
          <w:rFonts w:ascii="Times New Roman" w:eastAsia="Times New Roman" w:hAnsi="Times New Roman" w:cs="Times New Roman"/>
          <w:b/>
          <w:sz w:val="24"/>
          <w:szCs w:val="24"/>
          <w:lang w:eastAsia="ru-RU"/>
        </w:rPr>
        <w:t>в и р і ш и л а:</w:t>
      </w:r>
      <w:r w:rsidRPr="00A65B86">
        <w:rPr>
          <w:rFonts w:ascii="Times New Roman" w:eastAsia="Times New Roman" w:hAnsi="Times New Roman" w:cs="Times New Roman"/>
          <w:b/>
          <w:sz w:val="24"/>
          <w:szCs w:val="24"/>
          <w:lang w:eastAsia="ru-RU"/>
        </w:rPr>
        <w:br/>
      </w:r>
    </w:p>
    <w:p w14:paraId="79A77390" w14:textId="65F61CBB" w:rsidR="00A65B86" w:rsidRDefault="00A65B86" w:rsidP="00F73FA9">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Включити до переліку земельних ділянок для підготовки Лотів для продажу</w:t>
      </w:r>
      <w:r w:rsidR="00146DBB">
        <w:rPr>
          <w:rFonts w:ascii="Times New Roman" w:eastAsia="Times New Roman" w:hAnsi="Times New Roman" w:cs="Times New Roman"/>
          <w:sz w:val="24"/>
          <w:szCs w:val="24"/>
          <w:lang w:eastAsia="ru-RU"/>
        </w:rPr>
        <w:t xml:space="preserve"> права оренди на них</w:t>
      </w:r>
      <w:r w:rsidRPr="00A65B86">
        <w:rPr>
          <w:rFonts w:ascii="Times New Roman" w:eastAsia="Times New Roman" w:hAnsi="Times New Roman" w:cs="Times New Roman"/>
          <w:sz w:val="24"/>
          <w:szCs w:val="24"/>
          <w:lang w:eastAsia="ru-RU"/>
        </w:rPr>
        <w:t xml:space="preserve"> на земельних торгах у формі аукціону земельну ділянку </w:t>
      </w:r>
      <w:r w:rsidR="00A0530D">
        <w:rPr>
          <w:rFonts w:ascii="Times New Roman" w:eastAsia="Times New Roman" w:hAnsi="Times New Roman" w:cs="Times New Roman"/>
          <w:sz w:val="24"/>
          <w:szCs w:val="24"/>
          <w:lang w:eastAsia="ru-RU"/>
        </w:rPr>
        <w:t xml:space="preserve"> орієнтовною </w:t>
      </w:r>
      <w:r w:rsidRPr="00A65B86">
        <w:rPr>
          <w:rFonts w:ascii="Times New Roman" w:eastAsia="Times New Roman" w:hAnsi="Times New Roman" w:cs="Times New Roman"/>
          <w:sz w:val="24"/>
          <w:szCs w:val="24"/>
          <w:lang w:eastAsia="ru-RU"/>
        </w:rPr>
        <w:t xml:space="preserve">площею </w:t>
      </w:r>
      <w:r w:rsidR="00A0530D">
        <w:rPr>
          <w:rFonts w:ascii="Times New Roman" w:eastAsia="Times New Roman" w:hAnsi="Times New Roman" w:cs="Times New Roman"/>
          <w:sz w:val="24"/>
          <w:szCs w:val="24"/>
          <w:lang w:eastAsia="ru-RU"/>
        </w:rPr>
        <w:t>0,44</w:t>
      </w:r>
      <w:r w:rsidR="00AA4FC0">
        <w:rPr>
          <w:rFonts w:ascii="Times New Roman" w:eastAsia="Times New Roman" w:hAnsi="Times New Roman" w:cs="Times New Roman"/>
          <w:sz w:val="24"/>
          <w:szCs w:val="24"/>
          <w:lang w:eastAsia="ru-RU"/>
        </w:rPr>
        <w:t xml:space="preserve"> </w:t>
      </w:r>
      <w:r w:rsidR="00A0530D">
        <w:rPr>
          <w:rFonts w:ascii="Times New Roman" w:eastAsia="Times New Roman" w:hAnsi="Times New Roman" w:cs="Times New Roman"/>
          <w:sz w:val="24"/>
          <w:szCs w:val="24"/>
          <w:lang w:eastAsia="ru-RU"/>
        </w:rPr>
        <w:t>га</w:t>
      </w:r>
      <w:r w:rsidRPr="00A65B86">
        <w:rPr>
          <w:rFonts w:ascii="Times New Roman" w:eastAsia="Times New Roman" w:hAnsi="Times New Roman" w:cs="Times New Roman"/>
          <w:sz w:val="24"/>
          <w:szCs w:val="24"/>
          <w:lang w:eastAsia="ru-RU"/>
        </w:rPr>
        <w:t xml:space="preserve">, що розташована: Львівська обл., Миколаївський  район, с. </w:t>
      </w:r>
      <w:r w:rsidR="00A0530D">
        <w:rPr>
          <w:rFonts w:ascii="Times New Roman" w:eastAsia="Times New Roman" w:hAnsi="Times New Roman" w:cs="Times New Roman"/>
          <w:sz w:val="24"/>
          <w:szCs w:val="24"/>
          <w:lang w:eastAsia="ru-RU"/>
        </w:rPr>
        <w:t>Тростянець, урочище «Трикутник»</w:t>
      </w:r>
      <w:r w:rsidRPr="00A65B86">
        <w:rPr>
          <w:rFonts w:ascii="Times New Roman" w:eastAsia="Times New Roman" w:hAnsi="Times New Roman" w:cs="Times New Roman"/>
          <w:sz w:val="24"/>
          <w:szCs w:val="24"/>
          <w:lang w:eastAsia="ru-RU"/>
        </w:rPr>
        <w:t>, на території Тростянецької сільської ради.</w:t>
      </w:r>
    </w:p>
    <w:p w14:paraId="6749DF0A" w14:textId="4AF8C793" w:rsidR="00F73FA9" w:rsidRPr="00F73FA9" w:rsidRDefault="00F73FA9" w:rsidP="00F73FA9">
      <w:pPr>
        <w:pStyle w:val="a3"/>
        <w:numPr>
          <w:ilvl w:val="0"/>
          <w:numId w:val="1"/>
        </w:numPr>
        <w:spacing w:after="0"/>
        <w:jc w:val="both"/>
        <w:rPr>
          <w:rFonts w:ascii="Times New Roman" w:eastAsia="Times New Roman" w:hAnsi="Times New Roman" w:cs="Times New Roman"/>
          <w:sz w:val="24"/>
          <w:szCs w:val="24"/>
          <w:lang w:eastAsia="ru-RU"/>
        </w:rPr>
      </w:pPr>
      <w:r w:rsidRPr="00F73FA9">
        <w:rPr>
          <w:rFonts w:ascii="Times New Roman" w:eastAsia="Times New Roman" w:hAnsi="Times New Roman" w:cs="Times New Roman"/>
          <w:sz w:val="24"/>
          <w:szCs w:val="24"/>
          <w:lang w:eastAsia="ru-RU"/>
        </w:rPr>
        <w:t xml:space="preserve">Надати дозвіл на розроблення детального плану території земельної ділянки, для розташування придорожнього сервісу орієнтовною площею 0,44 га в  с. Тростянець, урочище «Трикутник». </w:t>
      </w:r>
    </w:p>
    <w:p w14:paraId="280944BD" w14:textId="7BF5487D" w:rsidR="00A65B86" w:rsidRDefault="00A65B86" w:rsidP="00F73FA9">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Надати дозвіл на розроблення </w:t>
      </w:r>
      <w:proofErr w:type="spellStart"/>
      <w:r w:rsidR="00A0530D">
        <w:rPr>
          <w:rFonts w:ascii="Times New Roman" w:eastAsia="Times New Roman" w:hAnsi="Times New Roman" w:cs="Times New Roman"/>
          <w:sz w:val="24"/>
          <w:szCs w:val="24"/>
          <w:lang w:eastAsia="ru-RU"/>
        </w:rPr>
        <w:t>проєкту</w:t>
      </w:r>
      <w:proofErr w:type="spellEnd"/>
      <w:r w:rsidR="00A0530D">
        <w:rPr>
          <w:rFonts w:ascii="Times New Roman" w:eastAsia="Times New Roman" w:hAnsi="Times New Roman" w:cs="Times New Roman"/>
          <w:sz w:val="24"/>
          <w:szCs w:val="24"/>
          <w:lang w:eastAsia="ru-RU"/>
        </w:rPr>
        <w:t xml:space="preserve"> </w:t>
      </w:r>
      <w:r w:rsidRPr="00A65B86">
        <w:rPr>
          <w:rFonts w:ascii="Times New Roman" w:eastAsia="Times New Roman" w:hAnsi="Times New Roman" w:cs="Times New Roman"/>
          <w:sz w:val="24"/>
          <w:szCs w:val="24"/>
          <w:lang w:eastAsia="ru-RU"/>
        </w:rPr>
        <w:t xml:space="preserve"> землеустрою </w:t>
      </w:r>
      <w:r w:rsidR="00A0530D">
        <w:rPr>
          <w:rFonts w:ascii="Times New Roman" w:eastAsia="Times New Roman" w:hAnsi="Times New Roman" w:cs="Times New Roman"/>
          <w:sz w:val="24"/>
          <w:szCs w:val="24"/>
          <w:lang w:eastAsia="ru-RU"/>
        </w:rPr>
        <w:t xml:space="preserve">щодо відведення </w:t>
      </w:r>
      <w:r w:rsidRPr="00A65B86">
        <w:rPr>
          <w:rFonts w:ascii="Times New Roman" w:eastAsia="Times New Roman" w:hAnsi="Times New Roman" w:cs="Times New Roman"/>
          <w:sz w:val="24"/>
          <w:szCs w:val="24"/>
          <w:lang w:eastAsia="ru-RU"/>
        </w:rPr>
        <w:t>земельної ділянки</w:t>
      </w:r>
      <w:r w:rsidR="00A0530D">
        <w:rPr>
          <w:rFonts w:ascii="Times New Roman" w:eastAsia="Times New Roman" w:hAnsi="Times New Roman" w:cs="Times New Roman"/>
          <w:sz w:val="24"/>
          <w:szCs w:val="24"/>
          <w:lang w:eastAsia="ru-RU"/>
        </w:rPr>
        <w:t xml:space="preserve"> </w:t>
      </w:r>
      <w:bookmarkStart w:id="0" w:name="_Hlk72750282"/>
      <w:r w:rsidR="00A0530D">
        <w:rPr>
          <w:rFonts w:ascii="Times New Roman" w:eastAsia="Times New Roman" w:hAnsi="Times New Roman" w:cs="Times New Roman"/>
          <w:sz w:val="24"/>
          <w:szCs w:val="24"/>
          <w:lang w:eastAsia="ru-RU"/>
        </w:rPr>
        <w:t>для розташування придорожнього сервісу орієнтовною</w:t>
      </w:r>
      <w:r w:rsidRPr="00A65B86">
        <w:rPr>
          <w:rFonts w:ascii="Times New Roman" w:eastAsia="Times New Roman" w:hAnsi="Times New Roman" w:cs="Times New Roman"/>
          <w:sz w:val="24"/>
          <w:szCs w:val="24"/>
          <w:lang w:eastAsia="ru-RU"/>
        </w:rPr>
        <w:t xml:space="preserve"> площею </w:t>
      </w:r>
      <w:r w:rsidR="00A0530D">
        <w:rPr>
          <w:rFonts w:ascii="Times New Roman" w:eastAsia="Times New Roman" w:hAnsi="Times New Roman" w:cs="Times New Roman"/>
          <w:sz w:val="24"/>
          <w:szCs w:val="24"/>
          <w:lang w:eastAsia="ru-RU"/>
        </w:rPr>
        <w:t xml:space="preserve">0,44 </w:t>
      </w:r>
      <w:r w:rsidRPr="00A65B86">
        <w:rPr>
          <w:rFonts w:ascii="Times New Roman" w:eastAsia="Times New Roman" w:hAnsi="Times New Roman" w:cs="Times New Roman"/>
          <w:sz w:val="24"/>
          <w:szCs w:val="24"/>
          <w:lang w:eastAsia="ru-RU"/>
        </w:rPr>
        <w:t>га</w:t>
      </w:r>
      <w:r w:rsidR="00A0530D">
        <w:rPr>
          <w:rFonts w:ascii="Times New Roman" w:eastAsia="Times New Roman" w:hAnsi="Times New Roman" w:cs="Times New Roman"/>
          <w:sz w:val="24"/>
          <w:szCs w:val="24"/>
          <w:lang w:eastAsia="ru-RU"/>
        </w:rPr>
        <w:t xml:space="preserve"> в  с. Тростянець, урочище «Трикутник»</w:t>
      </w:r>
      <w:bookmarkEnd w:id="0"/>
      <w:r w:rsidR="00A0530D">
        <w:rPr>
          <w:rFonts w:ascii="Times New Roman" w:eastAsia="Times New Roman" w:hAnsi="Times New Roman" w:cs="Times New Roman"/>
          <w:sz w:val="24"/>
          <w:szCs w:val="24"/>
          <w:lang w:eastAsia="ru-RU"/>
        </w:rPr>
        <w:t>.</w:t>
      </w:r>
      <w:r w:rsidRPr="00A65B86">
        <w:rPr>
          <w:rFonts w:ascii="Times New Roman" w:eastAsia="Times New Roman" w:hAnsi="Times New Roman" w:cs="Times New Roman"/>
          <w:sz w:val="24"/>
          <w:szCs w:val="24"/>
          <w:lang w:eastAsia="ru-RU"/>
        </w:rPr>
        <w:t xml:space="preserve"> </w:t>
      </w:r>
    </w:p>
    <w:p w14:paraId="159EFCA0" w14:textId="7CB892FB" w:rsidR="00A65B86" w:rsidRPr="00F73FA9" w:rsidRDefault="00A65B86" w:rsidP="00F73FA9">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F73FA9">
        <w:rPr>
          <w:rFonts w:ascii="Times New Roman" w:eastAsia="Times New Roman" w:hAnsi="Times New Roman" w:cs="Times New Roman"/>
          <w:sz w:val="24"/>
          <w:szCs w:val="24"/>
          <w:lang w:eastAsia="ru-RU"/>
        </w:rPr>
        <w:t xml:space="preserve">Відповідно до п.5.ст.135, п.5 ст.136 ЗКУ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w:t>
      </w:r>
      <w:r w:rsidRPr="00F73FA9">
        <w:rPr>
          <w:rFonts w:ascii="Times New Roman" w:eastAsia="Times New Roman" w:hAnsi="Times New Roman" w:cs="Times New Roman"/>
          <w:sz w:val="24"/>
          <w:szCs w:val="24"/>
          <w:lang w:eastAsia="ru-RU"/>
        </w:rPr>
        <w:lastRenderedPageBreak/>
        <w:t>формі аукціону між Організатором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w:t>
      </w:r>
    </w:p>
    <w:p w14:paraId="0A6E4C17" w14:textId="74999A7D" w:rsidR="00A65B86" w:rsidRPr="00A0530D" w:rsidRDefault="00A65B86" w:rsidP="00F73FA9">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0530D">
        <w:rPr>
          <w:rFonts w:ascii="Times New Roman" w:eastAsia="Times New Roman" w:hAnsi="Times New Roman" w:cs="Times New Roman"/>
          <w:sz w:val="24"/>
          <w:szCs w:val="24"/>
          <w:lang w:eastAsia="ru-RU"/>
        </w:rPr>
        <w:t xml:space="preserve">Доручити сільському голові </w:t>
      </w:r>
      <w:r w:rsidR="00A0530D">
        <w:rPr>
          <w:rFonts w:ascii="Times New Roman" w:eastAsia="Times New Roman" w:hAnsi="Times New Roman" w:cs="Times New Roman"/>
          <w:sz w:val="24"/>
          <w:szCs w:val="24"/>
          <w:lang w:eastAsia="ru-RU"/>
        </w:rPr>
        <w:t xml:space="preserve">М.С. </w:t>
      </w:r>
      <w:proofErr w:type="spellStart"/>
      <w:r w:rsidR="00A0530D">
        <w:rPr>
          <w:rFonts w:ascii="Times New Roman" w:eastAsia="Times New Roman" w:hAnsi="Times New Roman" w:cs="Times New Roman"/>
          <w:sz w:val="24"/>
          <w:szCs w:val="24"/>
          <w:lang w:eastAsia="ru-RU"/>
        </w:rPr>
        <w:t>Цихуляку</w:t>
      </w:r>
      <w:proofErr w:type="spellEnd"/>
      <w:r w:rsidRPr="00A0530D">
        <w:rPr>
          <w:rFonts w:ascii="Times New Roman" w:eastAsia="Times New Roman" w:hAnsi="Times New Roman" w:cs="Times New Roman"/>
          <w:sz w:val="24"/>
          <w:szCs w:val="24"/>
          <w:lang w:eastAsia="ru-RU"/>
        </w:rPr>
        <w:t xml:space="preserve"> укласти Договір із спеціалізованою організацією ПП «Фірма «СОМГІЗ» - Виконавцем земельних торгів про підготовку Лоту до проведення та про організацію і проведення земельних торгів  у формі аукціону.</w:t>
      </w:r>
    </w:p>
    <w:p w14:paraId="4469D2C4" w14:textId="77777777" w:rsidR="00A65B86" w:rsidRPr="00A65B86" w:rsidRDefault="00A65B86" w:rsidP="00F73FA9">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Виконавчому комітету забезпечити подання на затвердження сесією сільської ради розроблену та погоджену в установленому порядку технічну документацію із землеустрою щодо поділу земельної ділянки, зазначеної в п.2 даного Рішення.</w:t>
      </w:r>
    </w:p>
    <w:p w14:paraId="2AC77CD3" w14:textId="358EBD5A" w:rsidR="00A65B86" w:rsidRPr="00A65B86" w:rsidRDefault="00A65B86" w:rsidP="00F73FA9">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Контроль за виконанням даного рішення покласти на  постійну </w:t>
      </w:r>
      <w:r w:rsidRPr="00A65B86">
        <w:rPr>
          <w:rFonts w:ascii="Times New Roman" w:eastAsia="Times New Roman" w:hAnsi="Times New Roman" w:cs="Times New Roman"/>
          <w:spacing w:val="-6"/>
          <w:sz w:val="24"/>
          <w:szCs w:val="24"/>
          <w:lang w:eastAsia="ru-RU"/>
        </w:rPr>
        <w:t xml:space="preserve">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A0530D">
        <w:rPr>
          <w:rFonts w:ascii="Times New Roman" w:eastAsia="Times New Roman" w:hAnsi="Times New Roman" w:cs="Times New Roman"/>
          <w:spacing w:val="-6"/>
          <w:sz w:val="24"/>
          <w:szCs w:val="24"/>
          <w:lang w:eastAsia="ru-RU"/>
        </w:rPr>
        <w:t xml:space="preserve">І. </w:t>
      </w:r>
      <w:proofErr w:type="spellStart"/>
      <w:r w:rsidR="00A0530D">
        <w:rPr>
          <w:rFonts w:ascii="Times New Roman" w:eastAsia="Times New Roman" w:hAnsi="Times New Roman" w:cs="Times New Roman"/>
          <w:spacing w:val="-6"/>
          <w:sz w:val="24"/>
          <w:szCs w:val="24"/>
          <w:lang w:eastAsia="ru-RU"/>
        </w:rPr>
        <w:t>Соснило</w:t>
      </w:r>
      <w:proofErr w:type="spellEnd"/>
      <w:r w:rsidRPr="00A65B86">
        <w:rPr>
          <w:rFonts w:ascii="Times New Roman" w:eastAsia="Times New Roman" w:hAnsi="Times New Roman" w:cs="Times New Roman"/>
          <w:spacing w:val="-6"/>
          <w:sz w:val="24"/>
          <w:szCs w:val="24"/>
          <w:lang w:eastAsia="ru-RU"/>
        </w:rPr>
        <w:t>)</w:t>
      </w:r>
      <w:r w:rsidRPr="00A65B86">
        <w:rPr>
          <w:rFonts w:ascii="Times New Roman" w:eastAsia="Times New Roman" w:hAnsi="Times New Roman" w:cs="Times New Roman"/>
          <w:sz w:val="24"/>
          <w:szCs w:val="24"/>
          <w:lang w:eastAsia="ru-RU"/>
        </w:rPr>
        <w:t>.</w:t>
      </w:r>
    </w:p>
    <w:p w14:paraId="420C7967" w14:textId="77777777" w:rsidR="00A65B86" w:rsidRPr="00A65B86" w:rsidRDefault="00A65B86" w:rsidP="00F73FA9">
      <w:pPr>
        <w:spacing w:after="0" w:line="240" w:lineRule="auto"/>
        <w:jc w:val="both"/>
        <w:rPr>
          <w:rFonts w:ascii="Times New Roman" w:eastAsia="Times New Roman" w:hAnsi="Times New Roman" w:cs="Times New Roman"/>
          <w:sz w:val="24"/>
          <w:szCs w:val="24"/>
          <w:lang w:eastAsia="ru-RU"/>
        </w:rPr>
      </w:pPr>
    </w:p>
    <w:p w14:paraId="739A3A95" w14:textId="77777777" w:rsidR="00A65B86" w:rsidRPr="00A65B86" w:rsidRDefault="00A65B86" w:rsidP="00F73FA9">
      <w:pPr>
        <w:spacing w:after="0" w:line="240" w:lineRule="auto"/>
        <w:jc w:val="both"/>
        <w:rPr>
          <w:rFonts w:ascii="Times New Roman" w:eastAsia="Times New Roman" w:hAnsi="Times New Roman" w:cs="Times New Roman"/>
          <w:color w:val="000000"/>
          <w:sz w:val="20"/>
          <w:szCs w:val="24"/>
          <w:shd w:val="clear" w:color="auto" w:fill="FFFFFF"/>
          <w:lang w:val="ru-RU" w:eastAsia="ru-RU"/>
        </w:rPr>
      </w:pPr>
      <w:r w:rsidRPr="00A65B86">
        <w:rPr>
          <w:rFonts w:ascii="Times New Roman" w:eastAsia="Times New Roman" w:hAnsi="Times New Roman" w:cs="Times New Roman"/>
          <w:sz w:val="24"/>
          <w:szCs w:val="24"/>
          <w:lang w:eastAsia="ru-RU"/>
        </w:rPr>
        <w:t xml:space="preserve">               </w:t>
      </w:r>
    </w:p>
    <w:p w14:paraId="3261FF35" w14:textId="77777777" w:rsidR="00A65B86" w:rsidRPr="00A65B86" w:rsidRDefault="00A65B86" w:rsidP="00F73FA9">
      <w:pPr>
        <w:spacing w:after="0"/>
        <w:rPr>
          <w:rFonts w:ascii="Times New Roman CYR" w:eastAsia="Calibri" w:hAnsi="Times New Roman CYR" w:cs="Times New Roman CYR"/>
          <w:sz w:val="24"/>
          <w:szCs w:val="24"/>
          <w:lang w:val="ru-RU"/>
        </w:rPr>
      </w:pPr>
    </w:p>
    <w:p w14:paraId="748872A9" w14:textId="77777777" w:rsidR="00A65B86" w:rsidRPr="00EC04F0" w:rsidRDefault="00A65B86" w:rsidP="00F73FA9">
      <w:pPr>
        <w:spacing w:after="0"/>
        <w:rPr>
          <w:rFonts w:ascii="Calibri" w:eastAsia="Calibri" w:hAnsi="Calibri" w:cs="Times New Roman"/>
        </w:rPr>
      </w:pPr>
      <w:r w:rsidRPr="00EC04F0">
        <w:rPr>
          <w:rFonts w:ascii="Times New Roman CYR" w:eastAsia="Calibri" w:hAnsi="Times New Roman CYR" w:cs="Times New Roman CYR"/>
          <w:sz w:val="24"/>
          <w:szCs w:val="24"/>
        </w:rPr>
        <w:t xml:space="preserve">Сільський голова                                                          </w:t>
      </w:r>
      <w:r w:rsidRPr="00EC04F0">
        <w:rPr>
          <w:rFonts w:ascii="Times New Roman CYR" w:eastAsia="Calibri" w:hAnsi="Times New Roman CYR" w:cs="Times New Roman CYR"/>
          <w:sz w:val="24"/>
          <w:szCs w:val="24"/>
        </w:rPr>
        <w:tab/>
      </w:r>
      <w:r w:rsidRPr="00EC04F0">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EC04F0">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EC04F0">
        <w:rPr>
          <w:rFonts w:ascii="Times New Roman CYR" w:eastAsia="Calibri" w:hAnsi="Times New Roman CYR" w:cs="Times New Roman CYR"/>
          <w:sz w:val="24"/>
          <w:szCs w:val="24"/>
        </w:rPr>
        <w:t xml:space="preserve">Михайло </w:t>
      </w:r>
      <w:r>
        <w:rPr>
          <w:rFonts w:ascii="Times New Roman CYR" w:eastAsia="Calibri" w:hAnsi="Times New Roman CYR" w:cs="Times New Roman CYR"/>
          <w:sz w:val="24"/>
          <w:szCs w:val="24"/>
        </w:rPr>
        <w:t>ЦИХУЛЯК</w:t>
      </w:r>
    </w:p>
    <w:p w14:paraId="31A3C401" w14:textId="77777777" w:rsidR="00A65B86" w:rsidRPr="00EC04F0" w:rsidRDefault="00A65B86" w:rsidP="00F73FA9">
      <w:pPr>
        <w:spacing w:after="0"/>
        <w:rPr>
          <w:rFonts w:ascii="Calibri" w:eastAsia="Calibri" w:hAnsi="Calibri" w:cs="Times New Roman"/>
        </w:rPr>
      </w:pPr>
    </w:p>
    <w:p w14:paraId="72A32D4E" w14:textId="77777777" w:rsidR="00A65B86" w:rsidRDefault="00A65B86" w:rsidP="00F73FA9">
      <w:pPr>
        <w:spacing w:after="0"/>
      </w:pPr>
    </w:p>
    <w:p w14:paraId="790E0C75" w14:textId="77777777" w:rsidR="00A65B86" w:rsidRDefault="00A65B86" w:rsidP="00F73FA9">
      <w:pPr>
        <w:spacing w:after="0"/>
      </w:pPr>
    </w:p>
    <w:p w14:paraId="62146923" w14:textId="77777777" w:rsidR="00FA3E04" w:rsidRDefault="00FA3E04" w:rsidP="00F73FA9">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2F96"/>
    <w:multiLevelType w:val="hybridMultilevel"/>
    <w:tmpl w:val="A6020C8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F1C3F49"/>
    <w:multiLevelType w:val="hybridMultilevel"/>
    <w:tmpl w:val="D3BC7C5A"/>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86"/>
    <w:rsid w:val="00146DBB"/>
    <w:rsid w:val="003F1446"/>
    <w:rsid w:val="00563A74"/>
    <w:rsid w:val="00853BB8"/>
    <w:rsid w:val="00A0530D"/>
    <w:rsid w:val="00A65B86"/>
    <w:rsid w:val="00AA4FC0"/>
    <w:rsid w:val="00AB233D"/>
    <w:rsid w:val="00D508DF"/>
    <w:rsid w:val="00F73FA9"/>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3F28"/>
  <w15:chartTrackingRefBased/>
  <w15:docId w15:val="{5A040669-BFFB-4B64-855C-1F0EB954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2407</Words>
  <Characters>1373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2021-06-11T05:50:00Z</cp:lastPrinted>
  <dcterms:created xsi:type="dcterms:W3CDTF">2021-05-20T08:17:00Z</dcterms:created>
  <dcterms:modified xsi:type="dcterms:W3CDTF">2021-06-11T05:50:00Z</dcterms:modified>
</cp:coreProperties>
</file>