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5E04469" w14:textId="77777777" w:rsidR="00B05EBF" w:rsidRPr="00130AC5" w:rsidRDefault="00B05EBF" w:rsidP="00B05EBF">
      <w:pPr>
        <w:suppressAutoHyphens/>
        <w:spacing w:after="0" w:line="276" w:lineRule="auto"/>
        <w:jc w:val="center"/>
        <w:rPr>
          <w:rFonts w:ascii="Times New Roman" w:eastAsia="SimSun" w:hAnsi="Times New Roman" w:cs="Times New Roman"/>
          <w:b/>
          <w:bCs/>
          <w:kern w:val="2"/>
          <w:sz w:val="24"/>
          <w:szCs w:val="24"/>
          <w:lang w:val="ru-RU" w:eastAsia="ar-SA"/>
        </w:rPr>
      </w:pPr>
      <w:bookmarkStart w:id="0" w:name="_Hlk69464354"/>
      <w:r w:rsidRPr="00130AC5">
        <w:rPr>
          <w:rFonts w:ascii="Times New Roman" w:eastAsia="SimSun" w:hAnsi="Times New Roman" w:cs="Times New Roman"/>
          <w:noProof/>
          <w:kern w:val="2"/>
          <w:lang w:eastAsia="uk-UA"/>
        </w:rPr>
        <w:drawing>
          <wp:inline distT="0" distB="0" distL="0" distR="0" wp14:anchorId="2DC85F53" wp14:editId="7AFDCBA4">
            <wp:extent cx="469265" cy="640080"/>
            <wp:effectExtent l="0" t="0" r="6985" b="762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69265" cy="640080"/>
                    </a:xfrm>
                    <a:prstGeom prst="rect">
                      <a:avLst/>
                    </a:prstGeom>
                    <a:solidFill>
                      <a:srgbClr val="FFFFFF"/>
                    </a:solidFill>
                    <a:ln>
                      <a:noFill/>
                    </a:ln>
                  </pic:spPr>
                </pic:pic>
              </a:graphicData>
            </a:graphic>
          </wp:inline>
        </w:drawing>
      </w:r>
    </w:p>
    <w:p w14:paraId="57AD2425" w14:textId="77777777" w:rsidR="00B05EBF" w:rsidRPr="00130AC5" w:rsidRDefault="00B05EBF" w:rsidP="00B05EBF">
      <w:pPr>
        <w:suppressAutoHyphens/>
        <w:spacing w:after="0" w:line="100" w:lineRule="atLeast"/>
        <w:ind w:firstLine="708"/>
        <w:jc w:val="center"/>
        <w:rPr>
          <w:rFonts w:ascii="Times New Roman" w:eastAsia="SimSun" w:hAnsi="Times New Roman" w:cs="Times New Roman"/>
          <w:b/>
          <w:bCs/>
          <w:kern w:val="2"/>
          <w:sz w:val="24"/>
          <w:szCs w:val="24"/>
          <w:lang w:eastAsia="ar-SA"/>
        </w:rPr>
      </w:pPr>
      <w:r w:rsidRPr="00130AC5">
        <w:rPr>
          <w:rFonts w:ascii="Times New Roman" w:eastAsia="SimSun" w:hAnsi="Times New Roman" w:cs="Times New Roman"/>
          <w:b/>
          <w:bCs/>
          <w:kern w:val="2"/>
          <w:sz w:val="24"/>
          <w:szCs w:val="24"/>
          <w:lang w:eastAsia="ar-SA"/>
        </w:rPr>
        <w:t>ТРОСТЯНЕЦЬКА СІЛЬСЬКА РАДА</w:t>
      </w:r>
    </w:p>
    <w:p w14:paraId="28507B88" w14:textId="77777777" w:rsidR="00B05EBF" w:rsidRPr="00130AC5" w:rsidRDefault="00B05EBF" w:rsidP="00B05EBF">
      <w:pPr>
        <w:widowControl w:val="0"/>
        <w:suppressAutoHyphens/>
        <w:spacing w:after="0" w:line="240" w:lineRule="auto"/>
        <w:jc w:val="center"/>
        <w:rPr>
          <w:rFonts w:ascii="Times New Roman" w:eastAsia="SimSun" w:hAnsi="Times New Roman" w:cs="Times New Roman"/>
          <w:b/>
          <w:bCs/>
          <w:color w:val="00000A"/>
          <w:kern w:val="2"/>
          <w:sz w:val="24"/>
          <w:szCs w:val="24"/>
          <w:lang w:eastAsia="ar-SA"/>
        </w:rPr>
      </w:pPr>
      <w:r w:rsidRPr="00130AC5">
        <w:rPr>
          <w:rFonts w:ascii="Times New Roman" w:eastAsia="SimSun" w:hAnsi="Times New Roman" w:cs="Times New Roman"/>
          <w:b/>
          <w:bCs/>
          <w:kern w:val="2"/>
          <w:sz w:val="24"/>
          <w:szCs w:val="24"/>
          <w:lang w:eastAsia="ar-SA"/>
        </w:rPr>
        <w:t>СТРИЙСЬКОГО РАЙОНУ ЛЬВІВСЬКОЇ ОБЛАСТІ</w:t>
      </w:r>
    </w:p>
    <w:p w14:paraId="329FCCF3" w14:textId="6E009445" w:rsidR="00B05EBF" w:rsidRPr="00130AC5" w:rsidRDefault="00B05EBF" w:rsidP="00B05EBF">
      <w:pPr>
        <w:widowControl w:val="0"/>
        <w:suppressAutoHyphens/>
        <w:spacing w:after="0" w:line="240" w:lineRule="auto"/>
        <w:jc w:val="center"/>
        <w:rPr>
          <w:rFonts w:ascii="Times New Roman" w:eastAsia="Calibri" w:hAnsi="Times New Roman" w:cs="Times New Roman"/>
          <w:b/>
          <w:bCs/>
          <w:sz w:val="24"/>
          <w:szCs w:val="24"/>
          <w:lang w:eastAsia="ar-SA"/>
        </w:rPr>
      </w:pPr>
      <w:r>
        <w:rPr>
          <w:rFonts w:ascii="Times New Roman" w:eastAsia="Calibri" w:hAnsi="Times New Roman" w:cs="Times New Roman"/>
          <w:b/>
          <w:bCs/>
          <w:sz w:val="24"/>
          <w:szCs w:val="24"/>
          <w:lang w:eastAsia="ar-SA"/>
        </w:rPr>
        <w:t xml:space="preserve">ХІІ </w:t>
      </w:r>
      <w:r w:rsidRPr="00130AC5">
        <w:rPr>
          <w:rFonts w:ascii="Times New Roman" w:eastAsia="Calibri" w:hAnsi="Times New Roman" w:cs="Times New Roman"/>
          <w:b/>
          <w:bCs/>
          <w:sz w:val="24"/>
          <w:szCs w:val="24"/>
          <w:lang w:eastAsia="ar-SA"/>
        </w:rPr>
        <w:t xml:space="preserve">сесія </w:t>
      </w:r>
      <w:r w:rsidRPr="00130AC5">
        <w:rPr>
          <w:rFonts w:ascii="Times New Roman" w:eastAsia="Calibri" w:hAnsi="Times New Roman" w:cs="Times New Roman"/>
          <w:b/>
          <w:bCs/>
          <w:sz w:val="24"/>
          <w:szCs w:val="24"/>
          <w:lang w:val="en-US" w:eastAsia="ar-SA"/>
        </w:rPr>
        <w:t>V</w:t>
      </w:r>
      <w:r w:rsidRPr="00130AC5">
        <w:rPr>
          <w:rFonts w:ascii="Times New Roman" w:eastAsia="Calibri" w:hAnsi="Times New Roman" w:cs="Times New Roman"/>
          <w:b/>
          <w:bCs/>
          <w:sz w:val="24"/>
          <w:szCs w:val="24"/>
          <w:lang w:eastAsia="ar-SA"/>
        </w:rPr>
        <w:t>ІІІ скликання</w:t>
      </w:r>
    </w:p>
    <w:p w14:paraId="37865720" w14:textId="77777777" w:rsidR="00B05EBF" w:rsidRPr="00130AC5" w:rsidRDefault="00B05EBF" w:rsidP="00B05EBF">
      <w:pPr>
        <w:suppressAutoHyphens/>
        <w:spacing w:after="0" w:line="276" w:lineRule="auto"/>
        <w:jc w:val="center"/>
        <w:rPr>
          <w:rFonts w:ascii="Times New Roman" w:eastAsia="SimSun" w:hAnsi="Times New Roman" w:cs="Times New Roman"/>
          <w:b/>
          <w:kern w:val="2"/>
          <w:sz w:val="24"/>
          <w:szCs w:val="24"/>
          <w:lang w:eastAsia="ar-SA"/>
        </w:rPr>
      </w:pPr>
    </w:p>
    <w:p w14:paraId="37C94017" w14:textId="77777777" w:rsidR="00B05EBF" w:rsidRPr="00130AC5" w:rsidRDefault="00B05EBF" w:rsidP="00B05EBF">
      <w:pPr>
        <w:suppressAutoHyphens/>
        <w:spacing w:after="0" w:line="276" w:lineRule="auto"/>
        <w:jc w:val="center"/>
        <w:rPr>
          <w:rFonts w:ascii="Times New Roman" w:eastAsia="SimSun" w:hAnsi="Times New Roman" w:cs="Times New Roman"/>
          <w:b/>
          <w:kern w:val="2"/>
          <w:sz w:val="24"/>
          <w:szCs w:val="24"/>
          <w:lang w:val="ru-RU" w:eastAsia="ar-SA"/>
        </w:rPr>
      </w:pPr>
      <w:r w:rsidRPr="00130AC5">
        <w:rPr>
          <w:rFonts w:ascii="Times New Roman" w:eastAsia="SimSun" w:hAnsi="Times New Roman" w:cs="Times New Roman"/>
          <w:b/>
          <w:kern w:val="2"/>
          <w:sz w:val="24"/>
          <w:szCs w:val="24"/>
          <w:lang w:val="ru-RU" w:eastAsia="ar-SA"/>
        </w:rPr>
        <w:t xml:space="preserve">Р І Ш Е Н </w:t>
      </w:r>
      <w:proofErr w:type="spellStart"/>
      <w:r w:rsidRPr="00130AC5">
        <w:rPr>
          <w:rFonts w:ascii="Times New Roman" w:eastAsia="SimSun" w:hAnsi="Times New Roman" w:cs="Times New Roman"/>
          <w:b/>
          <w:kern w:val="2"/>
          <w:sz w:val="24"/>
          <w:szCs w:val="24"/>
          <w:lang w:val="ru-RU" w:eastAsia="ar-SA"/>
        </w:rPr>
        <w:t>Н</w:t>
      </w:r>
      <w:proofErr w:type="spellEnd"/>
      <w:r w:rsidRPr="00130AC5">
        <w:rPr>
          <w:rFonts w:ascii="Times New Roman" w:eastAsia="SimSun" w:hAnsi="Times New Roman" w:cs="Times New Roman"/>
          <w:b/>
          <w:kern w:val="2"/>
          <w:sz w:val="24"/>
          <w:szCs w:val="24"/>
          <w:lang w:val="ru-RU" w:eastAsia="ar-SA"/>
        </w:rPr>
        <w:t xml:space="preserve"> Я</w:t>
      </w:r>
    </w:p>
    <w:p w14:paraId="608CE4A1" w14:textId="77777777" w:rsidR="00B05EBF" w:rsidRDefault="00B05EBF" w:rsidP="00B05EBF">
      <w:pPr>
        <w:suppressAutoHyphens/>
        <w:spacing w:after="0" w:line="276" w:lineRule="auto"/>
        <w:rPr>
          <w:rFonts w:ascii="Times New Roman" w:eastAsia="SimSun" w:hAnsi="Times New Roman" w:cs="Times New Roman"/>
          <w:kern w:val="2"/>
          <w:sz w:val="24"/>
          <w:szCs w:val="24"/>
          <w:lang w:val="ru-RU" w:eastAsia="ar-SA"/>
        </w:rPr>
      </w:pPr>
      <w:r>
        <w:rPr>
          <w:rFonts w:ascii="Times New Roman" w:eastAsia="SimSun" w:hAnsi="Times New Roman" w:cs="Times New Roman"/>
          <w:kern w:val="2"/>
          <w:sz w:val="24"/>
          <w:szCs w:val="24"/>
          <w:lang w:val="ru-RU" w:eastAsia="ar-SA"/>
        </w:rPr>
        <w:t xml:space="preserve">             </w:t>
      </w:r>
    </w:p>
    <w:p w14:paraId="3EAC878D" w14:textId="681CCB5A" w:rsidR="00B05EBF" w:rsidRPr="00130AC5" w:rsidRDefault="008F7293" w:rsidP="00B05EBF">
      <w:pPr>
        <w:suppressAutoHyphens/>
        <w:spacing w:after="0" w:line="276" w:lineRule="auto"/>
        <w:rPr>
          <w:rFonts w:ascii="Times New Roman" w:eastAsia="SimSun" w:hAnsi="Times New Roman" w:cs="Times New Roman"/>
          <w:b/>
          <w:kern w:val="2"/>
          <w:sz w:val="24"/>
          <w:szCs w:val="24"/>
          <w:lang w:val="ru-RU" w:eastAsia="ar-SA"/>
        </w:rPr>
      </w:pPr>
      <w:r>
        <w:rPr>
          <w:rFonts w:ascii="Times New Roman" w:eastAsia="SimSun" w:hAnsi="Times New Roman" w:cs="Times New Roman"/>
          <w:kern w:val="2"/>
          <w:sz w:val="24"/>
          <w:szCs w:val="24"/>
          <w:lang w:val="ru-RU" w:eastAsia="ar-SA"/>
        </w:rPr>
        <w:t xml:space="preserve">28 </w:t>
      </w:r>
      <w:proofErr w:type="spellStart"/>
      <w:r>
        <w:rPr>
          <w:rFonts w:ascii="Times New Roman" w:eastAsia="SimSun" w:hAnsi="Times New Roman" w:cs="Times New Roman"/>
          <w:kern w:val="2"/>
          <w:sz w:val="24"/>
          <w:szCs w:val="24"/>
          <w:lang w:val="ru-RU" w:eastAsia="ar-SA"/>
        </w:rPr>
        <w:t>травня</w:t>
      </w:r>
      <w:proofErr w:type="spellEnd"/>
      <w:r w:rsidR="00B05EBF" w:rsidRPr="00130AC5">
        <w:rPr>
          <w:rFonts w:ascii="Times New Roman" w:eastAsia="SimSun" w:hAnsi="Times New Roman" w:cs="Times New Roman"/>
          <w:kern w:val="2"/>
          <w:sz w:val="24"/>
          <w:szCs w:val="24"/>
          <w:lang w:val="ru-RU" w:eastAsia="ar-SA"/>
        </w:rPr>
        <w:t xml:space="preserve"> 2021 року                                </w:t>
      </w:r>
      <w:r w:rsidR="00B05EBF" w:rsidRPr="00130AC5">
        <w:rPr>
          <w:rFonts w:ascii="Times New Roman" w:eastAsia="SimSun" w:hAnsi="Times New Roman" w:cs="Times New Roman"/>
          <w:kern w:val="2"/>
          <w:sz w:val="24"/>
          <w:szCs w:val="24"/>
          <w:lang w:eastAsia="ar-SA"/>
        </w:rPr>
        <w:t>с. Тростянець</w:t>
      </w:r>
      <w:r w:rsidR="00B05EBF" w:rsidRPr="00130AC5">
        <w:rPr>
          <w:rFonts w:ascii="Times New Roman" w:eastAsia="SimSun" w:hAnsi="Times New Roman" w:cs="Times New Roman"/>
          <w:kern w:val="2"/>
          <w:sz w:val="24"/>
          <w:szCs w:val="24"/>
          <w:lang w:eastAsia="ar-SA"/>
        </w:rPr>
        <w:tab/>
      </w:r>
      <w:r w:rsidR="00B05EBF" w:rsidRPr="00130AC5">
        <w:rPr>
          <w:rFonts w:ascii="Times New Roman" w:eastAsia="SimSun" w:hAnsi="Times New Roman" w:cs="Times New Roman"/>
          <w:kern w:val="2"/>
          <w:sz w:val="24"/>
          <w:szCs w:val="24"/>
          <w:lang w:eastAsia="ar-SA"/>
        </w:rPr>
        <w:tab/>
      </w:r>
      <w:r w:rsidR="00B05EBF" w:rsidRPr="00130AC5">
        <w:rPr>
          <w:rFonts w:ascii="Times New Roman" w:eastAsia="SimSun" w:hAnsi="Times New Roman" w:cs="Times New Roman"/>
          <w:kern w:val="2"/>
          <w:sz w:val="24"/>
          <w:szCs w:val="24"/>
          <w:lang w:eastAsia="ar-SA"/>
        </w:rPr>
        <w:tab/>
      </w:r>
      <w:r w:rsidR="00B05EB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xml:space="preserve">     </w:t>
      </w:r>
      <w:r w:rsidR="00B05EBF">
        <w:rPr>
          <w:rFonts w:ascii="Times New Roman" w:eastAsia="SimSun" w:hAnsi="Times New Roman" w:cs="Times New Roman"/>
          <w:kern w:val="2"/>
          <w:sz w:val="24"/>
          <w:szCs w:val="24"/>
          <w:lang w:eastAsia="ar-SA"/>
        </w:rPr>
        <w:t xml:space="preserve">  </w:t>
      </w:r>
      <w:r>
        <w:rPr>
          <w:rFonts w:ascii="Times New Roman" w:eastAsia="SimSun" w:hAnsi="Times New Roman" w:cs="Times New Roman"/>
          <w:kern w:val="2"/>
          <w:sz w:val="24"/>
          <w:szCs w:val="24"/>
          <w:lang w:eastAsia="ar-SA"/>
        </w:rPr>
        <w:t>№ 863</w:t>
      </w:r>
    </w:p>
    <w:p w14:paraId="7BD8F3DA" w14:textId="77777777" w:rsidR="00B05EBF" w:rsidRDefault="00B05EBF" w:rsidP="00B05EBF">
      <w:pPr>
        <w:autoSpaceDE w:val="0"/>
        <w:autoSpaceDN w:val="0"/>
        <w:spacing w:after="0" w:line="240" w:lineRule="auto"/>
        <w:jc w:val="both"/>
        <w:rPr>
          <w:rFonts w:ascii="Times New Roman" w:eastAsia="Times New Roman" w:hAnsi="Times New Roman" w:cs="Times New Roman"/>
          <w:b/>
          <w:i/>
          <w:sz w:val="24"/>
          <w:szCs w:val="24"/>
          <w:lang w:eastAsia="ru-RU"/>
        </w:rPr>
      </w:pPr>
    </w:p>
    <w:p w14:paraId="4D0FE4E9" w14:textId="77777777" w:rsidR="00B05EBF" w:rsidRPr="00130AC5" w:rsidRDefault="00B05EBF" w:rsidP="00B05EBF">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Про затвердження </w:t>
      </w:r>
      <w:proofErr w:type="spellStart"/>
      <w:r w:rsidRPr="00130AC5">
        <w:rPr>
          <w:rFonts w:ascii="Times New Roman" w:eastAsia="Times New Roman" w:hAnsi="Times New Roman" w:cs="Times New Roman"/>
          <w:b/>
          <w:i/>
          <w:sz w:val="24"/>
          <w:szCs w:val="24"/>
          <w:lang w:eastAsia="ru-RU"/>
        </w:rPr>
        <w:t>про</w:t>
      </w:r>
      <w:r>
        <w:rPr>
          <w:rFonts w:ascii="Times New Roman" w:eastAsia="Times New Roman" w:hAnsi="Times New Roman" w:cs="Times New Roman"/>
          <w:b/>
          <w:i/>
          <w:sz w:val="24"/>
          <w:szCs w:val="24"/>
          <w:lang w:eastAsia="ru-RU"/>
        </w:rPr>
        <w:t>є</w:t>
      </w:r>
      <w:r w:rsidRPr="00130AC5">
        <w:rPr>
          <w:rFonts w:ascii="Times New Roman" w:eastAsia="Times New Roman" w:hAnsi="Times New Roman" w:cs="Times New Roman"/>
          <w:b/>
          <w:i/>
          <w:sz w:val="24"/>
          <w:szCs w:val="24"/>
          <w:lang w:eastAsia="ru-RU"/>
        </w:rPr>
        <w:t>кту</w:t>
      </w:r>
      <w:proofErr w:type="spellEnd"/>
      <w:r w:rsidRPr="00130AC5">
        <w:rPr>
          <w:rFonts w:ascii="Times New Roman" w:eastAsia="Times New Roman" w:hAnsi="Times New Roman" w:cs="Times New Roman"/>
          <w:b/>
          <w:i/>
          <w:sz w:val="24"/>
          <w:szCs w:val="24"/>
          <w:lang w:eastAsia="ru-RU"/>
        </w:rPr>
        <w:t xml:space="preserve"> землеустрою щодо відведення </w:t>
      </w:r>
    </w:p>
    <w:p w14:paraId="75CD9C14" w14:textId="2E02662B" w:rsidR="00B05EBF" w:rsidRPr="00130AC5" w:rsidRDefault="00B05EBF" w:rsidP="00B05EBF">
      <w:pPr>
        <w:autoSpaceDE w:val="0"/>
        <w:autoSpaceDN w:val="0"/>
        <w:spacing w:after="0" w:line="240" w:lineRule="auto"/>
        <w:jc w:val="both"/>
        <w:rPr>
          <w:rFonts w:ascii="Times New Roman" w:eastAsia="Times New Roman" w:hAnsi="Times New Roman" w:cs="Times New Roman"/>
          <w:b/>
          <w:i/>
          <w:sz w:val="24"/>
          <w:szCs w:val="24"/>
          <w:lang w:eastAsia="ru-RU"/>
        </w:rPr>
      </w:pPr>
      <w:r w:rsidRPr="00130AC5">
        <w:rPr>
          <w:rFonts w:ascii="Times New Roman" w:eastAsia="Times New Roman" w:hAnsi="Times New Roman" w:cs="Times New Roman"/>
          <w:b/>
          <w:i/>
          <w:sz w:val="24"/>
          <w:szCs w:val="24"/>
          <w:lang w:eastAsia="ru-RU"/>
        </w:rPr>
        <w:t xml:space="preserve">земельної ділянки </w:t>
      </w:r>
      <w:r>
        <w:rPr>
          <w:rFonts w:ascii="Times New Roman" w:eastAsia="Times New Roman" w:hAnsi="Times New Roman" w:cs="Times New Roman"/>
          <w:b/>
          <w:i/>
          <w:sz w:val="24"/>
          <w:szCs w:val="24"/>
          <w:lang w:eastAsia="ru-RU"/>
        </w:rPr>
        <w:t>для розміщення та експлуатації об</w:t>
      </w:r>
      <w:r w:rsidRPr="00B05EBF">
        <w:rPr>
          <w:rFonts w:ascii="Times New Roman" w:eastAsia="Times New Roman" w:hAnsi="Times New Roman" w:cs="Times New Roman"/>
          <w:b/>
          <w:i/>
          <w:sz w:val="24"/>
          <w:szCs w:val="24"/>
          <w:lang w:eastAsia="ru-RU"/>
        </w:rPr>
        <w:t>’</w:t>
      </w:r>
      <w:r>
        <w:rPr>
          <w:rFonts w:ascii="Times New Roman" w:eastAsia="Times New Roman" w:hAnsi="Times New Roman" w:cs="Times New Roman"/>
          <w:b/>
          <w:i/>
          <w:sz w:val="24"/>
          <w:szCs w:val="24"/>
          <w:lang w:eastAsia="ru-RU"/>
        </w:rPr>
        <w:t xml:space="preserve">єктів і споруд </w:t>
      </w:r>
      <w:r w:rsidRPr="00130AC5">
        <w:rPr>
          <w:rFonts w:ascii="Times New Roman" w:eastAsia="Times New Roman" w:hAnsi="Times New Roman" w:cs="Times New Roman"/>
          <w:b/>
          <w:i/>
          <w:sz w:val="24"/>
          <w:szCs w:val="24"/>
          <w:lang w:eastAsia="ru-RU"/>
        </w:rPr>
        <w:t xml:space="preserve"> </w:t>
      </w:r>
    </w:p>
    <w:p w14:paraId="5EDADF92" w14:textId="675B4D30" w:rsidR="00B05EBF" w:rsidRPr="00130AC5" w:rsidRDefault="00B05EBF" w:rsidP="00B05EBF">
      <w:pPr>
        <w:autoSpaceDE w:val="0"/>
        <w:autoSpaceDN w:val="0"/>
        <w:spacing w:after="0" w:line="240" w:lineRule="auto"/>
        <w:jc w:val="both"/>
        <w:rPr>
          <w:rFonts w:ascii="Times New Roman" w:eastAsia="Times New Roman" w:hAnsi="Times New Roman" w:cs="Times New Roman"/>
          <w:b/>
          <w:i/>
          <w:sz w:val="24"/>
          <w:szCs w:val="24"/>
          <w:lang w:eastAsia="ru-RU"/>
        </w:rPr>
      </w:pPr>
      <w:r>
        <w:rPr>
          <w:rFonts w:ascii="Times New Roman" w:eastAsia="Times New Roman" w:hAnsi="Times New Roman" w:cs="Times New Roman"/>
          <w:b/>
          <w:i/>
          <w:sz w:val="24"/>
          <w:szCs w:val="24"/>
          <w:lang w:eastAsia="ru-RU"/>
        </w:rPr>
        <w:t>телекомунікацій ПАТ «Київстар»</w:t>
      </w:r>
      <w:r w:rsidRPr="00130AC5">
        <w:rPr>
          <w:rFonts w:ascii="Times New Roman" w:eastAsia="Times New Roman" w:hAnsi="Times New Roman" w:cs="Times New Roman"/>
          <w:b/>
          <w:i/>
          <w:sz w:val="24"/>
          <w:szCs w:val="24"/>
          <w:lang w:eastAsia="ru-RU"/>
        </w:rPr>
        <w:t xml:space="preserve"> </w:t>
      </w:r>
      <w:r>
        <w:rPr>
          <w:rFonts w:ascii="Times New Roman" w:eastAsia="Times New Roman" w:hAnsi="Times New Roman" w:cs="Times New Roman"/>
          <w:b/>
          <w:i/>
          <w:sz w:val="24"/>
          <w:szCs w:val="24"/>
          <w:lang w:eastAsia="ru-RU"/>
        </w:rPr>
        <w:t xml:space="preserve">за межами населеного пункту </w:t>
      </w:r>
      <w:r w:rsidRPr="00130AC5">
        <w:rPr>
          <w:rFonts w:ascii="Times New Roman" w:eastAsia="Times New Roman" w:hAnsi="Times New Roman" w:cs="Times New Roman"/>
          <w:b/>
          <w:i/>
          <w:sz w:val="24"/>
          <w:szCs w:val="24"/>
          <w:lang w:eastAsia="ru-RU"/>
        </w:rPr>
        <w:t xml:space="preserve"> с. </w:t>
      </w:r>
      <w:r>
        <w:rPr>
          <w:rFonts w:ascii="Times New Roman" w:eastAsia="Times New Roman" w:hAnsi="Times New Roman" w:cs="Times New Roman"/>
          <w:b/>
          <w:i/>
          <w:sz w:val="24"/>
          <w:szCs w:val="24"/>
          <w:lang w:eastAsia="ru-RU"/>
        </w:rPr>
        <w:t>Поляна</w:t>
      </w:r>
    </w:p>
    <w:p w14:paraId="0DBFC560" w14:textId="77777777" w:rsidR="00B05EBF" w:rsidRPr="00130AC5" w:rsidRDefault="00B05EBF" w:rsidP="00B05EBF">
      <w:pPr>
        <w:autoSpaceDE w:val="0"/>
        <w:autoSpaceDN w:val="0"/>
        <w:spacing w:after="0" w:line="240" w:lineRule="auto"/>
        <w:jc w:val="both"/>
        <w:rPr>
          <w:rFonts w:ascii="Times New Roman" w:eastAsia="Times New Roman" w:hAnsi="Times New Roman" w:cs="Times New Roman"/>
          <w:b/>
          <w:i/>
          <w:sz w:val="24"/>
          <w:szCs w:val="24"/>
          <w:lang w:eastAsia="ru-RU"/>
        </w:rPr>
      </w:pPr>
    </w:p>
    <w:p w14:paraId="1103A57B" w14:textId="26E07BCF" w:rsidR="00B05EBF" w:rsidRPr="00130AC5" w:rsidRDefault="00B05EBF" w:rsidP="00B05EBF">
      <w:pPr>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rPr>
        <w:t xml:space="preserve">Розглянувши заяву </w:t>
      </w:r>
      <w:r>
        <w:rPr>
          <w:rFonts w:ascii="Times New Roman" w:eastAsia="Times New Roman" w:hAnsi="Times New Roman" w:cs="Times New Roman"/>
          <w:sz w:val="24"/>
          <w:szCs w:val="24"/>
        </w:rPr>
        <w:t>ПАТ «Київстар»</w:t>
      </w:r>
      <w:r w:rsidRPr="00130AC5">
        <w:rPr>
          <w:rFonts w:ascii="Times New Roman" w:eastAsia="Times New Roman" w:hAnsi="Times New Roman" w:cs="Times New Roman"/>
          <w:sz w:val="24"/>
          <w:szCs w:val="24"/>
        </w:rPr>
        <w:t xml:space="preserve"> </w:t>
      </w:r>
      <w:r w:rsidRPr="00130AC5">
        <w:rPr>
          <w:rFonts w:ascii="Times New Roman" w:eastAsia="Times New Roman" w:hAnsi="Times New Roman" w:cs="Times New Roman"/>
          <w:sz w:val="24"/>
          <w:szCs w:val="24"/>
          <w:lang w:eastAsia="ru-RU"/>
        </w:rPr>
        <w:t xml:space="preserve">про затвердження проекту землеустрою щодо відведення земельної ділянки </w:t>
      </w:r>
      <w:r>
        <w:rPr>
          <w:rFonts w:ascii="Times New Roman" w:eastAsia="Times New Roman" w:hAnsi="Times New Roman" w:cs="Times New Roman"/>
          <w:sz w:val="24"/>
          <w:szCs w:val="24"/>
          <w:lang w:eastAsia="ru-RU"/>
        </w:rPr>
        <w:t>для розміщення та експлуатації об</w:t>
      </w:r>
      <w:r w:rsidRPr="00B05EBF">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єктів і споруд телекомунікацій</w:t>
      </w:r>
      <w:r w:rsidRPr="00130AC5">
        <w:rPr>
          <w:rFonts w:ascii="Times New Roman" w:eastAsia="Times New Roman" w:hAnsi="Times New Roman" w:cs="Times New Roman"/>
          <w:sz w:val="24"/>
          <w:szCs w:val="24"/>
          <w:lang w:eastAsia="ru-RU"/>
        </w:rPr>
        <w:t xml:space="preserve">, яка знаходиться </w:t>
      </w:r>
      <w:r>
        <w:rPr>
          <w:rFonts w:ascii="Times New Roman" w:eastAsia="Times New Roman" w:hAnsi="Times New Roman" w:cs="Times New Roman"/>
          <w:sz w:val="24"/>
          <w:szCs w:val="24"/>
          <w:lang w:eastAsia="ru-RU"/>
        </w:rPr>
        <w:t>за межами</w:t>
      </w:r>
      <w:r w:rsidRPr="00130AC5">
        <w:rPr>
          <w:rFonts w:ascii="Times New Roman" w:eastAsia="Times New Roman" w:hAnsi="Times New Roman" w:cs="Times New Roman"/>
          <w:sz w:val="24"/>
          <w:szCs w:val="24"/>
          <w:lang w:eastAsia="ru-RU"/>
        </w:rPr>
        <w:t xml:space="preserve"> сел</w:t>
      </w:r>
      <w:r w:rsidR="005A1753">
        <w:rPr>
          <w:rFonts w:ascii="Times New Roman" w:eastAsia="Times New Roman" w:hAnsi="Times New Roman" w:cs="Times New Roman"/>
          <w:sz w:val="24"/>
          <w:szCs w:val="24"/>
          <w:lang w:eastAsia="ru-RU"/>
        </w:rPr>
        <w:t>а</w:t>
      </w:r>
      <w:r w:rsidRPr="00130AC5">
        <w:rPr>
          <w:rFonts w:ascii="Times New Roman" w:eastAsia="Times New Roman" w:hAnsi="Times New Roman" w:cs="Times New Roman"/>
          <w:sz w:val="24"/>
          <w:szCs w:val="24"/>
          <w:lang w:eastAsia="ru-RU"/>
        </w:rPr>
        <w:t xml:space="preserve"> </w:t>
      </w:r>
      <w:r w:rsidR="005A1753">
        <w:rPr>
          <w:rFonts w:ascii="Times New Roman" w:eastAsia="Times New Roman" w:hAnsi="Times New Roman" w:cs="Times New Roman"/>
          <w:sz w:val="24"/>
          <w:szCs w:val="24"/>
          <w:lang w:eastAsia="ru-RU"/>
        </w:rPr>
        <w:t>Поляна</w:t>
      </w:r>
      <w:r>
        <w:rPr>
          <w:rFonts w:ascii="Times New Roman" w:eastAsia="Times New Roman" w:hAnsi="Times New Roman" w:cs="Times New Roman"/>
          <w:sz w:val="24"/>
          <w:szCs w:val="24"/>
          <w:lang w:eastAsia="ru-RU"/>
        </w:rPr>
        <w:t>,</w:t>
      </w:r>
      <w:r w:rsidRPr="00130AC5">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rPr>
        <w:t>враховуючи висновок постійної комісії сільської ради з питань земельних відносин, будівництва, архітектури, просторового планування, природних ресурсів та екології, відповідно до статей 12, 20, 186  Земельного Кодексу України,  пункту 34 частини першої статті 26 Закону України «Про місцеве самоврядування в Україні»,  сільська рада</w:t>
      </w:r>
    </w:p>
    <w:p w14:paraId="53F01C99" w14:textId="77777777" w:rsidR="00B05EBF" w:rsidRPr="00130AC5" w:rsidRDefault="00B05EBF" w:rsidP="00B05EBF">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 xml:space="preserve"> </w:t>
      </w:r>
    </w:p>
    <w:p w14:paraId="3D860D46" w14:textId="77777777" w:rsidR="00B05EBF" w:rsidRPr="00130AC5" w:rsidRDefault="00B05EBF" w:rsidP="00B05EBF">
      <w:pPr>
        <w:autoSpaceDE w:val="0"/>
        <w:autoSpaceDN w:val="0"/>
        <w:spacing w:after="0" w:line="240" w:lineRule="auto"/>
        <w:jc w:val="center"/>
        <w:rPr>
          <w:rFonts w:ascii="Times New Roman" w:eastAsia="Times New Roman" w:hAnsi="Times New Roman" w:cs="Times New Roman"/>
          <w:b/>
          <w:sz w:val="24"/>
          <w:szCs w:val="24"/>
          <w:lang w:eastAsia="ru-RU"/>
        </w:rPr>
      </w:pPr>
      <w:r w:rsidRPr="00130AC5">
        <w:rPr>
          <w:rFonts w:ascii="Times New Roman" w:eastAsia="Times New Roman" w:hAnsi="Times New Roman" w:cs="Times New Roman"/>
          <w:b/>
          <w:sz w:val="24"/>
          <w:szCs w:val="24"/>
          <w:lang w:eastAsia="ru-RU"/>
        </w:rPr>
        <w:t>в и р і ш и л а:</w:t>
      </w:r>
    </w:p>
    <w:p w14:paraId="5AB7FB4A" w14:textId="77777777" w:rsidR="00B05EBF" w:rsidRPr="00130AC5" w:rsidRDefault="00B05EBF" w:rsidP="00B05EBF">
      <w:pPr>
        <w:spacing w:after="0" w:line="276" w:lineRule="auto"/>
        <w:ind w:firstLine="576"/>
        <w:jc w:val="both"/>
        <w:rPr>
          <w:rFonts w:ascii="Times New Roman" w:eastAsia="Times New Roman" w:hAnsi="Times New Roman" w:cs="Times New Roman"/>
          <w:sz w:val="24"/>
          <w:szCs w:val="24"/>
        </w:rPr>
      </w:pPr>
    </w:p>
    <w:p w14:paraId="5F301CF3" w14:textId="33B23934" w:rsidR="00B05EBF" w:rsidRDefault="00B05EBF" w:rsidP="00B05E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1. Затвердити </w:t>
      </w:r>
      <w:proofErr w:type="spellStart"/>
      <w:r w:rsidRPr="00130AC5">
        <w:rPr>
          <w:rFonts w:ascii="Times New Roman" w:eastAsia="Times New Roman" w:hAnsi="Times New Roman" w:cs="Times New Roman"/>
          <w:sz w:val="24"/>
          <w:szCs w:val="24"/>
          <w:lang w:eastAsia="ru-RU"/>
        </w:rPr>
        <w:t>про</w:t>
      </w:r>
      <w:r>
        <w:rPr>
          <w:rFonts w:ascii="Times New Roman" w:eastAsia="Times New Roman" w:hAnsi="Times New Roman" w:cs="Times New Roman"/>
          <w:sz w:val="24"/>
          <w:szCs w:val="24"/>
          <w:lang w:eastAsia="ru-RU"/>
        </w:rPr>
        <w:t>є</w:t>
      </w:r>
      <w:r w:rsidRPr="00130AC5">
        <w:rPr>
          <w:rFonts w:ascii="Times New Roman" w:eastAsia="Times New Roman" w:hAnsi="Times New Roman" w:cs="Times New Roman"/>
          <w:sz w:val="24"/>
          <w:szCs w:val="24"/>
          <w:lang w:eastAsia="ru-RU"/>
        </w:rPr>
        <w:t>кт</w:t>
      </w:r>
      <w:proofErr w:type="spellEnd"/>
      <w:r w:rsidRPr="00130AC5">
        <w:rPr>
          <w:rFonts w:ascii="Times New Roman" w:eastAsia="Times New Roman" w:hAnsi="Times New Roman" w:cs="Times New Roman"/>
          <w:sz w:val="24"/>
          <w:szCs w:val="24"/>
          <w:lang w:eastAsia="ru-RU"/>
        </w:rPr>
        <w:t xml:space="preserve"> землеустрою щодо відведення земельної ділянки</w:t>
      </w:r>
      <w:r w:rsidR="005A1753">
        <w:rPr>
          <w:rFonts w:ascii="Times New Roman" w:eastAsia="Times New Roman" w:hAnsi="Times New Roman" w:cs="Times New Roman"/>
          <w:sz w:val="24"/>
          <w:szCs w:val="24"/>
          <w:lang w:eastAsia="ru-RU"/>
        </w:rPr>
        <w:t xml:space="preserve">                                 КН 4623084800:18:000:0069 ПАТ « Київстар» </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для розміщення та експлуатації </w:t>
      </w:r>
      <w:r w:rsidR="005A1753">
        <w:rPr>
          <w:rFonts w:ascii="Times New Roman" w:eastAsia="Times New Roman" w:hAnsi="Times New Roman" w:cs="Times New Roman"/>
          <w:sz w:val="24"/>
          <w:szCs w:val="24"/>
          <w:lang w:eastAsia="ru-RU"/>
        </w:rPr>
        <w:t>об</w:t>
      </w:r>
      <w:r w:rsidR="005A1753" w:rsidRPr="005A1753">
        <w:rPr>
          <w:rFonts w:ascii="Times New Roman" w:eastAsia="Times New Roman" w:hAnsi="Times New Roman" w:cs="Times New Roman"/>
          <w:sz w:val="24"/>
          <w:szCs w:val="24"/>
          <w:lang w:eastAsia="ru-RU"/>
        </w:rPr>
        <w:t>’</w:t>
      </w:r>
      <w:r w:rsidR="005A1753">
        <w:rPr>
          <w:rFonts w:ascii="Times New Roman" w:eastAsia="Times New Roman" w:hAnsi="Times New Roman" w:cs="Times New Roman"/>
          <w:sz w:val="24"/>
          <w:szCs w:val="24"/>
          <w:lang w:eastAsia="ru-RU"/>
        </w:rPr>
        <w:t>єктів</w:t>
      </w:r>
      <w:r>
        <w:rPr>
          <w:rFonts w:ascii="Times New Roman" w:eastAsia="Times New Roman" w:hAnsi="Times New Roman" w:cs="Times New Roman"/>
          <w:sz w:val="24"/>
          <w:szCs w:val="24"/>
          <w:lang w:eastAsia="ru-RU"/>
        </w:rPr>
        <w:t xml:space="preserve"> </w:t>
      </w:r>
      <w:r w:rsidR="005A1753">
        <w:rPr>
          <w:rFonts w:ascii="Times New Roman" w:eastAsia="Times New Roman" w:hAnsi="Times New Roman" w:cs="Times New Roman"/>
          <w:sz w:val="24"/>
          <w:szCs w:val="24"/>
          <w:lang w:eastAsia="ru-RU"/>
        </w:rPr>
        <w:t>і</w:t>
      </w:r>
      <w:r>
        <w:rPr>
          <w:rFonts w:ascii="Times New Roman" w:eastAsia="Times New Roman" w:hAnsi="Times New Roman" w:cs="Times New Roman"/>
          <w:sz w:val="24"/>
          <w:szCs w:val="24"/>
          <w:lang w:eastAsia="ru-RU"/>
        </w:rPr>
        <w:t xml:space="preserve"> </w:t>
      </w:r>
      <w:r w:rsidR="005A1753">
        <w:rPr>
          <w:rFonts w:ascii="Times New Roman" w:eastAsia="Times New Roman" w:hAnsi="Times New Roman" w:cs="Times New Roman"/>
          <w:sz w:val="24"/>
          <w:szCs w:val="24"/>
          <w:lang w:eastAsia="ru-RU"/>
        </w:rPr>
        <w:t>телекомунікацій</w:t>
      </w:r>
      <w:r w:rsidRPr="00130AC5">
        <w:rPr>
          <w:rFonts w:ascii="Times New Roman" w:eastAsia="Times New Roman" w:hAnsi="Times New Roman" w:cs="Times New Roman"/>
          <w:sz w:val="24"/>
          <w:szCs w:val="24"/>
          <w:lang w:eastAsia="ru-RU"/>
        </w:rPr>
        <w:t xml:space="preserve"> </w:t>
      </w:r>
      <w:bookmarkStart w:id="1" w:name="_Hlk66888173"/>
      <w:r>
        <w:rPr>
          <w:rFonts w:ascii="Times New Roman" w:eastAsia="Times New Roman" w:hAnsi="Times New Roman" w:cs="Times New Roman"/>
          <w:sz w:val="24"/>
          <w:szCs w:val="24"/>
          <w:lang w:eastAsia="ru-RU"/>
        </w:rPr>
        <w:t>(КВЦПЗ-1</w:t>
      </w:r>
      <w:r w:rsidR="005A1753">
        <w:rPr>
          <w:rFonts w:ascii="Times New Roman" w:eastAsia="Times New Roman" w:hAnsi="Times New Roman" w:cs="Times New Roman"/>
          <w:sz w:val="24"/>
          <w:szCs w:val="24"/>
          <w:lang w:eastAsia="ru-RU"/>
        </w:rPr>
        <w:t>3</w:t>
      </w:r>
      <w:r>
        <w:rPr>
          <w:rFonts w:ascii="Times New Roman" w:eastAsia="Times New Roman" w:hAnsi="Times New Roman" w:cs="Times New Roman"/>
          <w:sz w:val="24"/>
          <w:szCs w:val="24"/>
          <w:lang w:eastAsia="ru-RU"/>
        </w:rPr>
        <w:t>.0</w:t>
      </w:r>
      <w:bookmarkEnd w:id="1"/>
      <w:r w:rsidR="005A1753">
        <w:rPr>
          <w:rFonts w:ascii="Times New Roman" w:eastAsia="Times New Roman" w:hAnsi="Times New Roman" w:cs="Times New Roman"/>
          <w:sz w:val="24"/>
          <w:szCs w:val="24"/>
          <w:lang w:eastAsia="ru-RU"/>
        </w:rPr>
        <w:t>1</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 xml:space="preserve">площею </w:t>
      </w:r>
      <w:r>
        <w:rPr>
          <w:rFonts w:ascii="Times New Roman" w:eastAsia="Times New Roman" w:hAnsi="Times New Roman" w:cs="Times New Roman"/>
          <w:sz w:val="24"/>
          <w:szCs w:val="24"/>
          <w:lang w:eastAsia="ru-RU"/>
        </w:rPr>
        <w:t>0,</w:t>
      </w:r>
      <w:r w:rsidR="005A1753">
        <w:rPr>
          <w:rFonts w:ascii="Times New Roman" w:eastAsia="Times New Roman" w:hAnsi="Times New Roman" w:cs="Times New Roman"/>
          <w:sz w:val="24"/>
          <w:szCs w:val="24"/>
          <w:lang w:eastAsia="ru-RU"/>
        </w:rPr>
        <w:t>01</w:t>
      </w:r>
      <w:r w:rsidRPr="00130AC5">
        <w:rPr>
          <w:rFonts w:ascii="Times New Roman" w:eastAsia="Times New Roman" w:hAnsi="Times New Roman" w:cs="Times New Roman"/>
          <w:sz w:val="24"/>
          <w:szCs w:val="24"/>
          <w:lang w:eastAsia="ru-RU"/>
        </w:rPr>
        <w:t xml:space="preserve"> га</w:t>
      </w:r>
      <w:r w:rsidR="005A1753">
        <w:rPr>
          <w:rFonts w:ascii="Times New Roman" w:eastAsia="Times New Roman" w:hAnsi="Times New Roman" w:cs="Times New Roman"/>
          <w:sz w:val="24"/>
          <w:szCs w:val="24"/>
          <w:lang w:eastAsia="ru-RU"/>
        </w:rPr>
        <w:t xml:space="preserve"> за межами населеного пункту с.</w:t>
      </w:r>
      <w:r w:rsidR="008F7293">
        <w:rPr>
          <w:rFonts w:ascii="Times New Roman" w:eastAsia="Times New Roman" w:hAnsi="Times New Roman" w:cs="Times New Roman"/>
          <w:sz w:val="24"/>
          <w:szCs w:val="24"/>
          <w:lang w:eastAsia="ru-RU"/>
        </w:rPr>
        <w:t xml:space="preserve"> </w:t>
      </w:r>
      <w:r w:rsidR="005A1753">
        <w:rPr>
          <w:rFonts w:ascii="Times New Roman" w:eastAsia="Times New Roman" w:hAnsi="Times New Roman" w:cs="Times New Roman"/>
          <w:sz w:val="24"/>
          <w:szCs w:val="24"/>
          <w:lang w:eastAsia="ru-RU"/>
        </w:rPr>
        <w:t>Поляна.</w:t>
      </w:r>
    </w:p>
    <w:p w14:paraId="54F29276" w14:textId="46A9C1AF" w:rsidR="005A1753" w:rsidRPr="00130AC5" w:rsidRDefault="005A1753" w:rsidP="00B05E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2.  Надати дозвіл ПАТ «Київстар» на виготовлення технічної документації</w:t>
      </w:r>
      <w:r w:rsidR="00274872" w:rsidRPr="00274872">
        <w:rPr>
          <w:rFonts w:ascii="Times New Roman" w:eastAsia="Times New Roman" w:hAnsi="Times New Roman" w:cs="Times New Roman"/>
          <w:sz w:val="24"/>
          <w:szCs w:val="24"/>
          <w:lang w:eastAsia="ru-RU"/>
        </w:rPr>
        <w:t xml:space="preserve"> з нормативної грошової оцінки</w:t>
      </w:r>
      <w:r w:rsidR="00274872">
        <w:rPr>
          <w:rFonts w:ascii="Times New Roman" w:eastAsia="Times New Roman" w:hAnsi="Times New Roman" w:cs="Times New Roman"/>
          <w:sz w:val="24"/>
          <w:szCs w:val="24"/>
          <w:lang w:eastAsia="ru-RU"/>
        </w:rPr>
        <w:t xml:space="preserve"> земельної ділянки КН 4623084800:18:000:0069 . </w:t>
      </w:r>
    </w:p>
    <w:p w14:paraId="71E2BC2C" w14:textId="1D855DF4" w:rsidR="00B05EBF" w:rsidRDefault="00B05EBF" w:rsidP="00B05EB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3. Затвердити</w:t>
      </w:r>
      <w:r w:rsidRPr="005A1753">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розрахунок втрат сільськогосподарського виробництва в розмірі               </w:t>
      </w:r>
      <w:r w:rsidR="008B3308">
        <w:rPr>
          <w:rFonts w:ascii="Times New Roman" w:eastAsia="Times New Roman" w:hAnsi="Times New Roman" w:cs="Times New Roman"/>
          <w:sz w:val="24"/>
          <w:szCs w:val="24"/>
          <w:lang w:eastAsia="ru-RU"/>
        </w:rPr>
        <w:t>825</w:t>
      </w:r>
      <w:r w:rsidR="00FC5E35">
        <w:rPr>
          <w:rFonts w:ascii="Times New Roman" w:eastAsia="Times New Roman" w:hAnsi="Times New Roman" w:cs="Times New Roman"/>
          <w:sz w:val="24"/>
          <w:szCs w:val="24"/>
          <w:lang w:eastAsia="ru-RU"/>
        </w:rPr>
        <w:t>,00</w:t>
      </w:r>
      <w:r>
        <w:rPr>
          <w:rFonts w:ascii="Times New Roman" w:eastAsia="Times New Roman" w:hAnsi="Times New Roman" w:cs="Times New Roman"/>
          <w:sz w:val="24"/>
          <w:szCs w:val="24"/>
          <w:lang w:eastAsia="ru-RU"/>
        </w:rPr>
        <w:t xml:space="preserve"> грн.</w:t>
      </w:r>
    </w:p>
    <w:p w14:paraId="2259CAB7" w14:textId="20722266" w:rsidR="00B05EBF" w:rsidRPr="00130AC5" w:rsidRDefault="00B05EBF" w:rsidP="00B05EBF">
      <w:pPr>
        <w:tabs>
          <w:tab w:val="left" w:pos="1276"/>
        </w:tabs>
        <w:autoSpaceDE w:val="0"/>
        <w:autoSpaceDN w:val="0"/>
        <w:spacing w:after="0" w:line="288"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1020BC">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4. </w:t>
      </w:r>
      <w:r w:rsidR="005A1753">
        <w:rPr>
          <w:rFonts w:ascii="Times New Roman" w:eastAsia="Times New Roman" w:hAnsi="Times New Roman" w:cs="Times New Roman"/>
          <w:sz w:val="24"/>
          <w:szCs w:val="24"/>
          <w:lang w:eastAsia="ru-RU"/>
        </w:rPr>
        <w:t>ПАТ « Київстар»</w:t>
      </w:r>
      <w:r>
        <w:rPr>
          <w:rFonts w:ascii="Times New Roman" w:eastAsia="Times New Roman" w:hAnsi="Times New Roman" w:cs="Times New Roman"/>
          <w:sz w:val="24"/>
          <w:szCs w:val="24"/>
          <w:lang w:eastAsia="ru-RU"/>
        </w:rPr>
        <w:t xml:space="preserve"> сплатити втрати сільськогосподарського виробництва в розмірі </w:t>
      </w:r>
      <w:r w:rsidR="008B3308">
        <w:rPr>
          <w:rFonts w:ascii="Times New Roman" w:eastAsia="Times New Roman" w:hAnsi="Times New Roman" w:cs="Times New Roman"/>
          <w:sz w:val="24"/>
          <w:szCs w:val="24"/>
          <w:lang w:eastAsia="ru-RU"/>
        </w:rPr>
        <w:t>825</w:t>
      </w:r>
      <w:r w:rsidR="00FC5E35">
        <w:rPr>
          <w:rFonts w:ascii="Times New Roman" w:eastAsia="Times New Roman" w:hAnsi="Times New Roman" w:cs="Times New Roman"/>
          <w:sz w:val="24"/>
          <w:szCs w:val="24"/>
          <w:lang w:eastAsia="ru-RU"/>
        </w:rPr>
        <w:t xml:space="preserve">,00 </w:t>
      </w:r>
      <w:r>
        <w:rPr>
          <w:rFonts w:ascii="Times New Roman" w:eastAsia="Times New Roman" w:hAnsi="Times New Roman" w:cs="Times New Roman"/>
          <w:sz w:val="24"/>
          <w:szCs w:val="24"/>
          <w:lang w:eastAsia="ru-RU"/>
        </w:rPr>
        <w:t>грн згідно розрахунку у терміни, передбачені законом.</w:t>
      </w:r>
    </w:p>
    <w:p w14:paraId="69C28327" w14:textId="77777777" w:rsidR="00B05EBF" w:rsidRPr="00130AC5" w:rsidRDefault="00B05EBF" w:rsidP="00B05EBF">
      <w:pPr>
        <w:tabs>
          <w:tab w:val="left" w:pos="1276"/>
        </w:tabs>
        <w:autoSpaceDE w:val="0"/>
        <w:autoSpaceDN w:val="0"/>
        <w:spacing w:after="0" w:line="288" w:lineRule="auto"/>
        <w:ind w:firstLine="709"/>
        <w:jc w:val="both"/>
        <w:rPr>
          <w:rFonts w:ascii="Times New Roman" w:eastAsia="Times New Roman" w:hAnsi="Times New Roman" w:cs="Times New Roman"/>
          <w:sz w:val="24"/>
          <w:szCs w:val="24"/>
          <w:lang w:eastAsia="ru-RU"/>
        </w:rPr>
      </w:pP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5</w:t>
      </w:r>
      <w:r w:rsidRPr="00130AC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 xml:space="preserve"> </w:t>
      </w:r>
      <w:r w:rsidRPr="00130AC5">
        <w:rPr>
          <w:rFonts w:ascii="Times New Roman" w:eastAsia="Times New Roman" w:hAnsi="Times New Roman" w:cs="Times New Roman"/>
          <w:sz w:val="24"/>
          <w:szCs w:val="24"/>
          <w:lang w:eastAsia="ru-RU"/>
        </w:rPr>
        <w:t>Контроль за виконанням рішення покласти на</w:t>
      </w:r>
      <w:r w:rsidRPr="00130AC5">
        <w:rPr>
          <w:rFonts w:ascii="Times New Roman" w:eastAsia="Times New Roman" w:hAnsi="Times New Roman" w:cs="Times New Roman"/>
          <w:sz w:val="24"/>
          <w:szCs w:val="24"/>
        </w:rPr>
        <w:t xml:space="preserve"> постійну комісію сільської ради з питань земельних відносин, будівництва, архітектури, просторового планування, природних ресурсів та екології  (голова комісії І. </w:t>
      </w:r>
      <w:proofErr w:type="spellStart"/>
      <w:r w:rsidRPr="00130AC5">
        <w:rPr>
          <w:rFonts w:ascii="Times New Roman" w:eastAsia="Times New Roman" w:hAnsi="Times New Roman" w:cs="Times New Roman"/>
          <w:sz w:val="24"/>
          <w:szCs w:val="24"/>
        </w:rPr>
        <w:t>Соснило</w:t>
      </w:r>
      <w:proofErr w:type="spellEnd"/>
      <w:r w:rsidRPr="00130AC5">
        <w:rPr>
          <w:rFonts w:ascii="Times New Roman" w:eastAsia="Times New Roman" w:hAnsi="Times New Roman" w:cs="Times New Roman"/>
          <w:sz w:val="24"/>
          <w:szCs w:val="24"/>
        </w:rPr>
        <w:t>).</w:t>
      </w:r>
    </w:p>
    <w:p w14:paraId="662E639B" w14:textId="77777777" w:rsidR="00B05EBF" w:rsidRDefault="00B05EBF" w:rsidP="00B05EBF">
      <w:pPr>
        <w:spacing w:after="0"/>
        <w:rPr>
          <w:rFonts w:ascii="Times New Roman" w:eastAsia="Lucida Sans Unicode" w:hAnsi="Times New Roman" w:cs="Times New Roman"/>
          <w:sz w:val="24"/>
          <w:szCs w:val="24"/>
        </w:rPr>
      </w:pPr>
    </w:p>
    <w:p w14:paraId="1CB0157D" w14:textId="77777777" w:rsidR="00B05EBF" w:rsidRDefault="00B05EBF" w:rsidP="00B05EBF">
      <w:pPr>
        <w:spacing w:after="0"/>
        <w:rPr>
          <w:rFonts w:ascii="Times New Roman" w:eastAsia="Lucida Sans Unicode" w:hAnsi="Times New Roman" w:cs="Times New Roman"/>
          <w:sz w:val="24"/>
          <w:szCs w:val="24"/>
        </w:rPr>
      </w:pPr>
    </w:p>
    <w:p w14:paraId="2A3530A2" w14:textId="77777777" w:rsidR="00B05EBF" w:rsidRPr="00130AC5" w:rsidRDefault="00B05EBF" w:rsidP="00B05EBF">
      <w:pPr>
        <w:spacing w:after="0"/>
        <w:rPr>
          <w:rFonts w:ascii="Calibri" w:eastAsia="Calibri" w:hAnsi="Calibri" w:cs="Times New Roman"/>
        </w:rPr>
      </w:pPr>
      <w:r w:rsidRPr="00130AC5">
        <w:rPr>
          <w:rFonts w:ascii="Times New Roman" w:eastAsia="Lucida Sans Unicode" w:hAnsi="Times New Roman" w:cs="Times New Roman"/>
          <w:sz w:val="24"/>
          <w:szCs w:val="24"/>
        </w:rPr>
        <w:t xml:space="preserve">Сільський голова                                                                                       Михайло </w:t>
      </w:r>
      <w:r>
        <w:rPr>
          <w:rFonts w:ascii="Times New Roman" w:eastAsia="Lucida Sans Unicode" w:hAnsi="Times New Roman" w:cs="Times New Roman"/>
          <w:sz w:val="24"/>
          <w:szCs w:val="24"/>
        </w:rPr>
        <w:t>ЦИХУЛЯК</w:t>
      </w:r>
    </w:p>
    <w:bookmarkEnd w:id="0"/>
    <w:p w14:paraId="5597709F" w14:textId="77777777" w:rsidR="00B05EBF" w:rsidRDefault="00B05EBF" w:rsidP="00B05EBF"/>
    <w:p w14:paraId="174EEFA4" w14:textId="77777777" w:rsidR="00FA3E04" w:rsidRDefault="00FA3E04"/>
    <w:sectPr w:rsidR="00FA3E04" w:rsidSect="003F144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EBF"/>
    <w:rsid w:val="00274872"/>
    <w:rsid w:val="003F1446"/>
    <w:rsid w:val="005A1753"/>
    <w:rsid w:val="008B3308"/>
    <w:rsid w:val="008F7293"/>
    <w:rsid w:val="00B05EBF"/>
    <w:rsid w:val="00E0039B"/>
    <w:rsid w:val="00FA3E04"/>
    <w:rsid w:val="00FC5E35"/>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15FEB"/>
  <w15:chartTrackingRefBased/>
  <w15:docId w15:val="{4C20F5D6-E8E8-41D2-83F0-EC510680B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5EB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A175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237</TotalTime>
  <Pages>1</Pages>
  <Words>1294</Words>
  <Characters>738</Characters>
  <Application>Microsoft Office Word</Application>
  <DocSecurity>0</DocSecurity>
  <Lines>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dcterms:created xsi:type="dcterms:W3CDTF">2021-05-19T07:45:00Z</dcterms:created>
  <dcterms:modified xsi:type="dcterms:W3CDTF">2021-06-02T08:48:00Z</dcterms:modified>
</cp:coreProperties>
</file>