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59BD6" w14:textId="77777777" w:rsidR="00AC776E" w:rsidRPr="00BA272F" w:rsidRDefault="00AC776E" w:rsidP="00AC776E">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20D9149B" wp14:editId="42F8323C">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63F8157D" w14:textId="77777777" w:rsidR="00AC776E" w:rsidRPr="00BA272F" w:rsidRDefault="00AC776E" w:rsidP="00AC776E">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3F5D57D1"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7AFECCFB" w14:textId="07387F05" w:rsidR="00AC776E" w:rsidRPr="00BA272F" w:rsidRDefault="00AC776E" w:rsidP="00AC776E">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sidR="00F62081">
        <w:rPr>
          <w:rFonts w:ascii="Times New Roman" w:eastAsia="Calibri" w:hAnsi="Times New Roman" w:cs="Times New Roman"/>
          <w:b/>
          <w:bCs/>
          <w:sz w:val="24"/>
          <w:szCs w:val="24"/>
          <w:lang w:eastAsia="ar-SA"/>
        </w:rPr>
        <w:t>І</w:t>
      </w:r>
      <w:r w:rsidR="00F62081">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1C0AB425"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eastAsia="ar-SA"/>
        </w:rPr>
      </w:pPr>
    </w:p>
    <w:p w14:paraId="61ADA5C3"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5DBD1E21" w14:textId="77777777" w:rsidR="00AC776E" w:rsidRPr="00BA272F" w:rsidRDefault="00AC776E" w:rsidP="00AC776E">
      <w:pPr>
        <w:suppressAutoHyphens/>
        <w:spacing w:after="0" w:line="276" w:lineRule="auto"/>
        <w:rPr>
          <w:rFonts w:ascii="Times New Roman" w:eastAsia="SimSun" w:hAnsi="Times New Roman" w:cs="Times New Roman"/>
          <w:kern w:val="2"/>
          <w:sz w:val="24"/>
          <w:szCs w:val="24"/>
          <w:lang w:eastAsia="ar-SA"/>
        </w:rPr>
      </w:pPr>
    </w:p>
    <w:p w14:paraId="3B39AE3B" w14:textId="7FE73312" w:rsidR="00AC776E" w:rsidRPr="00BA272F" w:rsidRDefault="001F3982" w:rsidP="00AC776E">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  06 липня </w:t>
      </w:r>
      <w:r w:rsidR="00AC776E" w:rsidRPr="00BA272F">
        <w:rPr>
          <w:rFonts w:ascii="Times New Roman" w:eastAsia="SimSun" w:hAnsi="Times New Roman" w:cs="Times New Roman"/>
          <w:kern w:val="2"/>
          <w:sz w:val="24"/>
          <w:szCs w:val="24"/>
          <w:lang w:val="ru-RU" w:eastAsia="ar-SA"/>
        </w:rPr>
        <w:t xml:space="preserve">2021 року </w:t>
      </w:r>
      <w:r w:rsidR="00AC776E" w:rsidRPr="00BA272F">
        <w:rPr>
          <w:rFonts w:ascii="Times New Roman" w:eastAsia="SimSun" w:hAnsi="Times New Roman" w:cs="Times New Roman"/>
          <w:kern w:val="2"/>
          <w:sz w:val="24"/>
          <w:szCs w:val="24"/>
          <w:lang w:eastAsia="ar-SA"/>
        </w:rPr>
        <w:t xml:space="preserve">                                с. Тростянець</w:t>
      </w:r>
      <w:r w:rsidR="00AC776E" w:rsidRPr="00BA272F">
        <w:rPr>
          <w:rFonts w:ascii="Times New Roman" w:eastAsia="SimSun" w:hAnsi="Times New Roman" w:cs="Times New Roman"/>
          <w:kern w:val="2"/>
          <w:sz w:val="24"/>
          <w:szCs w:val="24"/>
          <w:lang w:eastAsia="ar-SA"/>
        </w:rPr>
        <w:tab/>
      </w:r>
      <w:r w:rsidR="00AC776E" w:rsidRPr="00BA272F">
        <w:rPr>
          <w:rFonts w:ascii="Times New Roman" w:eastAsia="SimSun" w:hAnsi="Times New Roman" w:cs="Times New Roman"/>
          <w:kern w:val="2"/>
          <w:sz w:val="24"/>
          <w:szCs w:val="24"/>
          <w:lang w:eastAsia="ar-SA"/>
        </w:rPr>
        <w:tab/>
      </w:r>
      <w:r w:rsidR="00AC776E">
        <w:rPr>
          <w:rFonts w:ascii="Times New Roman" w:eastAsia="SimSun" w:hAnsi="Times New Roman" w:cs="Times New Roman"/>
          <w:kern w:val="2"/>
          <w:sz w:val="24"/>
          <w:szCs w:val="24"/>
          <w:lang w:eastAsia="ar-SA"/>
        </w:rPr>
        <w:t xml:space="preserve">                                 ПРОЄКТ</w:t>
      </w:r>
    </w:p>
    <w:p w14:paraId="2EDDE9E5"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p>
    <w:p w14:paraId="1262D594"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7D937F64" w14:textId="77777777" w:rsidR="00F66C94"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sidR="00623A2E" w:rsidRPr="00623A2E">
        <w:rPr>
          <w:rFonts w:ascii="Times New Roman" w:eastAsia="Times New Roman" w:hAnsi="Times New Roman" w:cs="Times New Roman"/>
          <w:b/>
          <w:i/>
          <w:sz w:val="24"/>
          <w:szCs w:val="24"/>
          <w:lang w:eastAsia="ru-RU"/>
        </w:rPr>
        <w:t xml:space="preserve">ведення </w:t>
      </w:r>
      <w:r w:rsidR="00483D13">
        <w:rPr>
          <w:rFonts w:ascii="Times New Roman" w:eastAsia="Times New Roman" w:hAnsi="Times New Roman" w:cs="Times New Roman"/>
          <w:b/>
          <w:i/>
          <w:sz w:val="24"/>
          <w:szCs w:val="24"/>
          <w:lang w:eastAsia="ru-RU"/>
        </w:rPr>
        <w:t xml:space="preserve">індивідуального </w:t>
      </w:r>
    </w:p>
    <w:p w14:paraId="77526710" w14:textId="590C2453" w:rsidR="00AC776E" w:rsidRDefault="00483D13" w:rsidP="00AC776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садівництва</w:t>
      </w:r>
      <w:r w:rsidR="00F66C94">
        <w:rPr>
          <w:rFonts w:ascii="Times New Roman" w:eastAsia="Times New Roman" w:hAnsi="Times New Roman" w:cs="Times New Roman"/>
          <w:b/>
          <w:i/>
          <w:sz w:val="24"/>
          <w:szCs w:val="24"/>
          <w:lang w:eastAsia="ru-RU"/>
        </w:rPr>
        <w:t xml:space="preserve"> </w:t>
      </w:r>
      <w:r w:rsidR="00AC776E" w:rsidRPr="00BA272F">
        <w:rPr>
          <w:rFonts w:ascii="Times New Roman" w:eastAsia="Times New Roman" w:hAnsi="Times New Roman" w:cs="Times New Roman"/>
          <w:b/>
          <w:i/>
          <w:sz w:val="24"/>
          <w:szCs w:val="24"/>
          <w:lang w:eastAsia="ru-RU"/>
        </w:rPr>
        <w:t xml:space="preserve">та передачу її у власність </w:t>
      </w:r>
      <w:proofErr w:type="spellStart"/>
      <w:r w:rsidR="00623A2E">
        <w:rPr>
          <w:rFonts w:ascii="Times New Roman" w:eastAsia="Times New Roman" w:hAnsi="Times New Roman" w:cs="Times New Roman"/>
          <w:b/>
          <w:i/>
          <w:sz w:val="24"/>
          <w:szCs w:val="24"/>
          <w:lang w:eastAsia="ru-RU"/>
        </w:rPr>
        <w:t>Триндяк</w:t>
      </w:r>
      <w:r w:rsidR="00294810">
        <w:rPr>
          <w:rFonts w:ascii="Times New Roman" w:eastAsia="Times New Roman" w:hAnsi="Times New Roman" w:cs="Times New Roman"/>
          <w:b/>
          <w:i/>
          <w:sz w:val="24"/>
          <w:szCs w:val="24"/>
          <w:lang w:eastAsia="ru-RU"/>
        </w:rPr>
        <w:t>у</w:t>
      </w:r>
      <w:proofErr w:type="spellEnd"/>
      <w:r>
        <w:rPr>
          <w:rFonts w:ascii="Times New Roman" w:eastAsia="Times New Roman" w:hAnsi="Times New Roman" w:cs="Times New Roman"/>
          <w:b/>
          <w:i/>
          <w:sz w:val="24"/>
          <w:szCs w:val="24"/>
          <w:lang w:eastAsia="ru-RU"/>
        </w:rPr>
        <w:t xml:space="preserve"> </w:t>
      </w:r>
      <w:r w:rsidR="00294810">
        <w:rPr>
          <w:rFonts w:ascii="Times New Roman" w:eastAsia="Times New Roman" w:hAnsi="Times New Roman" w:cs="Times New Roman"/>
          <w:b/>
          <w:i/>
          <w:sz w:val="24"/>
          <w:szCs w:val="24"/>
          <w:lang w:eastAsia="ru-RU"/>
        </w:rPr>
        <w:t>А</w:t>
      </w:r>
      <w:r w:rsidR="00F66C94">
        <w:rPr>
          <w:rFonts w:ascii="Times New Roman" w:eastAsia="Times New Roman" w:hAnsi="Times New Roman" w:cs="Times New Roman"/>
          <w:b/>
          <w:i/>
          <w:sz w:val="24"/>
          <w:szCs w:val="24"/>
          <w:lang w:eastAsia="ru-RU"/>
        </w:rPr>
        <w:t>.</w:t>
      </w:r>
      <w:r w:rsidR="00294810">
        <w:rPr>
          <w:rFonts w:ascii="Times New Roman" w:eastAsia="Times New Roman" w:hAnsi="Times New Roman" w:cs="Times New Roman"/>
          <w:b/>
          <w:i/>
          <w:sz w:val="24"/>
          <w:szCs w:val="24"/>
          <w:lang w:eastAsia="ru-RU"/>
        </w:rPr>
        <w:t xml:space="preserve"> М</w:t>
      </w:r>
      <w:r w:rsidR="00F66C94">
        <w:rPr>
          <w:rFonts w:ascii="Times New Roman" w:eastAsia="Times New Roman" w:hAnsi="Times New Roman" w:cs="Times New Roman"/>
          <w:b/>
          <w:i/>
          <w:sz w:val="24"/>
          <w:szCs w:val="24"/>
          <w:lang w:eastAsia="ru-RU"/>
        </w:rPr>
        <w:t>.</w:t>
      </w:r>
    </w:p>
    <w:p w14:paraId="2F48BAD6" w14:textId="553F676D"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за межами населеного пункту с. </w:t>
      </w:r>
      <w:r w:rsidR="004D6D58">
        <w:rPr>
          <w:rFonts w:ascii="Times New Roman" w:eastAsia="Times New Roman" w:hAnsi="Times New Roman" w:cs="Times New Roman"/>
          <w:b/>
          <w:i/>
          <w:sz w:val="24"/>
          <w:szCs w:val="24"/>
          <w:lang w:eastAsia="ru-RU"/>
        </w:rPr>
        <w:t>Велика Воля</w:t>
      </w:r>
    </w:p>
    <w:p w14:paraId="14347E7C" w14:textId="77777777" w:rsidR="00AC776E" w:rsidRPr="00BA272F" w:rsidRDefault="00AC776E" w:rsidP="00AC776E">
      <w:pPr>
        <w:spacing w:after="0" w:line="276" w:lineRule="auto"/>
        <w:rPr>
          <w:rFonts w:ascii="Times New Roman" w:eastAsia="Times New Roman" w:hAnsi="Times New Roman" w:cs="Times New Roman"/>
          <w:sz w:val="24"/>
          <w:szCs w:val="24"/>
        </w:rPr>
      </w:pPr>
    </w:p>
    <w:p w14:paraId="3CE50D40" w14:textId="61ADE272" w:rsidR="00AC776E" w:rsidRPr="00BA272F" w:rsidRDefault="00AC776E" w:rsidP="00AC776E">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00623A2E">
        <w:rPr>
          <w:rFonts w:ascii="Times New Roman" w:eastAsia="Times New Roman" w:hAnsi="Times New Roman" w:cs="Times New Roman"/>
          <w:sz w:val="24"/>
          <w:szCs w:val="24"/>
        </w:rPr>
        <w:t xml:space="preserve">Розглянувши заяву </w:t>
      </w:r>
      <w:proofErr w:type="spellStart"/>
      <w:r w:rsidR="00623A2E">
        <w:rPr>
          <w:rFonts w:ascii="Times New Roman" w:eastAsia="Times New Roman" w:hAnsi="Times New Roman" w:cs="Times New Roman"/>
          <w:sz w:val="24"/>
          <w:szCs w:val="24"/>
        </w:rPr>
        <w:t>Триндяк</w:t>
      </w:r>
      <w:r w:rsidR="00294810">
        <w:rPr>
          <w:rFonts w:ascii="Times New Roman" w:eastAsia="Times New Roman" w:hAnsi="Times New Roman" w:cs="Times New Roman"/>
          <w:sz w:val="24"/>
          <w:szCs w:val="24"/>
        </w:rPr>
        <w:t>а</w:t>
      </w:r>
      <w:proofErr w:type="spellEnd"/>
      <w:r w:rsidR="00623A2E">
        <w:rPr>
          <w:rFonts w:ascii="Times New Roman" w:eastAsia="Times New Roman" w:hAnsi="Times New Roman" w:cs="Times New Roman"/>
          <w:sz w:val="24"/>
          <w:szCs w:val="24"/>
        </w:rPr>
        <w:t xml:space="preserve"> </w:t>
      </w:r>
      <w:r w:rsidR="00294810">
        <w:rPr>
          <w:rFonts w:ascii="Times New Roman" w:eastAsia="Times New Roman" w:hAnsi="Times New Roman" w:cs="Times New Roman"/>
          <w:sz w:val="24"/>
          <w:szCs w:val="24"/>
        </w:rPr>
        <w:t>А</w:t>
      </w:r>
      <w:r w:rsidR="00623A2E">
        <w:rPr>
          <w:rFonts w:ascii="Times New Roman" w:eastAsia="Times New Roman" w:hAnsi="Times New Roman" w:cs="Times New Roman"/>
          <w:sz w:val="24"/>
          <w:szCs w:val="24"/>
        </w:rPr>
        <w:t>.М.</w:t>
      </w: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lang w:eastAsia="ru-RU"/>
        </w:rPr>
        <w:t xml:space="preserve">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sidR="00623A2E" w:rsidRPr="00623A2E">
        <w:rPr>
          <w:rFonts w:ascii="Times New Roman" w:eastAsia="Times New Roman" w:hAnsi="Times New Roman" w:cs="Times New Roman"/>
          <w:sz w:val="24"/>
          <w:szCs w:val="24"/>
          <w:lang w:eastAsia="ru-RU"/>
        </w:rPr>
        <w:t xml:space="preserve">ведення </w:t>
      </w:r>
      <w:r w:rsidR="00483D13">
        <w:rPr>
          <w:rFonts w:ascii="Times New Roman" w:eastAsia="Times New Roman" w:hAnsi="Times New Roman" w:cs="Times New Roman"/>
          <w:sz w:val="24"/>
          <w:szCs w:val="24"/>
          <w:lang w:eastAsia="ru-RU"/>
        </w:rPr>
        <w:t>індивідуального садівництва</w:t>
      </w:r>
      <w:r w:rsidR="00623A2E" w:rsidRPr="00623A2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 </w:t>
      </w:r>
      <w:r w:rsidR="004D6D58">
        <w:rPr>
          <w:rFonts w:ascii="Times New Roman" w:eastAsia="Times New Roman" w:hAnsi="Times New Roman" w:cs="Times New Roman"/>
          <w:sz w:val="24"/>
          <w:szCs w:val="24"/>
          <w:lang w:eastAsia="ru-RU"/>
        </w:rPr>
        <w:t>Велика Воля</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3A3A1E8D" w14:textId="77777777" w:rsidR="00AC776E" w:rsidRPr="00BA272F" w:rsidRDefault="00AC776E" w:rsidP="00AC776E">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62B2D9F1" w14:textId="77777777" w:rsidR="00AC776E" w:rsidRPr="00BA272F" w:rsidRDefault="00AC776E" w:rsidP="00AC776E">
      <w:pPr>
        <w:spacing w:after="0" w:line="276" w:lineRule="auto"/>
        <w:ind w:firstLine="576"/>
        <w:jc w:val="both"/>
        <w:rPr>
          <w:rFonts w:ascii="Times New Roman" w:eastAsia="Times New Roman" w:hAnsi="Times New Roman" w:cs="Times New Roman"/>
          <w:sz w:val="24"/>
          <w:szCs w:val="24"/>
        </w:rPr>
      </w:pPr>
    </w:p>
    <w:p w14:paraId="025FE0C6" w14:textId="29BDA156"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proofErr w:type="spellStart"/>
      <w:r w:rsidR="00623A2E">
        <w:rPr>
          <w:rFonts w:ascii="Times New Roman" w:eastAsia="Times New Roman" w:hAnsi="Times New Roman" w:cs="Times New Roman"/>
          <w:sz w:val="24"/>
          <w:szCs w:val="24"/>
          <w:lang w:eastAsia="ru-RU"/>
        </w:rPr>
        <w:t>Триндяк</w:t>
      </w:r>
      <w:r w:rsidR="00294810">
        <w:rPr>
          <w:rFonts w:ascii="Times New Roman" w:eastAsia="Times New Roman" w:hAnsi="Times New Roman" w:cs="Times New Roman"/>
          <w:sz w:val="24"/>
          <w:szCs w:val="24"/>
          <w:lang w:eastAsia="ru-RU"/>
        </w:rPr>
        <w:t>у</w:t>
      </w:r>
      <w:proofErr w:type="spellEnd"/>
      <w:r w:rsidR="00623A2E">
        <w:rPr>
          <w:rFonts w:ascii="Times New Roman" w:eastAsia="Times New Roman" w:hAnsi="Times New Roman" w:cs="Times New Roman"/>
          <w:sz w:val="24"/>
          <w:szCs w:val="24"/>
          <w:lang w:eastAsia="ru-RU"/>
        </w:rPr>
        <w:t xml:space="preserve"> </w:t>
      </w:r>
      <w:r w:rsidR="00294810">
        <w:rPr>
          <w:rFonts w:ascii="Times New Roman" w:eastAsia="Times New Roman" w:hAnsi="Times New Roman" w:cs="Times New Roman"/>
          <w:sz w:val="24"/>
          <w:szCs w:val="24"/>
          <w:lang w:eastAsia="ru-RU"/>
        </w:rPr>
        <w:t>Андрію Михайловичу</w:t>
      </w:r>
      <w:r w:rsidRPr="00BA272F">
        <w:rPr>
          <w:rFonts w:ascii="Times New Roman" w:eastAsia="Times New Roman" w:hAnsi="Times New Roman" w:cs="Times New Roman"/>
          <w:sz w:val="24"/>
          <w:szCs w:val="24"/>
          <w:lang w:eastAsia="ru-RU"/>
        </w:rPr>
        <w:t xml:space="preserve"> земельної ділянки ІКН 462308</w:t>
      </w:r>
      <w:r w:rsidR="004D6D58">
        <w:rPr>
          <w:rFonts w:ascii="Times New Roman" w:eastAsia="Times New Roman" w:hAnsi="Times New Roman" w:cs="Times New Roman"/>
          <w:sz w:val="24"/>
          <w:szCs w:val="24"/>
          <w:lang w:eastAsia="ru-RU"/>
        </w:rPr>
        <w:t>76</w:t>
      </w:r>
      <w:r w:rsidRPr="00BA272F">
        <w:rPr>
          <w:rFonts w:ascii="Times New Roman" w:eastAsia="Times New Roman" w:hAnsi="Times New Roman" w:cs="Times New Roman"/>
          <w:sz w:val="24"/>
          <w:szCs w:val="24"/>
          <w:lang w:eastAsia="ru-RU"/>
        </w:rPr>
        <w:t>00:1</w:t>
      </w:r>
      <w:r w:rsidR="004D6D58">
        <w:rPr>
          <w:rFonts w:ascii="Times New Roman" w:eastAsia="Times New Roman" w:hAnsi="Times New Roman" w:cs="Times New Roman"/>
          <w:sz w:val="24"/>
          <w:szCs w:val="24"/>
          <w:lang w:eastAsia="ru-RU"/>
        </w:rPr>
        <w:t>3</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4D6D58">
        <w:rPr>
          <w:rFonts w:ascii="Times New Roman" w:eastAsia="Times New Roman" w:hAnsi="Times New Roman" w:cs="Times New Roman"/>
          <w:sz w:val="24"/>
          <w:szCs w:val="24"/>
          <w:lang w:eastAsia="ru-RU"/>
        </w:rPr>
        <w:t>8</w:t>
      </w:r>
      <w:r w:rsidR="00294810">
        <w:rPr>
          <w:rFonts w:ascii="Times New Roman" w:eastAsia="Times New Roman" w:hAnsi="Times New Roman" w:cs="Times New Roman"/>
          <w:sz w:val="24"/>
          <w:szCs w:val="24"/>
          <w:lang w:eastAsia="ru-RU"/>
        </w:rPr>
        <w:t>49</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sidR="00294810">
        <w:rPr>
          <w:rFonts w:ascii="Times New Roman" w:eastAsia="Times New Roman" w:hAnsi="Times New Roman" w:cs="Times New Roman"/>
          <w:sz w:val="24"/>
          <w:szCs w:val="24"/>
          <w:lang w:eastAsia="ru-RU"/>
        </w:rPr>
        <w:t>0627</w:t>
      </w:r>
      <w:r w:rsidRPr="00BA272F">
        <w:rPr>
          <w:rFonts w:ascii="Times New Roman" w:eastAsia="Times New Roman" w:hAnsi="Times New Roman" w:cs="Times New Roman"/>
          <w:sz w:val="24"/>
          <w:szCs w:val="24"/>
          <w:lang w:eastAsia="ru-RU"/>
        </w:rPr>
        <w:t xml:space="preserve"> га для </w:t>
      </w:r>
      <w:r w:rsidR="00623A2E">
        <w:rPr>
          <w:rFonts w:ascii="Times New Roman" w:eastAsia="Times New Roman" w:hAnsi="Times New Roman" w:cs="Times New Roman"/>
          <w:sz w:val="24"/>
          <w:szCs w:val="24"/>
          <w:lang w:eastAsia="ru-RU"/>
        </w:rPr>
        <w:t xml:space="preserve">ведення </w:t>
      </w:r>
      <w:r w:rsidR="00483D13">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межами населеного пункту с. </w:t>
      </w:r>
      <w:r w:rsidR="004D6D58">
        <w:rPr>
          <w:rFonts w:ascii="Times New Roman" w:eastAsia="Times New Roman" w:hAnsi="Times New Roman" w:cs="Times New Roman"/>
          <w:sz w:val="24"/>
          <w:szCs w:val="24"/>
          <w:lang w:eastAsia="ru-RU"/>
        </w:rPr>
        <w:t>Велика Воля</w:t>
      </w:r>
      <w:r w:rsidRPr="00BA272F">
        <w:rPr>
          <w:rFonts w:ascii="Times New Roman" w:eastAsia="Times New Roman" w:hAnsi="Times New Roman" w:cs="Times New Roman"/>
          <w:sz w:val="24"/>
          <w:szCs w:val="24"/>
          <w:lang w:eastAsia="ru-RU"/>
        </w:rPr>
        <w:t>.</w:t>
      </w:r>
    </w:p>
    <w:p w14:paraId="56BDC69B" w14:textId="4CD4BAC1"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proofErr w:type="spellStart"/>
      <w:r w:rsidR="00623A2E">
        <w:rPr>
          <w:rFonts w:ascii="Times New Roman" w:eastAsia="Times New Roman" w:hAnsi="Times New Roman" w:cs="Times New Roman"/>
          <w:sz w:val="24"/>
          <w:szCs w:val="24"/>
          <w:lang w:eastAsia="ru-RU"/>
        </w:rPr>
        <w:t>Триндяк</w:t>
      </w:r>
      <w:r w:rsidR="00294810">
        <w:rPr>
          <w:rFonts w:ascii="Times New Roman" w:eastAsia="Times New Roman" w:hAnsi="Times New Roman" w:cs="Times New Roman"/>
          <w:sz w:val="24"/>
          <w:szCs w:val="24"/>
          <w:lang w:eastAsia="ru-RU"/>
        </w:rPr>
        <w:t>у</w:t>
      </w:r>
      <w:proofErr w:type="spellEnd"/>
      <w:r w:rsidR="00623A2E">
        <w:rPr>
          <w:rFonts w:ascii="Times New Roman" w:eastAsia="Times New Roman" w:hAnsi="Times New Roman" w:cs="Times New Roman"/>
          <w:sz w:val="24"/>
          <w:szCs w:val="24"/>
          <w:lang w:eastAsia="ru-RU"/>
        </w:rPr>
        <w:t xml:space="preserve"> </w:t>
      </w:r>
      <w:r w:rsidR="00294810">
        <w:rPr>
          <w:rFonts w:ascii="Times New Roman" w:eastAsia="Times New Roman" w:hAnsi="Times New Roman" w:cs="Times New Roman"/>
          <w:sz w:val="24"/>
          <w:szCs w:val="24"/>
          <w:lang w:eastAsia="ru-RU"/>
        </w:rPr>
        <w:t>Андрію Михайловичу</w:t>
      </w:r>
      <w:r w:rsidRPr="00BA272F">
        <w:rPr>
          <w:rFonts w:ascii="Times New Roman" w:eastAsia="Times New Roman" w:hAnsi="Times New Roman" w:cs="Times New Roman"/>
          <w:sz w:val="24"/>
          <w:szCs w:val="24"/>
          <w:lang w:eastAsia="ru-RU"/>
        </w:rPr>
        <w:t xml:space="preserve"> земельної ділянки ІКН </w:t>
      </w:r>
      <w:r w:rsidR="004D6D58" w:rsidRPr="004D6D58">
        <w:rPr>
          <w:rFonts w:ascii="Times New Roman" w:eastAsia="Times New Roman" w:hAnsi="Times New Roman" w:cs="Times New Roman"/>
          <w:sz w:val="24"/>
          <w:szCs w:val="24"/>
          <w:lang w:eastAsia="ru-RU"/>
        </w:rPr>
        <w:t>4623087600:13:000:08</w:t>
      </w:r>
      <w:r w:rsidR="00294810">
        <w:rPr>
          <w:rFonts w:ascii="Times New Roman" w:eastAsia="Times New Roman" w:hAnsi="Times New Roman" w:cs="Times New Roman"/>
          <w:sz w:val="24"/>
          <w:szCs w:val="24"/>
          <w:lang w:eastAsia="ru-RU"/>
        </w:rPr>
        <w:t>49</w:t>
      </w:r>
      <w:r w:rsidR="004D6D58" w:rsidRPr="004D6D58">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sidR="00294810">
        <w:rPr>
          <w:rFonts w:ascii="Times New Roman" w:eastAsia="Times New Roman" w:hAnsi="Times New Roman" w:cs="Times New Roman"/>
          <w:sz w:val="24"/>
          <w:szCs w:val="24"/>
          <w:lang w:eastAsia="ru-RU"/>
        </w:rPr>
        <w:t>0627</w:t>
      </w:r>
      <w:r w:rsidRPr="00BA272F">
        <w:rPr>
          <w:rFonts w:ascii="Times New Roman" w:eastAsia="Times New Roman" w:hAnsi="Times New Roman" w:cs="Times New Roman"/>
          <w:sz w:val="24"/>
          <w:szCs w:val="24"/>
          <w:lang w:eastAsia="ru-RU"/>
        </w:rPr>
        <w:t xml:space="preserve"> га для </w:t>
      </w:r>
      <w:r w:rsidR="00623A2E" w:rsidRPr="00623A2E">
        <w:rPr>
          <w:rFonts w:ascii="Times New Roman" w:eastAsia="Times New Roman" w:hAnsi="Times New Roman" w:cs="Times New Roman"/>
          <w:sz w:val="24"/>
          <w:szCs w:val="24"/>
          <w:lang w:eastAsia="ru-RU"/>
        </w:rPr>
        <w:t xml:space="preserve">ведення </w:t>
      </w:r>
      <w:r w:rsidR="00483D13">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межами населеного пункту с. </w:t>
      </w:r>
      <w:r w:rsidR="004D6D58">
        <w:rPr>
          <w:rFonts w:ascii="Times New Roman" w:eastAsia="Times New Roman" w:hAnsi="Times New Roman" w:cs="Times New Roman"/>
          <w:sz w:val="24"/>
          <w:szCs w:val="24"/>
          <w:lang w:eastAsia="ru-RU"/>
        </w:rPr>
        <w:t>Велика Воля.</w:t>
      </w:r>
    </w:p>
    <w:p w14:paraId="0A5E5DA8" w14:textId="49790658"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613BA7B5" w14:textId="77777777" w:rsidR="00AC776E" w:rsidRPr="00BA272F" w:rsidRDefault="00AC776E" w:rsidP="00AC776E">
      <w:pPr>
        <w:spacing w:after="0" w:line="276" w:lineRule="auto"/>
        <w:ind w:firstLine="576"/>
        <w:rPr>
          <w:rFonts w:ascii="Times New Roman" w:eastAsia="Times New Roman" w:hAnsi="Times New Roman" w:cs="Times New Roman"/>
          <w:sz w:val="24"/>
          <w:szCs w:val="24"/>
        </w:rPr>
      </w:pPr>
    </w:p>
    <w:p w14:paraId="489DB501" w14:textId="77777777" w:rsidR="00AC776E" w:rsidRPr="00BA272F" w:rsidRDefault="00AC776E" w:rsidP="00AC776E">
      <w:pPr>
        <w:spacing w:after="0" w:line="276" w:lineRule="auto"/>
        <w:rPr>
          <w:rFonts w:ascii="Times New Roman" w:eastAsia="Times New Roman" w:hAnsi="Times New Roman" w:cs="Times New Roman"/>
          <w:sz w:val="24"/>
          <w:szCs w:val="24"/>
        </w:rPr>
      </w:pPr>
    </w:p>
    <w:p w14:paraId="6535B091" w14:textId="510E8D87" w:rsidR="00AC776E" w:rsidRPr="00BA272F" w:rsidRDefault="00AC776E" w:rsidP="00AC776E">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57C39646" w14:textId="77777777" w:rsidR="00AC776E" w:rsidRPr="00BA272F" w:rsidRDefault="00AC776E" w:rsidP="00AC776E">
      <w:pPr>
        <w:spacing w:after="200" w:line="276" w:lineRule="auto"/>
        <w:rPr>
          <w:rFonts w:ascii="Calibri" w:eastAsia="Calibri" w:hAnsi="Calibri" w:cs="Times New Roman"/>
        </w:rPr>
      </w:pPr>
    </w:p>
    <w:p w14:paraId="0568CEFB" w14:textId="77777777" w:rsidR="00AC776E" w:rsidRPr="00BA272F" w:rsidRDefault="00AC776E" w:rsidP="00AC776E">
      <w:pPr>
        <w:spacing w:after="200" w:line="276" w:lineRule="auto"/>
        <w:rPr>
          <w:rFonts w:ascii="Calibri" w:eastAsia="Calibri" w:hAnsi="Calibri" w:cs="Times New Roman"/>
        </w:rPr>
      </w:pPr>
    </w:p>
    <w:p w14:paraId="07097397"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776E"/>
    <w:rsid w:val="001E12DA"/>
    <w:rsid w:val="001F3982"/>
    <w:rsid w:val="00294810"/>
    <w:rsid w:val="003F1446"/>
    <w:rsid w:val="004346B9"/>
    <w:rsid w:val="00483D13"/>
    <w:rsid w:val="004D6D58"/>
    <w:rsid w:val="00623A2E"/>
    <w:rsid w:val="00AC776E"/>
    <w:rsid w:val="00CC487B"/>
    <w:rsid w:val="00F60BFC"/>
    <w:rsid w:val="00F62081"/>
    <w:rsid w:val="00F66C94"/>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A776C"/>
  <w15:docId w15:val="{9353D430-8FCC-4D98-8B9E-79A362E45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77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39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1121</Words>
  <Characters>640</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2021-06-30T09:20:00Z</dcterms:created>
  <dcterms:modified xsi:type="dcterms:W3CDTF">2021-07-02T09:21:00Z</dcterms:modified>
</cp:coreProperties>
</file>