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C78B7" w14:textId="77777777" w:rsidR="00AC66DA" w:rsidRDefault="00AC66DA" w:rsidP="00AC66DA">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noProof/>
          <w:kern w:val="2"/>
          <w:lang w:eastAsia="uk-UA"/>
        </w:rPr>
        <w:drawing>
          <wp:inline distT="0" distB="0" distL="0" distR="0" wp14:anchorId="2D372C91" wp14:editId="38B59443">
            <wp:extent cx="466725" cy="638175"/>
            <wp:effectExtent l="0" t="0" r="9525"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0CBFD2A2" w14:textId="77777777" w:rsidR="00AC66DA" w:rsidRDefault="00AC66DA" w:rsidP="00AC66DA">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14:paraId="360055A3" w14:textId="77777777" w:rsidR="00AC66DA" w:rsidRDefault="00AC66DA" w:rsidP="00AC66DA">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Pr>
          <w:rFonts w:ascii="Times New Roman" w:eastAsia="SimSun" w:hAnsi="Times New Roman" w:cs="Times New Roman"/>
          <w:b/>
          <w:bCs/>
          <w:kern w:val="2"/>
          <w:sz w:val="24"/>
          <w:szCs w:val="24"/>
          <w:lang w:eastAsia="ar-SA"/>
        </w:rPr>
        <w:t>СТРИЙСЬКОГО РАЙОНУ ЛЬВІВСЬКОЇ ОБЛАСТІ</w:t>
      </w:r>
    </w:p>
    <w:p w14:paraId="45E21E50" w14:textId="77777777" w:rsidR="00AC66DA" w:rsidRDefault="00AC66DA" w:rsidP="00AC66DA">
      <w:pPr>
        <w:widowControl w:val="0"/>
        <w:suppressAutoHyphens/>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Х</w:t>
      </w:r>
      <w:r>
        <w:rPr>
          <w:rFonts w:ascii="Times New Roman" w:hAnsi="Times New Roman" w:cs="Times New Roman"/>
          <w:b/>
          <w:bCs/>
          <w:sz w:val="24"/>
          <w:szCs w:val="24"/>
          <w:lang w:val="en-US" w:eastAsia="ar-SA"/>
        </w:rPr>
        <w:t>VIII</w:t>
      </w:r>
      <w:r w:rsidRPr="00A50876">
        <w:rPr>
          <w:rFonts w:ascii="Times New Roman" w:hAnsi="Times New Roman" w:cs="Times New Roman"/>
          <w:b/>
          <w:bCs/>
          <w:sz w:val="24"/>
          <w:szCs w:val="24"/>
          <w:lang w:val="ru-RU" w:eastAsia="ar-SA"/>
        </w:rPr>
        <w:t xml:space="preserve"> </w:t>
      </w:r>
      <w:r>
        <w:rPr>
          <w:rFonts w:ascii="Times New Roman" w:hAnsi="Times New Roman" w:cs="Times New Roman"/>
          <w:b/>
          <w:bCs/>
          <w:sz w:val="24"/>
          <w:szCs w:val="24"/>
          <w:lang w:eastAsia="ar-SA"/>
        </w:rPr>
        <w:t xml:space="preserve">сесія </w:t>
      </w:r>
      <w:r>
        <w:rPr>
          <w:rFonts w:ascii="Times New Roman" w:hAnsi="Times New Roman" w:cs="Times New Roman"/>
          <w:b/>
          <w:bCs/>
          <w:sz w:val="24"/>
          <w:szCs w:val="24"/>
          <w:lang w:val="en-US" w:eastAsia="ar-SA"/>
        </w:rPr>
        <w:t>V</w:t>
      </w:r>
      <w:r>
        <w:rPr>
          <w:rFonts w:ascii="Times New Roman" w:hAnsi="Times New Roman" w:cs="Times New Roman"/>
          <w:b/>
          <w:bCs/>
          <w:sz w:val="24"/>
          <w:szCs w:val="24"/>
          <w:lang w:eastAsia="ar-SA"/>
        </w:rPr>
        <w:t>ІІІ скликання</w:t>
      </w:r>
    </w:p>
    <w:p w14:paraId="0EB1C393" w14:textId="77777777" w:rsidR="00AC66DA" w:rsidRDefault="00AC66DA" w:rsidP="00AC66DA">
      <w:pPr>
        <w:suppressAutoHyphens/>
        <w:spacing w:after="0" w:line="276" w:lineRule="auto"/>
        <w:jc w:val="center"/>
        <w:rPr>
          <w:rFonts w:ascii="Times New Roman" w:eastAsia="SimSun" w:hAnsi="Times New Roman" w:cs="Times New Roman"/>
          <w:b/>
          <w:kern w:val="2"/>
          <w:sz w:val="24"/>
          <w:szCs w:val="24"/>
          <w:lang w:eastAsia="ar-SA"/>
        </w:rPr>
      </w:pPr>
    </w:p>
    <w:p w14:paraId="54A89014" w14:textId="77777777" w:rsidR="00AC66DA" w:rsidRDefault="00AC66DA" w:rsidP="00AC66DA">
      <w:pPr>
        <w:suppressAutoHyphens/>
        <w:spacing w:after="0" w:line="276" w:lineRule="auto"/>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Р І Ш Е Н </w:t>
      </w:r>
      <w:proofErr w:type="spellStart"/>
      <w:r>
        <w:rPr>
          <w:rFonts w:ascii="Times New Roman" w:eastAsia="SimSun" w:hAnsi="Times New Roman" w:cs="Times New Roman"/>
          <w:b/>
          <w:kern w:val="2"/>
          <w:sz w:val="24"/>
          <w:szCs w:val="24"/>
          <w:lang w:val="ru-RU" w:eastAsia="ar-SA"/>
        </w:rPr>
        <w:t>Н</w:t>
      </w:r>
      <w:proofErr w:type="spellEnd"/>
      <w:r>
        <w:rPr>
          <w:rFonts w:ascii="Times New Roman" w:eastAsia="SimSun" w:hAnsi="Times New Roman" w:cs="Times New Roman"/>
          <w:b/>
          <w:kern w:val="2"/>
          <w:sz w:val="24"/>
          <w:szCs w:val="24"/>
          <w:lang w:val="ru-RU" w:eastAsia="ar-SA"/>
        </w:rPr>
        <w:t xml:space="preserve"> Я</w:t>
      </w:r>
    </w:p>
    <w:p w14:paraId="61AC3983" w14:textId="77777777" w:rsidR="00AC66DA" w:rsidRDefault="00AC66DA" w:rsidP="00AC66DA">
      <w:pPr>
        <w:suppressAutoHyphens/>
        <w:spacing w:after="200" w:line="276" w:lineRule="auto"/>
        <w:rPr>
          <w:rFonts w:ascii="Times New Roman" w:eastAsia="SimSun" w:hAnsi="Times New Roman" w:cs="Times New Roman"/>
          <w:kern w:val="2"/>
          <w:sz w:val="24"/>
          <w:szCs w:val="24"/>
          <w:lang w:val="ru-RU" w:eastAsia="ar-SA"/>
        </w:rPr>
      </w:pPr>
    </w:p>
    <w:p w14:paraId="27274629" w14:textId="585545AC" w:rsidR="00AC66DA" w:rsidRDefault="00C55923" w:rsidP="00AC66DA">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22 вересня</w:t>
      </w:r>
      <w:r w:rsidR="00AC66DA">
        <w:rPr>
          <w:rFonts w:ascii="Times New Roman" w:eastAsia="SimSun" w:hAnsi="Times New Roman" w:cs="Times New Roman"/>
          <w:kern w:val="2"/>
          <w:sz w:val="24"/>
          <w:szCs w:val="24"/>
          <w:lang w:val="ru-RU" w:eastAsia="ar-SA"/>
        </w:rPr>
        <w:t xml:space="preserve"> 2021 року                                </w:t>
      </w:r>
      <w:r w:rsidR="00AC66DA">
        <w:rPr>
          <w:rFonts w:ascii="Times New Roman" w:eastAsia="SimSun" w:hAnsi="Times New Roman" w:cs="Times New Roman"/>
          <w:kern w:val="2"/>
          <w:sz w:val="24"/>
          <w:szCs w:val="24"/>
          <w:lang w:eastAsia="ar-SA"/>
        </w:rPr>
        <w:t>с. Тростянець</w:t>
      </w:r>
      <w:r w:rsidR="00AC66DA">
        <w:rPr>
          <w:rFonts w:ascii="Times New Roman" w:eastAsia="SimSun" w:hAnsi="Times New Roman" w:cs="Times New Roman"/>
          <w:kern w:val="2"/>
          <w:sz w:val="24"/>
          <w:szCs w:val="24"/>
          <w:lang w:eastAsia="ar-SA"/>
        </w:rPr>
        <w:tab/>
      </w:r>
      <w:r w:rsidR="00AC66DA">
        <w:rPr>
          <w:rFonts w:ascii="Times New Roman" w:eastAsia="SimSun" w:hAnsi="Times New Roman" w:cs="Times New Roman"/>
          <w:kern w:val="2"/>
          <w:sz w:val="24"/>
          <w:szCs w:val="24"/>
          <w:lang w:eastAsia="ar-SA"/>
        </w:rPr>
        <w:tab/>
      </w:r>
      <w:r w:rsidR="00AC66DA">
        <w:rPr>
          <w:rFonts w:ascii="Times New Roman" w:eastAsia="SimSun" w:hAnsi="Times New Roman" w:cs="Times New Roman"/>
          <w:kern w:val="2"/>
          <w:sz w:val="24"/>
          <w:szCs w:val="24"/>
          <w:lang w:eastAsia="ar-SA"/>
        </w:rPr>
        <w:tab/>
        <w:t xml:space="preserve">                      ПРОЄКТ</w:t>
      </w:r>
    </w:p>
    <w:p w14:paraId="28BB5821" w14:textId="20E16E27" w:rsidR="00AC66DA" w:rsidRDefault="00AC66DA" w:rsidP="00AC66DA">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w:t>
      </w:r>
      <w:r w:rsidRPr="0017022F">
        <w:rPr>
          <w:rFonts w:ascii="Times New Roman" w:eastAsia="Times New Roman" w:hAnsi="Times New Roman" w:cs="Times New Roman"/>
          <w:b/>
          <w:i/>
          <w:sz w:val="24"/>
          <w:szCs w:val="24"/>
          <w:lang w:val="ru-RU" w:eastAsia="ru-RU"/>
        </w:rPr>
        <w:t xml:space="preserve"> </w:t>
      </w:r>
      <w:proofErr w:type="spellStart"/>
      <w:r>
        <w:rPr>
          <w:rFonts w:ascii="Times New Roman" w:eastAsia="Times New Roman" w:hAnsi="Times New Roman" w:cs="Times New Roman"/>
          <w:b/>
          <w:i/>
          <w:sz w:val="24"/>
          <w:szCs w:val="24"/>
          <w:lang w:eastAsia="ru-RU"/>
        </w:rPr>
        <w:t>Никулишин</w:t>
      </w:r>
      <w:proofErr w:type="spellEnd"/>
      <w:r>
        <w:rPr>
          <w:rFonts w:ascii="Times New Roman" w:eastAsia="Times New Roman" w:hAnsi="Times New Roman" w:cs="Times New Roman"/>
          <w:b/>
          <w:i/>
          <w:sz w:val="24"/>
          <w:szCs w:val="24"/>
          <w:lang w:eastAsia="ru-RU"/>
        </w:rPr>
        <w:t xml:space="preserve"> Н.В. на розроблення</w:t>
      </w:r>
    </w:p>
    <w:p w14:paraId="3630BD89" w14:textId="77777777" w:rsidR="00AC66DA" w:rsidRDefault="00AC66DA" w:rsidP="00AC66DA">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проєкту</w:t>
      </w:r>
      <w:proofErr w:type="spellEnd"/>
      <w:r>
        <w:rPr>
          <w:rFonts w:ascii="Times New Roman" w:eastAsia="Times New Roman" w:hAnsi="Times New Roman" w:cs="Times New Roman"/>
          <w:b/>
          <w:i/>
          <w:sz w:val="24"/>
          <w:szCs w:val="24"/>
          <w:lang w:eastAsia="ru-RU"/>
        </w:rPr>
        <w:t xml:space="preserve"> землеустрою щодо відведення земельної ділянки у власність </w:t>
      </w:r>
    </w:p>
    <w:p w14:paraId="06E3F88E" w14:textId="0F530801" w:rsidR="00AC66DA" w:rsidRDefault="00AC66DA" w:rsidP="00AC66DA">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для ведення особистого селянського господарства в с. Красів</w:t>
      </w:r>
    </w:p>
    <w:p w14:paraId="72C31382" w14:textId="77777777" w:rsidR="00AC66DA" w:rsidRDefault="00AC66DA" w:rsidP="00AC66DA">
      <w:pPr>
        <w:autoSpaceDE w:val="0"/>
        <w:autoSpaceDN w:val="0"/>
        <w:spacing w:after="0" w:line="240" w:lineRule="auto"/>
        <w:jc w:val="both"/>
        <w:rPr>
          <w:rFonts w:ascii="Times New Roman" w:eastAsia="Times New Roman" w:hAnsi="Times New Roman" w:cs="Times New Roman"/>
          <w:sz w:val="24"/>
          <w:szCs w:val="24"/>
        </w:rPr>
      </w:pPr>
    </w:p>
    <w:p w14:paraId="40D05DB5" w14:textId="41682FD9" w:rsidR="00AC66DA" w:rsidRDefault="00AC66DA" w:rsidP="00AC66DA">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Никулишин</w:t>
      </w:r>
      <w:proofErr w:type="spellEnd"/>
      <w:r>
        <w:rPr>
          <w:rFonts w:ascii="Times New Roman" w:eastAsia="Times New Roman" w:hAnsi="Times New Roman" w:cs="Times New Roman"/>
          <w:sz w:val="24"/>
          <w:szCs w:val="24"/>
        </w:rPr>
        <w:t xml:space="preserve"> Н.В. </w:t>
      </w:r>
      <w:r>
        <w:rPr>
          <w:rFonts w:ascii="Times New Roman" w:eastAsia="Times New Roman" w:hAnsi="Times New Roman" w:cs="Times New Roman"/>
          <w:sz w:val="24"/>
          <w:szCs w:val="24"/>
          <w:lang w:eastAsia="ru-RU"/>
        </w:rPr>
        <w:t xml:space="preserve">про надання дозволу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у власність для ведення особистого селянського господарства в с. </w:t>
      </w:r>
      <w:r w:rsidR="00C16E83">
        <w:rPr>
          <w:rFonts w:ascii="Times New Roman" w:eastAsia="Times New Roman" w:hAnsi="Times New Roman" w:cs="Times New Roman"/>
          <w:sz w:val="24"/>
          <w:szCs w:val="24"/>
          <w:lang w:eastAsia="ru-RU"/>
        </w:rPr>
        <w:t>Красів</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14A7CFC9" w14:textId="77777777" w:rsidR="00AC66DA" w:rsidRDefault="00AC66DA" w:rsidP="00AC66DA">
      <w:pPr>
        <w:autoSpaceDE w:val="0"/>
        <w:autoSpaceDN w:val="0"/>
        <w:spacing w:after="0" w:line="240" w:lineRule="auto"/>
        <w:jc w:val="center"/>
        <w:rPr>
          <w:rFonts w:ascii="Times New Roman" w:eastAsia="Times New Roman" w:hAnsi="Times New Roman" w:cs="Times New Roman"/>
          <w:b/>
          <w:sz w:val="24"/>
          <w:szCs w:val="24"/>
          <w:lang w:eastAsia="ru-RU"/>
        </w:rPr>
      </w:pPr>
    </w:p>
    <w:p w14:paraId="04DAFC22" w14:textId="77777777" w:rsidR="00AC66DA" w:rsidRDefault="00AC66DA" w:rsidP="00AC66DA">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14:paraId="60075AF9" w14:textId="77777777" w:rsidR="00AC66DA" w:rsidRDefault="00AC66DA" w:rsidP="00AC66DA">
      <w:pPr>
        <w:spacing w:after="0" w:line="276" w:lineRule="auto"/>
        <w:ind w:firstLine="576"/>
        <w:jc w:val="both"/>
        <w:rPr>
          <w:rFonts w:ascii="Times New Roman" w:eastAsia="Times New Roman" w:hAnsi="Times New Roman" w:cs="Times New Roman"/>
          <w:sz w:val="24"/>
          <w:szCs w:val="24"/>
        </w:rPr>
      </w:pPr>
    </w:p>
    <w:p w14:paraId="1539EC42" w14:textId="0387E995" w:rsidR="00AC66DA" w:rsidRDefault="00AC66DA" w:rsidP="00AC66DA">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1.Надати дозвіл </w:t>
      </w:r>
      <w:proofErr w:type="spellStart"/>
      <w:r w:rsidR="00C16E83">
        <w:rPr>
          <w:rFonts w:ascii="Times New Roman" w:eastAsia="Times New Roman" w:hAnsi="Times New Roman" w:cs="Times New Roman"/>
          <w:sz w:val="24"/>
          <w:szCs w:val="24"/>
          <w:lang w:eastAsia="ru-RU"/>
        </w:rPr>
        <w:t>Никулишин</w:t>
      </w:r>
      <w:proofErr w:type="spellEnd"/>
      <w:r w:rsidR="00C16E83">
        <w:rPr>
          <w:rFonts w:ascii="Times New Roman" w:eastAsia="Times New Roman" w:hAnsi="Times New Roman" w:cs="Times New Roman"/>
          <w:sz w:val="24"/>
          <w:szCs w:val="24"/>
          <w:lang w:eastAsia="ru-RU"/>
        </w:rPr>
        <w:t xml:space="preserve"> Наталії Володимирівні</w:t>
      </w:r>
      <w:r>
        <w:rPr>
          <w:rFonts w:ascii="Times New Roman" w:eastAsia="Times New Roman" w:hAnsi="Times New Roman" w:cs="Times New Roman"/>
          <w:sz w:val="24"/>
          <w:szCs w:val="24"/>
          <w:lang w:eastAsia="ru-RU"/>
        </w:rPr>
        <w:t xml:space="preserve">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у власність орієнтовною площею                                                   </w:t>
      </w:r>
      <w:r w:rsidR="00C16E83">
        <w:rPr>
          <w:rFonts w:ascii="Times New Roman" w:eastAsia="Times New Roman" w:hAnsi="Times New Roman" w:cs="Times New Roman"/>
          <w:sz w:val="24"/>
          <w:szCs w:val="24"/>
          <w:lang w:eastAsia="ru-RU"/>
        </w:rPr>
        <w:t xml:space="preserve">0,30 </w:t>
      </w:r>
      <w:r>
        <w:rPr>
          <w:rFonts w:ascii="Times New Roman" w:eastAsia="Times New Roman" w:hAnsi="Times New Roman" w:cs="Times New Roman"/>
          <w:sz w:val="24"/>
          <w:szCs w:val="24"/>
          <w:lang w:eastAsia="ru-RU"/>
        </w:rPr>
        <w:t xml:space="preserve">га для ведення особистого селянського господарства в с. </w:t>
      </w:r>
      <w:r w:rsidR="00C16E83">
        <w:rPr>
          <w:rFonts w:ascii="Times New Roman" w:eastAsia="Times New Roman" w:hAnsi="Times New Roman" w:cs="Times New Roman"/>
          <w:sz w:val="24"/>
          <w:szCs w:val="24"/>
          <w:lang w:eastAsia="ru-RU"/>
        </w:rPr>
        <w:t>Красів, урочище «Сущин»</w:t>
      </w:r>
      <w:r>
        <w:rPr>
          <w:rFonts w:ascii="Times New Roman" w:eastAsia="Times New Roman" w:hAnsi="Times New Roman" w:cs="Times New Roman"/>
          <w:sz w:val="24"/>
          <w:szCs w:val="24"/>
          <w:lang w:eastAsia="ru-RU"/>
        </w:rPr>
        <w:t>.</w:t>
      </w:r>
    </w:p>
    <w:p w14:paraId="6A2965BC" w14:textId="77777777" w:rsidR="00AC66DA" w:rsidRDefault="00AC66DA" w:rsidP="00AC66DA">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Контроль за виконанням рішення покласти на</w:t>
      </w:r>
      <w:r>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w:eastAsia="Times New Roman" w:hAnsi="Times New Roman" w:cs="Times New Roman"/>
          <w:sz w:val="24"/>
          <w:szCs w:val="24"/>
        </w:rPr>
        <w:t>Соснило</w:t>
      </w:r>
      <w:proofErr w:type="spellEnd"/>
      <w:r>
        <w:rPr>
          <w:rFonts w:ascii="Times New Roman" w:eastAsia="Times New Roman" w:hAnsi="Times New Roman" w:cs="Times New Roman"/>
          <w:sz w:val="24"/>
          <w:szCs w:val="24"/>
        </w:rPr>
        <w:t>).</w:t>
      </w:r>
    </w:p>
    <w:p w14:paraId="5130BB42" w14:textId="77777777" w:rsidR="00AC66DA" w:rsidRDefault="00AC66DA" w:rsidP="00AC66DA">
      <w:pPr>
        <w:rPr>
          <w:rFonts w:ascii="Times New Roman" w:eastAsia="Times New Roman" w:hAnsi="Times New Roman" w:cs="Times New Roman"/>
          <w:sz w:val="24"/>
          <w:szCs w:val="24"/>
        </w:rPr>
      </w:pPr>
    </w:p>
    <w:p w14:paraId="558CA446" w14:textId="77777777" w:rsidR="00AC66DA" w:rsidRDefault="00AC66DA" w:rsidP="00AC66DA">
      <w:pPr>
        <w:widowControl w:val="0"/>
        <w:suppressAutoHyphens/>
        <w:autoSpaceDE w:val="0"/>
        <w:spacing w:after="0" w:line="240" w:lineRule="auto"/>
        <w:jc w:val="both"/>
        <w:rPr>
          <w:rFonts w:ascii="Times New Roman" w:eastAsia="Lucida Sans Unicode" w:hAnsi="Times New Roman" w:cs="Times New Roman"/>
          <w:sz w:val="24"/>
          <w:szCs w:val="24"/>
        </w:rPr>
      </w:pPr>
    </w:p>
    <w:p w14:paraId="0F86EE58" w14:textId="77777777" w:rsidR="00AC66DA" w:rsidRDefault="00AC66DA" w:rsidP="00AC66DA">
      <w:pPr>
        <w:rPr>
          <w:rFonts w:cs="Times New Roman"/>
        </w:rPr>
      </w:pPr>
      <w:r>
        <w:rPr>
          <w:rFonts w:ascii="Times New Roman" w:eastAsia="Lucida Sans Unicode" w:hAnsi="Times New Roman" w:cs="Times New Roman"/>
          <w:sz w:val="24"/>
          <w:szCs w:val="24"/>
        </w:rPr>
        <w:t>Сільський голова                                                                                         Михайло ЦИХУЛЯК</w:t>
      </w:r>
    </w:p>
    <w:p w14:paraId="46726270" w14:textId="77777777" w:rsidR="00AC66DA" w:rsidRDefault="00AC66DA" w:rsidP="00AC66DA"/>
    <w:p w14:paraId="767C5F6E"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6DA"/>
    <w:rsid w:val="003F1446"/>
    <w:rsid w:val="00AC66DA"/>
    <w:rsid w:val="00C16E83"/>
    <w:rsid w:val="00C55923"/>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F4086"/>
  <w15:chartTrackingRefBased/>
  <w15:docId w15:val="{2A04D354-14A0-423C-B72B-22318F640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66DA"/>
    <w:pPr>
      <w:spacing w:line="25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1011</Words>
  <Characters>577</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2021-09-20T07:31:00Z</cp:lastPrinted>
  <dcterms:created xsi:type="dcterms:W3CDTF">2021-09-08T13:16:00Z</dcterms:created>
  <dcterms:modified xsi:type="dcterms:W3CDTF">2021-09-20T07:31:00Z</dcterms:modified>
</cp:coreProperties>
</file>