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52D40" w:rsidRPr="00452D40" w:rsidTr="00452D40">
        <w:trPr>
          <w:tblCellSpacing w:w="0" w:type="dxa"/>
        </w:trPr>
        <w:tc>
          <w:tcPr>
            <w:tcW w:w="9639" w:type="dxa"/>
            <w:vAlign w:val="center"/>
            <w:hideMark/>
          </w:tcPr>
          <w:p w:rsidR="00452D40" w:rsidRPr="00452D40" w:rsidRDefault="00452D40" w:rsidP="00452D40">
            <w:pPr>
              <w:pBdr>
                <w:top w:val="single" w:sz="24" w:space="11" w:color="444444"/>
              </w:pBdr>
              <w:spacing w:before="150" w:after="0" w:line="270" w:lineRule="atLeast"/>
              <w:outlineLvl w:val="0"/>
              <w:rPr>
                <w:rFonts w:ascii="Arial Black" w:eastAsia="Times New Roman" w:hAnsi="Arial Black" w:cs="Times New Roman"/>
                <w:b/>
                <w:bCs/>
                <w:color w:val="356092"/>
                <w:kern w:val="36"/>
                <w:sz w:val="30"/>
                <w:szCs w:val="30"/>
                <w:lang w:eastAsia="uk-UA"/>
              </w:rPr>
            </w:pPr>
            <w:r w:rsidRPr="00452D40">
              <w:rPr>
                <w:rFonts w:ascii="Arial Black" w:eastAsia="Times New Roman" w:hAnsi="Arial Black" w:cs="Times New Roman"/>
                <w:b/>
                <w:bCs/>
                <w:color w:val="356092"/>
                <w:kern w:val="36"/>
                <w:sz w:val="30"/>
                <w:szCs w:val="30"/>
                <w:lang w:eastAsia="uk-UA"/>
              </w:rPr>
              <w:t>До 01 жовтня е-лікарняні стають готовими до сплати через 5 днів після закриття</w:t>
            </w:r>
          </w:p>
        </w:tc>
      </w:tr>
      <w:tr w:rsidR="00452D40" w:rsidRPr="00452D40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D40" w:rsidRPr="00452D40" w:rsidRDefault="00452D40" w:rsidP="00452D40">
            <w:pPr>
              <w:spacing w:after="0" w:line="240" w:lineRule="auto"/>
              <w:rPr>
                <w:rFonts w:ascii="Arial" w:eastAsia="Times New Roman" w:hAnsi="Arial" w:cs="Arial"/>
                <w:color w:val="97999C"/>
                <w:sz w:val="18"/>
                <w:szCs w:val="18"/>
                <w:lang w:val="en-US" w:eastAsia="uk-UA"/>
              </w:rPr>
            </w:pPr>
            <w:bookmarkStart w:id="0" w:name="_GoBack"/>
            <w:bookmarkEnd w:id="0"/>
          </w:p>
        </w:tc>
      </w:tr>
      <w:tr w:rsidR="00452D40" w:rsidRPr="00452D40">
        <w:trPr>
          <w:tblCellSpacing w:w="0" w:type="dxa"/>
        </w:trPr>
        <w:tc>
          <w:tcPr>
            <w:tcW w:w="0" w:type="auto"/>
            <w:vAlign w:val="center"/>
            <w:hideMark/>
          </w:tcPr>
          <w:p w:rsidR="00452D40" w:rsidRPr="00452D40" w:rsidRDefault="00452D40" w:rsidP="00452D40">
            <w:pPr>
              <w:spacing w:before="120" w:after="0" w:line="225" w:lineRule="atLeast"/>
              <w:ind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452D4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uk-UA"/>
              </w:rPr>
              <w:t xml:space="preserve">Перехідний період впровадження електронних лікарняних було продовжено до 01 жовтня – відповідний наказ Міністерства охорони здоров’я України № 1836 підписали 28.08.2021. На цей час пацієнти все ще можуть отримати як паперові, так і е-лікарняні залежно від закладу охорони здоров’я. А в разі вагітності та пологів, захворювання на ВІЛ або психічного розладу мають бути видані виключно паперові листки непрацездатності. </w:t>
            </w:r>
          </w:p>
          <w:p w:rsidR="00452D40" w:rsidRPr="00452D40" w:rsidRDefault="00452D40" w:rsidP="00452D40">
            <w:pPr>
              <w:spacing w:before="120" w:after="0" w:line="225" w:lineRule="atLeast"/>
              <w:ind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452D4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uk-UA"/>
              </w:rPr>
              <w:t xml:space="preserve">Окрім відстрочення повного переходу на електронні листки непрацездатності, наказом було внесено ряд інших змін, зокрема, щодо набуття е-лікарняними статусу виданих. </w:t>
            </w:r>
          </w:p>
          <w:p w:rsidR="00452D40" w:rsidRPr="00452D40" w:rsidRDefault="00452D40" w:rsidP="00452D40">
            <w:pPr>
              <w:spacing w:before="120" w:after="0" w:line="225" w:lineRule="atLeast"/>
              <w:ind w:firstLine="709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452D40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uk-UA"/>
              </w:rPr>
              <w:t>Коли на час перехідного періоду е-лікарняні вважаються виданими?</w:t>
            </w:r>
          </w:p>
          <w:p w:rsidR="00452D40" w:rsidRPr="00452D40" w:rsidRDefault="00452D40" w:rsidP="00452D40">
            <w:pPr>
              <w:spacing w:before="120" w:after="0" w:line="225" w:lineRule="atLeast"/>
              <w:ind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452D4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uk-UA"/>
              </w:rPr>
              <w:t xml:space="preserve">● До завершення перехідного періоду е-лікарняні вважаються виданими і стають готовими до сплати через 5 днів після закриття. Нагадаємо, раніше електронні лікарняні вважались виданими і ставали готовими до сплати на наступний день після закриття е-лікарняного. </w:t>
            </w:r>
          </w:p>
          <w:p w:rsidR="00452D40" w:rsidRPr="00452D40" w:rsidRDefault="00452D40" w:rsidP="00452D40">
            <w:pPr>
              <w:spacing w:before="120" w:after="0" w:line="225" w:lineRule="atLeast"/>
              <w:ind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452D4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uk-UA"/>
              </w:rPr>
              <w:t>Зверніть увагу, електронний лікарняний в особистих кабінетах має статус «закритий» одразу з дати свого відкриття, однак він є закритим днем у майбутньому – відповідна дата закриття зазначена у е-лікарняному та є плановою датою завершення тимчасової непрацездатності або повторного огляду, після якого буде сформовано новий медичний висновок і створено продовжений е-лікарняний тощо.</w:t>
            </w:r>
          </w:p>
          <w:p w:rsidR="00452D40" w:rsidRPr="00452D40" w:rsidRDefault="00452D40" w:rsidP="00452D40">
            <w:pPr>
              <w:spacing w:before="120" w:after="0" w:line="225" w:lineRule="atLeast"/>
              <w:ind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452D4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uk-UA"/>
              </w:rPr>
              <w:t xml:space="preserve">Відповідний наказ МОЗ: </w:t>
            </w:r>
            <w:hyperlink r:id="rId5" w:history="1">
              <w:r w:rsidRPr="00452D40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lang w:eastAsia="uk-UA"/>
                </w:rPr>
                <w:t>https://moz.gov.ua/article/ministry-mandates/nakaz-moz-ukraini-vid-28082021--1836-pro-zatverdzhennja-zmin-do-dejakih-normativno-pravovih-aktiv-ministerstva-ohoroni-zdorov%E2%80%99ja-ukraini</w:t>
              </w:r>
            </w:hyperlink>
            <w:r w:rsidRPr="00452D4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</w:p>
          <w:p w:rsidR="00452D40" w:rsidRPr="00452D40" w:rsidRDefault="00452D40" w:rsidP="00452D40">
            <w:pPr>
              <w:spacing w:before="120" w:after="0" w:line="225" w:lineRule="atLeast"/>
              <w:ind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452D4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uk-UA"/>
              </w:rPr>
              <w:t>● Така тимчасова норма діятиме упродовж вересня та допоможе зменшити ризики помилок при формуванні е-лікарняних в окремих випадках – наприклад, коли працівник захворів одразу після прийняття на роботу та дані щодо його працевлаштування не встигли синхронізуватись, або дві застраховані особи мають тотожні прізвище, ім’я, по батькові і різницю лише в одну цифру в ідентифікаційному коді тощо.</w:t>
            </w:r>
          </w:p>
          <w:p w:rsidR="00452D40" w:rsidRPr="00452D40" w:rsidRDefault="00452D40" w:rsidP="00452D40">
            <w:pPr>
              <w:spacing w:before="120" w:after="0" w:line="225" w:lineRule="atLeast"/>
              <w:ind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452D4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uk-UA"/>
              </w:rPr>
              <w:t>● Упродовж цього місяця протоколи обміну даними, інформаційні реєстри і системи доопрацюють, аби електронні лікарняні формувались на підставі медичних висновків чітко і без технічних помилок.</w:t>
            </w:r>
          </w:p>
          <w:p w:rsidR="00452D40" w:rsidRPr="00452D40" w:rsidRDefault="00452D40" w:rsidP="00452D40">
            <w:pPr>
              <w:spacing w:before="120" w:after="0" w:line="225" w:lineRule="atLeast"/>
              <w:ind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452D4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uk-UA"/>
              </w:rPr>
              <w:t>● Отже, до жовтня е-лікарняний буде ставати підставою для призначення матеріального забезпечення через 5 днів після свого закриття.</w:t>
            </w:r>
          </w:p>
          <w:p w:rsidR="00452D40" w:rsidRPr="00452D40" w:rsidRDefault="00452D40" w:rsidP="00452D40">
            <w:pPr>
              <w:spacing w:before="120" w:after="0" w:line="225" w:lineRule="atLeast"/>
              <w:ind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452D4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uk-UA"/>
              </w:rPr>
              <w:t>● Аби відслідковувати це було легше, статус е-лікарняного автоматично зміниться на «готово до сплати». З цього дня роботодавець має упродовж не більш ніж 10 календарних днів призначити працівнику допомогу.</w:t>
            </w:r>
          </w:p>
          <w:p w:rsidR="00452D40" w:rsidRPr="00452D40" w:rsidRDefault="00452D40" w:rsidP="00452D40">
            <w:pPr>
              <w:spacing w:before="120" w:after="150" w:line="225" w:lineRule="atLeast"/>
              <w:ind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uk-UA"/>
              </w:rPr>
            </w:pPr>
            <w:r w:rsidRPr="00452D4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uk-UA"/>
              </w:rPr>
              <w:t>● Після завершення перехідного періоду готовим до сплати е-лікарняний буде ставати, як і передбачено, на наступний день після закінчення періоду тимчасової непрацездатності. Тож призначення допомоги відбуватиметься швидше.</w:t>
            </w:r>
          </w:p>
        </w:tc>
      </w:tr>
    </w:tbl>
    <w:p w:rsidR="00452D40" w:rsidRPr="00452D40" w:rsidRDefault="00452D40" w:rsidP="00452D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D40">
        <w:rPr>
          <w:rFonts w:ascii="Times New Roman" w:hAnsi="Times New Roman" w:cs="Times New Roman"/>
          <w:b/>
          <w:sz w:val="24"/>
          <w:szCs w:val="24"/>
        </w:rPr>
        <w:t>Для отримання консультацій просимо звертатись у Миколаївське відділення</w:t>
      </w:r>
    </w:p>
    <w:p w:rsidR="00452D40" w:rsidRPr="00452D40" w:rsidRDefault="00452D40" w:rsidP="00452D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D40">
        <w:rPr>
          <w:rFonts w:ascii="Times New Roman" w:hAnsi="Times New Roman" w:cs="Times New Roman"/>
          <w:b/>
          <w:sz w:val="24"/>
          <w:szCs w:val="24"/>
        </w:rPr>
        <w:t>за телефонами: (241) 50-407; 51-736; 51-977.</w:t>
      </w:r>
    </w:p>
    <w:p w:rsidR="00452D40" w:rsidRPr="00452D40" w:rsidRDefault="00452D40" w:rsidP="00452D40">
      <w:pPr>
        <w:spacing w:after="0" w:line="240" w:lineRule="auto"/>
        <w:ind w:firstLine="567"/>
        <w:jc w:val="both"/>
      </w:pPr>
      <w:r w:rsidRPr="00452D40">
        <w:rPr>
          <w:rFonts w:ascii="Times New Roman" w:hAnsi="Times New Roman" w:cs="Times New Roman"/>
          <w:b/>
          <w:sz w:val="24"/>
          <w:szCs w:val="24"/>
        </w:rPr>
        <w:t>e-mail: myk.lv@fssu.gov.ua</w:t>
      </w:r>
    </w:p>
    <w:p w:rsidR="00E859E4" w:rsidRDefault="00E859E4"/>
    <w:sectPr w:rsidR="00E859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5A"/>
    <w:rsid w:val="0014355A"/>
    <w:rsid w:val="00452D40"/>
    <w:rsid w:val="00E8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1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z.gov.ua/article/ministry-mandates/nakaz-moz-ukraini-vid-28082021--1836-pro-zatverdzhennja-zmin-do-dejakih-normativno-pravovih-aktiv-ministerstva-ohoroni-zdorov%E2%80%99ja-ukrai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1966</Words>
  <Characters>1122</Characters>
  <Application>Microsoft Office Word</Application>
  <DocSecurity>0</DocSecurity>
  <Lines>9</Lines>
  <Paragraphs>6</Paragraphs>
  <ScaleCrop>false</ScaleCrop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mykolaiv</dc:creator>
  <cp:keywords/>
  <dc:description/>
  <cp:lastModifiedBy>mykolaiv</cp:lastModifiedBy>
  <cp:revision>2</cp:revision>
  <dcterms:created xsi:type="dcterms:W3CDTF">2021-09-07T07:23:00Z</dcterms:created>
  <dcterms:modified xsi:type="dcterms:W3CDTF">2021-09-07T07:24:00Z</dcterms:modified>
</cp:coreProperties>
</file>