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05" w:rsidRPr="009B7769" w:rsidRDefault="00650805" w:rsidP="00D50232">
      <w:pPr>
        <w:shd w:val="clear" w:color="auto" w:fill="FFFFFF"/>
        <w:spacing w:after="120" w:line="240" w:lineRule="auto"/>
        <w:ind w:firstLine="851"/>
        <w:rPr>
          <w:b/>
          <w:color w:val="333333"/>
          <w:sz w:val="28"/>
          <w:szCs w:val="28"/>
        </w:rPr>
      </w:pPr>
      <w:r w:rsidRPr="00541852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439943DF" wp14:editId="69CDA1D8">
            <wp:extent cx="1238250" cy="790575"/>
            <wp:effectExtent l="19050" t="0" r="0" b="0"/>
            <wp:docPr id="1" name="Рисунок 1" descr="C:\Users\android\Desktop\45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ndroid\Desktop\45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3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95915">
        <w:rPr>
          <w:rFonts w:ascii="Times New Roman" w:hAnsi="Times New Roman" w:cs="Times New Roman"/>
          <w:b/>
          <w:color w:val="333333"/>
          <w:sz w:val="28"/>
          <w:szCs w:val="28"/>
        </w:rPr>
        <w:t>Про те, хто може скористатися</w:t>
      </w:r>
      <w:r w:rsidR="001920F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переважним </w:t>
      </w:r>
      <w:r w:rsidRPr="00D50232">
        <w:rPr>
          <w:rFonts w:ascii="Times New Roman" w:hAnsi="Times New Roman" w:cs="Times New Roman"/>
          <w:b/>
          <w:color w:val="333333"/>
          <w:sz w:val="28"/>
          <w:szCs w:val="28"/>
        </w:rPr>
        <w:t>право</w:t>
      </w:r>
      <w:r w:rsidR="001920F6">
        <w:rPr>
          <w:rFonts w:ascii="Times New Roman" w:hAnsi="Times New Roman" w:cs="Times New Roman"/>
          <w:b/>
          <w:color w:val="333333"/>
          <w:sz w:val="28"/>
          <w:szCs w:val="28"/>
        </w:rPr>
        <w:t>м</w:t>
      </w:r>
      <w:r w:rsidRPr="00D5023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купівлі земельної ділянки сільськогосподарського призначення</w:t>
      </w:r>
    </w:p>
    <w:p w:rsidR="002D3D39" w:rsidRPr="009B7769" w:rsidRDefault="00695915" w:rsidP="002D3D39">
      <w:pPr>
        <w:pStyle w:val="rvps2"/>
        <w:shd w:val="clear" w:color="auto" w:fill="FFFFFF"/>
        <w:spacing w:before="0" w:beforeAutospacing="0" w:afterAutospacing="0"/>
        <w:ind w:firstLine="300"/>
        <w:jc w:val="both"/>
        <w:rPr>
          <w:rStyle w:val="rvts9"/>
          <w:b/>
          <w:bCs/>
          <w:color w:val="333333"/>
          <w:sz w:val="28"/>
          <w:szCs w:val="28"/>
        </w:rPr>
      </w:pPr>
      <w:bookmarkStart w:id="0" w:name="n121"/>
      <w:bookmarkEnd w:id="0"/>
      <w:r>
        <w:rPr>
          <w:b/>
          <w:bCs/>
          <w:i/>
          <w:sz w:val="28"/>
          <w:szCs w:val="28"/>
        </w:rPr>
        <w:t>Розповідає</w:t>
      </w:r>
      <w:r w:rsidR="00AE3301" w:rsidRPr="009B7769">
        <w:rPr>
          <w:b/>
          <w:bCs/>
          <w:i/>
          <w:sz w:val="28"/>
          <w:szCs w:val="28"/>
        </w:rPr>
        <w:t xml:space="preserve"> </w:t>
      </w:r>
      <w:proofErr w:type="spellStart"/>
      <w:r w:rsidR="00AE3301" w:rsidRPr="009B7769">
        <w:rPr>
          <w:b/>
          <w:bCs/>
          <w:i/>
          <w:sz w:val="28"/>
          <w:szCs w:val="28"/>
        </w:rPr>
        <w:t>фахівчиня</w:t>
      </w:r>
      <w:proofErr w:type="spellEnd"/>
      <w:r w:rsidR="00AE3301" w:rsidRPr="009B7769">
        <w:rPr>
          <w:b/>
          <w:bCs/>
          <w:i/>
          <w:sz w:val="28"/>
          <w:szCs w:val="28"/>
        </w:rPr>
        <w:t xml:space="preserve"> </w:t>
      </w:r>
      <w:r w:rsidR="009B7769" w:rsidRPr="009B7769">
        <w:rPr>
          <w:b/>
          <w:bCs/>
          <w:i/>
          <w:sz w:val="28"/>
          <w:szCs w:val="28"/>
        </w:rPr>
        <w:t xml:space="preserve">Миколаївського бюро правової допомоги цього центру Ольга Жила. </w:t>
      </w:r>
      <w:r w:rsidR="002D3D39" w:rsidRPr="009B7769">
        <w:rPr>
          <w:b/>
          <w:bCs/>
          <w:i/>
          <w:sz w:val="28"/>
          <w:szCs w:val="28"/>
        </w:rPr>
        <w:t xml:space="preserve"> </w:t>
      </w:r>
    </w:p>
    <w:p w:rsidR="002D3D39" w:rsidRPr="009B7769" w:rsidRDefault="009B7769" w:rsidP="002D3D39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</w:pPr>
      <w:r w:rsidRPr="009B7769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Пані Ольго, скажіть будь ласка, х</w:t>
      </w:r>
      <w:r w:rsidR="002D3D39" w:rsidRPr="009B7769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то може скористатися переважним правом</w:t>
      </w:r>
      <w:r w:rsidR="00333A35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 xml:space="preserve"> купівлі земельної ділянки</w:t>
      </w:r>
      <w:r w:rsidR="002D3D39" w:rsidRPr="009B7769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?</w:t>
      </w:r>
    </w:p>
    <w:p w:rsidR="00650805" w:rsidRDefault="00333A35" w:rsidP="0065080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" w:name="n2715"/>
      <w:bookmarkEnd w:id="1"/>
      <w:r>
        <w:rPr>
          <w:color w:val="333333"/>
          <w:sz w:val="28"/>
          <w:szCs w:val="28"/>
        </w:rPr>
        <w:t>У Земельному кодексі України визначено дві черги суб’єктів, які мають таке право. Так, до першої</w:t>
      </w:r>
      <w:bookmarkStart w:id="2" w:name="n2716"/>
      <w:bookmarkEnd w:id="2"/>
      <w:r>
        <w:rPr>
          <w:color w:val="333333"/>
          <w:sz w:val="28"/>
          <w:szCs w:val="28"/>
        </w:rPr>
        <w:t xml:space="preserve"> черги належить</w:t>
      </w:r>
      <w:r w:rsidR="00650805" w:rsidRPr="009B7769">
        <w:rPr>
          <w:color w:val="333333"/>
          <w:sz w:val="28"/>
          <w:szCs w:val="28"/>
        </w:rPr>
        <w:t xml:space="preserve"> особа, яка має спеціальний дозвіл на видобування корисних копалин загальнодержавного значення</w:t>
      </w:r>
      <w:r>
        <w:rPr>
          <w:color w:val="333333"/>
          <w:sz w:val="28"/>
          <w:szCs w:val="28"/>
        </w:rPr>
        <w:t xml:space="preserve">. До цих копалин відносяться такі: </w:t>
      </w:r>
      <w:r w:rsidR="00650805" w:rsidRPr="009B7769">
        <w:rPr>
          <w:color w:val="333333"/>
          <w:sz w:val="28"/>
          <w:szCs w:val="28"/>
        </w:rPr>
        <w:t>металічні руди кольорових металів, металічні руди благородних металів, металічні руди рідкіснометалевих та рідкісноземельних металів, радіоактивних металів,</w:t>
      </w:r>
      <w:r>
        <w:rPr>
          <w:color w:val="333333"/>
          <w:sz w:val="28"/>
          <w:szCs w:val="28"/>
        </w:rPr>
        <w:t xml:space="preserve"> а також</w:t>
      </w:r>
      <w:r w:rsidR="00650805" w:rsidRPr="009B7769">
        <w:rPr>
          <w:color w:val="333333"/>
          <w:sz w:val="28"/>
          <w:szCs w:val="28"/>
        </w:rPr>
        <w:t xml:space="preserve"> </w:t>
      </w:r>
      <w:proofErr w:type="spellStart"/>
      <w:r w:rsidR="00650805" w:rsidRPr="009B7769">
        <w:rPr>
          <w:color w:val="333333"/>
          <w:sz w:val="28"/>
          <w:szCs w:val="28"/>
        </w:rPr>
        <w:t>еле</w:t>
      </w:r>
      <w:r w:rsidR="001F0DCE">
        <w:rPr>
          <w:color w:val="333333"/>
          <w:sz w:val="28"/>
          <w:szCs w:val="28"/>
        </w:rPr>
        <w:t>ктро</w:t>
      </w:r>
      <w:proofErr w:type="spellEnd"/>
      <w:r w:rsidR="001F0DCE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та радіотехнічна сировина. Зауважу, що важливою умовою для використання цього права є наявність</w:t>
      </w:r>
      <w:r w:rsidR="00650805" w:rsidRPr="009B7769">
        <w:rPr>
          <w:color w:val="333333"/>
          <w:sz w:val="28"/>
          <w:szCs w:val="28"/>
        </w:rPr>
        <w:t xml:space="preserve"> інформації з </w:t>
      </w:r>
      <w:r>
        <w:rPr>
          <w:color w:val="333333"/>
          <w:sz w:val="28"/>
          <w:szCs w:val="28"/>
        </w:rPr>
        <w:t>Державного земельного кадастру про те, що відповідна</w:t>
      </w:r>
      <w:r w:rsidR="00650805" w:rsidRPr="009B7769">
        <w:rPr>
          <w:color w:val="333333"/>
          <w:sz w:val="28"/>
          <w:szCs w:val="28"/>
        </w:rPr>
        <w:t xml:space="preserve"> земельна ділянка знаходиться в межах ділянки надр, над</w:t>
      </w:r>
      <w:r>
        <w:rPr>
          <w:color w:val="333333"/>
          <w:sz w:val="28"/>
          <w:szCs w:val="28"/>
        </w:rPr>
        <w:t xml:space="preserve">аної такій особі у користування. Однак, </w:t>
      </w:r>
      <w:r w:rsidR="001C5857">
        <w:rPr>
          <w:color w:val="333333"/>
          <w:sz w:val="28"/>
          <w:szCs w:val="28"/>
        </w:rPr>
        <w:t xml:space="preserve">у даному випадку </w:t>
      </w:r>
      <w:r>
        <w:rPr>
          <w:color w:val="333333"/>
          <w:sz w:val="28"/>
          <w:szCs w:val="28"/>
        </w:rPr>
        <w:t>до уваги не беруться земельні ділян</w:t>
      </w:r>
      <w:r w:rsidR="00650805" w:rsidRPr="009B7769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и</w:t>
      </w:r>
      <w:r w:rsidR="00650805" w:rsidRPr="009B7769">
        <w:rPr>
          <w:color w:val="333333"/>
          <w:sz w:val="28"/>
          <w:szCs w:val="28"/>
        </w:rPr>
        <w:t>, на яких розта</w:t>
      </w:r>
      <w:r w:rsidR="001C5857">
        <w:rPr>
          <w:color w:val="333333"/>
          <w:sz w:val="28"/>
          <w:szCs w:val="28"/>
        </w:rPr>
        <w:t xml:space="preserve">шовані об’єкти нерухомого майна: </w:t>
      </w:r>
      <w:r w:rsidR="00650805" w:rsidRPr="009B7769">
        <w:rPr>
          <w:color w:val="333333"/>
          <w:sz w:val="28"/>
          <w:szCs w:val="28"/>
        </w:rPr>
        <w:t>будівлі</w:t>
      </w:r>
      <w:r w:rsidR="001C5857">
        <w:rPr>
          <w:color w:val="333333"/>
          <w:sz w:val="28"/>
          <w:szCs w:val="28"/>
        </w:rPr>
        <w:t xml:space="preserve"> чи споруди</w:t>
      </w:r>
      <w:r w:rsidR="00650805" w:rsidRPr="009B7769">
        <w:rPr>
          <w:color w:val="333333"/>
          <w:sz w:val="28"/>
          <w:szCs w:val="28"/>
        </w:rPr>
        <w:t xml:space="preserve">, що перебувають у власності особи, яка використовує земельну ділянку на праві власності, оренди, емфітевзису, </w:t>
      </w:r>
      <w:proofErr w:type="spellStart"/>
      <w:r w:rsidR="00650805" w:rsidRPr="009B7769">
        <w:rPr>
          <w:color w:val="333333"/>
          <w:sz w:val="28"/>
          <w:szCs w:val="28"/>
        </w:rPr>
        <w:t>суперфіцію</w:t>
      </w:r>
      <w:proofErr w:type="spellEnd"/>
      <w:r w:rsidR="00650805" w:rsidRPr="009B7769">
        <w:rPr>
          <w:color w:val="333333"/>
          <w:sz w:val="28"/>
          <w:szCs w:val="28"/>
        </w:rPr>
        <w:t xml:space="preserve">, а також </w:t>
      </w:r>
      <w:r w:rsidR="00B1144D">
        <w:rPr>
          <w:color w:val="333333"/>
          <w:sz w:val="28"/>
          <w:szCs w:val="28"/>
        </w:rPr>
        <w:t>земельні ділян</w:t>
      </w:r>
      <w:r w:rsidR="00065365">
        <w:rPr>
          <w:color w:val="333333"/>
          <w:sz w:val="28"/>
          <w:szCs w:val="28"/>
        </w:rPr>
        <w:t>к</w:t>
      </w:r>
      <w:r w:rsidR="00B1144D">
        <w:rPr>
          <w:color w:val="333333"/>
          <w:sz w:val="28"/>
          <w:szCs w:val="28"/>
        </w:rPr>
        <w:t>и</w:t>
      </w:r>
      <w:r w:rsidR="001F0DCE">
        <w:rPr>
          <w:color w:val="333333"/>
          <w:sz w:val="28"/>
          <w:szCs w:val="28"/>
        </w:rPr>
        <w:t xml:space="preserve"> для садівництва.</w:t>
      </w:r>
    </w:p>
    <w:p w:rsidR="001F0DCE" w:rsidRPr="001F0DCE" w:rsidRDefault="001F0DCE" w:rsidP="0065080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color w:val="333333"/>
          <w:sz w:val="28"/>
          <w:szCs w:val="28"/>
          <w:lang w:val="ru-RU"/>
        </w:rPr>
      </w:pPr>
      <w:r w:rsidRPr="001F0DCE">
        <w:rPr>
          <w:i/>
          <w:color w:val="333333"/>
          <w:sz w:val="28"/>
          <w:szCs w:val="28"/>
          <w:lang w:val="ru-RU"/>
        </w:rPr>
        <w:t xml:space="preserve">А </w:t>
      </w:r>
      <w:proofErr w:type="spellStart"/>
      <w:r w:rsidRPr="001F0DCE">
        <w:rPr>
          <w:i/>
          <w:color w:val="333333"/>
          <w:sz w:val="28"/>
          <w:szCs w:val="28"/>
          <w:lang w:val="ru-RU"/>
        </w:rPr>
        <w:t>хто</w:t>
      </w:r>
      <w:proofErr w:type="spellEnd"/>
      <w:r w:rsidRPr="001F0DCE">
        <w:rPr>
          <w:i/>
          <w:color w:val="333333"/>
          <w:sz w:val="28"/>
          <w:szCs w:val="28"/>
          <w:lang w:val="ru-RU"/>
        </w:rPr>
        <w:t xml:space="preserve"> </w:t>
      </w:r>
      <w:proofErr w:type="spellStart"/>
      <w:r w:rsidRPr="001F0DCE">
        <w:rPr>
          <w:i/>
          <w:color w:val="333333"/>
          <w:sz w:val="28"/>
          <w:szCs w:val="28"/>
          <w:lang w:val="ru-RU"/>
        </w:rPr>
        <w:t>належить</w:t>
      </w:r>
      <w:proofErr w:type="spellEnd"/>
      <w:r w:rsidRPr="001F0DCE">
        <w:rPr>
          <w:i/>
          <w:color w:val="333333"/>
          <w:sz w:val="28"/>
          <w:szCs w:val="28"/>
          <w:lang w:val="ru-RU"/>
        </w:rPr>
        <w:t xml:space="preserve"> до </w:t>
      </w:r>
      <w:proofErr w:type="spellStart"/>
      <w:r w:rsidRPr="001F0DCE">
        <w:rPr>
          <w:i/>
          <w:color w:val="333333"/>
          <w:sz w:val="28"/>
          <w:szCs w:val="28"/>
          <w:lang w:val="ru-RU"/>
        </w:rPr>
        <w:t>друго</w:t>
      </w:r>
      <w:proofErr w:type="spellEnd"/>
      <w:r w:rsidRPr="001F0DCE">
        <w:rPr>
          <w:i/>
          <w:color w:val="333333"/>
          <w:sz w:val="28"/>
          <w:szCs w:val="28"/>
        </w:rPr>
        <w:t>ї</w:t>
      </w:r>
      <w:r w:rsidRPr="001F0DCE">
        <w:rPr>
          <w:i/>
          <w:color w:val="333333"/>
          <w:sz w:val="28"/>
          <w:szCs w:val="28"/>
          <w:lang w:val="ru-RU"/>
        </w:rPr>
        <w:t xml:space="preserve"> </w:t>
      </w:r>
      <w:proofErr w:type="spellStart"/>
      <w:r w:rsidRPr="001F0DCE">
        <w:rPr>
          <w:i/>
          <w:color w:val="333333"/>
          <w:sz w:val="28"/>
          <w:szCs w:val="28"/>
          <w:lang w:val="ru-RU"/>
        </w:rPr>
        <w:t>черги</w:t>
      </w:r>
      <w:proofErr w:type="spellEnd"/>
      <w:r w:rsidRPr="001F0DCE">
        <w:rPr>
          <w:i/>
          <w:color w:val="333333"/>
          <w:sz w:val="28"/>
          <w:szCs w:val="28"/>
          <w:lang w:val="ru-RU"/>
        </w:rPr>
        <w:t>?</w:t>
      </w:r>
    </w:p>
    <w:p w:rsidR="00A83264" w:rsidRDefault="00A83264" w:rsidP="0065080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" w:name="n2717"/>
      <w:bookmarkEnd w:id="3"/>
      <w:r>
        <w:rPr>
          <w:color w:val="333333"/>
          <w:sz w:val="28"/>
          <w:szCs w:val="28"/>
        </w:rPr>
        <w:t xml:space="preserve">До другої черги належить </w:t>
      </w:r>
      <w:r w:rsidR="00650805" w:rsidRPr="009B7769">
        <w:rPr>
          <w:color w:val="333333"/>
          <w:sz w:val="28"/>
          <w:szCs w:val="28"/>
        </w:rPr>
        <w:t xml:space="preserve">орендар </w:t>
      </w:r>
      <w:r>
        <w:rPr>
          <w:color w:val="333333"/>
          <w:sz w:val="28"/>
          <w:szCs w:val="28"/>
        </w:rPr>
        <w:t xml:space="preserve">відповідної </w:t>
      </w:r>
      <w:r w:rsidR="00650805" w:rsidRPr="009B7769">
        <w:rPr>
          <w:color w:val="333333"/>
          <w:sz w:val="28"/>
          <w:szCs w:val="28"/>
        </w:rPr>
        <w:t>земельної ділянки.</w:t>
      </w:r>
    </w:p>
    <w:p w:rsidR="00A83264" w:rsidRPr="00A83264" w:rsidRDefault="00A83264" w:rsidP="0065080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color w:val="333333"/>
          <w:sz w:val="28"/>
          <w:szCs w:val="28"/>
        </w:rPr>
      </w:pPr>
      <w:r w:rsidRPr="00A83264">
        <w:rPr>
          <w:i/>
          <w:color w:val="333333"/>
          <w:sz w:val="28"/>
          <w:szCs w:val="28"/>
        </w:rPr>
        <w:t>Коли орендар земельної ділянки може реалізувати своє право?</w:t>
      </w:r>
    </w:p>
    <w:p w:rsidR="00650805" w:rsidRDefault="00A83264" w:rsidP="0065080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" w:name="n2718"/>
      <w:bookmarkEnd w:id="4"/>
      <w:r>
        <w:rPr>
          <w:color w:val="333333"/>
          <w:sz w:val="28"/>
          <w:szCs w:val="28"/>
        </w:rPr>
        <w:t xml:space="preserve">Орендар земельної ділянки може реалізувати своє переважне право купівлі земельної ділянки сільськогосподарського призначення </w:t>
      </w:r>
      <w:r w:rsidR="00650805" w:rsidRPr="009B7769">
        <w:rPr>
          <w:color w:val="333333"/>
          <w:sz w:val="28"/>
          <w:szCs w:val="28"/>
        </w:rPr>
        <w:t>у разі відсутності суб’єкта першої черги або</w:t>
      </w:r>
      <w:r>
        <w:rPr>
          <w:color w:val="333333"/>
          <w:sz w:val="28"/>
          <w:szCs w:val="28"/>
        </w:rPr>
        <w:t xml:space="preserve"> ж його відмови від купівлі цієї земельної ділянки</w:t>
      </w:r>
      <w:r w:rsidR="00650805" w:rsidRPr="009B7769">
        <w:rPr>
          <w:color w:val="333333"/>
          <w:sz w:val="28"/>
          <w:szCs w:val="28"/>
        </w:rPr>
        <w:t>.</w:t>
      </w:r>
    </w:p>
    <w:p w:rsidR="00065365" w:rsidRPr="005B794A" w:rsidRDefault="00065365" w:rsidP="0065080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color w:val="333333"/>
          <w:sz w:val="28"/>
          <w:szCs w:val="28"/>
        </w:rPr>
      </w:pPr>
      <w:r w:rsidRPr="005B794A">
        <w:rPr>
          <w:i/>
          <w:color w:val="333333"/>
          <w:sz w:val="28"/>
          <w:szCs w:val="28"/>
        </w:rPr>
        <w:t xml:space="preserve">А якщо ті особи, які мають </w:t>
      </w:r>
      <w:r w:rsidR="000D51B5" w:rsidRPr="005B794A">
        <w:rPr>
          <w:i/>
          <w:color w:val="333333"/>
          <w:sz w:val="28"/>
          <w:szCs w:val="28"/>
        </w:rPr>
        <w:t>п</w:t>
      </w:r>
      <w:r w:rsidR="000D51B5" w:rsidRPr="005B794A">
        <w:rPr>
          <w:i/>
          <w:color w:val="333333"/>
          <w:sz w:val="28"/>
          <w:szCs w:val="28"/>
          <w:shd w:val="clear" w:color="auto" w:fill="FFFFFF"/>
        </w:rPr>
        <w:t xml:space="preserve">ереважне право купівлі земельних ділянок сільськогосподарського призначення, не </w:t>
      </w:r>
      <w:r w:rsidR="005B794A" w:rsidRPr="005B794A">
        <w:rPr>
          <w:i/>
          <w:color w:val="333333"/>
          <w:sz w:val="28"/>
          <w:szCs w:val="28"/>
          <w:shd w:val="clear" w:color="auto" w:fill="FFFFFF"/>
        </w:rPr>
        <w:t xml:space="preserve"> можуть набувати їх у власність</w:t>
      </w:r>
      <w:r w:rsidR="000D51B5" w:rsidRPr="005B794A">
        <w:rPr>
          <w:i/>
          <w:color w:val="333333"/>
          <w:sz w:val="28"/>
          <w:szCs w:val="28"/>
          <w:shd w:val="clear" w:color="auto" w:fill="FFFFFF"/>
        </w:rPr>
        <w:t xml:space="preserve">,  чи можуть вони </w:t>
      </w:r>
      <w:r w:rsidR="005B794A" w:rsidRPr="005B794A">
        <w:rPr>
          <w:i/>
          <w:color w:val="333333"/>
          <w:sz w:val="28"/>
          <w:szCs w:val="28"/>
          <w:shd w:val="clear" w:color="auto" w:fill="FFFFFF"/>
        </w:rPr>
        <w:t>його передати іншій особі</w:t>
      </w:r>
      <w:r w:rsidR="000D51B5" w:rsidRPr="005B794A">
        <w:rPr>
          <w:i/>
          <w:color w:val="333333"/>
          <w:sz w:val="28"/>
          <w:szCs w:val="28"/>
          <w:shd w:val="clear" w:color="auto" w:fill="FFFFFF"/>
        </w:rPr>
        <w:t>?</w:t>
      </w:r>
    </w:p>
    <w:p w:rsidR="00650805" w:rsidRDefault="00EE4FB5" w:rsidP="0065080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" w:name="n2719"/>
      <w:bookmarkEnd w:id="5"/>
      <w:r>
        <w:rPr>
          <w:color w:val="333333"/>
          <w:sz w:val="28"/>
          <w:szCs w:val="28"/>
        </w:rPr>
        <w:t xml:space="preserve">Так, вони можуть </w:t>
      </w:r>
      <w:r w:rsidR="00650805" w:rsidRPr="009B7769">
        <w:rPr>
          <w:color w:val="333333"/>
          <w:sz w:val="28"/>
          <w:szCs w:val="28"/>
        </w:rPr>
        <w:t xml:space="preserve">передати своє переважне право купівлі земельної ділянки </w:t>
      </w:r>
      <w:r>
        <w:rPr>
          <w:color w:val="333333"/>
          <w:sz w:val="28"/>
          <w:szCs w:val="28"/>
        </w:rPr>
        <w:t xml:space="preserve">сільськогосподарського призначення </w:t>
      </w:r>
      <w:r w:rsidR="00650805" w:rsidRPr="009B7769">
        <w:rPr>
          <w:color w:val="333333"/>
          <w:sz w:val="28"/>
          <w:szCs w:val="28"/>
        </w:rPr>
        <w:t>іншій особі, яка відповідно до закону може набувати у власність таку земельну ділянку.</w:t>
      </w:r>
    </w:p>
    <w:p w:rsidR="00AE3301" w:rsidRPr="00F138B6" w:rsidRDefault="00AE3301" w:rsidP="00D439A2">
      <w:pPr>
        <w:tabs>
          <w:tab w:val="left" w:pos="993"/>
        </w:tabs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bookmarkStart w:id="6" w:name="n2720"/>
      <w:bookmarkEnd w:id="6"/>
      <w:r w:rsidRPr="00F138B6">
        <w:rPr>
          <w:rStyle w:val="rvts9"/>
          <w:rFonts w:ascii="Times New Roman" w:hAnsi="Times New Roman" w:cs="Times New Roman"/>
          <w:i/>
          <w:iCs/>
          <w:sz w:val="28"/>
          <w:szCs w:val="28"/>
        </w:rPr>
        <w:t xml:space="preserve">Ми продовжимо співпрацю зі </w:t>
      </w:r>
      <w:proofErr w:type="spellStart"/>
      <w:r w:rsidRPr="00F138B6">
        <w:rPr>
          <w:rStyle w:val="rvts9"/>
          <w:rFonts w:ascii="Times New Roman" w:hAnsi="Times New Roman" w:cs="Times New Roman"/>
          <w:i/>
          <w:iCs/>
          <w:sz w:val="28"/>
          <w:szCs w:val="28"/>
        </w:rPr>
        <w:t>Стрийським</w:t>
      </w:r>
      <w:proofErr w:type="spellEnd"/>
      <w:r w:rsidRPr="00F138B6">
        <w:rPr>
          <w:rStyle w:val="rvts9"/>
          <w:rFonts w:ascii="Times New Roman" w:hAnsi="Times New Roman" w:cs="Times New Roman"/>
          <w:i/>
          <w:iCs/>
          <w:sz w:val="28"/>
          <w:szCs w:val="28"/>
        </w:rPr>
        <w:t xml:space="preserve"> місцевим центром з надання безоплатної вторинної правової допомоги, надаючи </w:t>
      </w:r>
      <w:r w:rsidRPr="00F138B6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консультації у сфері земельного законодавства. А наразі нагадуємо, що консультація надана у рамках </w:t>
      </w:r>
      <w:proofErr w:type="spellStart"/>
      <w:r w:rsidRPr="00F138B6">
        <w:rPr>
          <w:rFonts w:ascii="Times New Roman" w:eastAsiaTheme="minorEastAsia" w:hAnsi="Times New Roman" w:cs="Times New Roman"/>
          <w:i/>
          <w:iCs/>
          <w:sz w:val="28"/>
          <w:szCs w:val="28"/>
        </w:rPr>
        <w:t>проєкту</w:t>
      </w:r>
      <w:proofErr w:type="spellEnd"/>
      <w:r w:rsidRPr="00F138B6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«Програма «Прискорення приватних інвестицій у сільське господарство». </w:t>
      </w:r>
    </w:p>
    <w:p w:rsidR="00245056" w:rsidRDefault="00245056" w:rsidP="00245056">
      <w:pPr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Разом з тим, інформуємо, що для отримання  безоплатної правової допомоги звертайтесь у зручний для Вас спосіб:</w:t>
      </w:r>
    </w:p>
    <w:p w:rsidR="00245056" w:rsidRPr="00DC7D50" w:rsidRDefault="00245056" w:rsidP="00245056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DC7D50">
        <w:rPr>
          <w:rFonts w:ascii="Times New Roman" w:hAnsi="Times New Roman" w:cs="Times New Roman"/>
          <w:sz w:val="28"/>
          <w:szCs w:val="28"/>
        </w:rPr>
        <w:lastRenderedPageBreak/>
        <w:t xml:space="preserve">Бюро правової допомоги знаходиться за </w:t>
      </w:r>
      <w:proofErr w:type="spellStart"/>
      <w:r w:rsidRPr="00DC7D5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C7D50">
        <w:rPr>
          <w:rFonts w:ascii="Times New Roman" w:hAnsi="Times New Roman" w:cs="Times New Roman"/>
          <w:sz w:val="28"/>
          <w:szCs w:val="28"/>
        </w:rPr>
        <w:t xml:space="preserve">: </w:t>
      </w:r>
      <w:r w:rsidRPr="00DC7D50">
        <w:rPr>
          <w:rFonts w:ascii="Times New Roman" w:eastAsia="Calibri" w:hAnsi="Times New Roman" w:cs="Times New Roman"/>
          <w:sz w:val="28"/>
          <w:szCs w:val="28"/>
        </w:rPr>
        <w:t>м. Миколаїв, вул. Чайковського, 18.</w:t>
      </w:r>
    </w:p>
    <w:p w:rsidR="00245056" w:rsidRPr="00DC7D50" w:rsidRDefault="00245056" w:rsidP="00245056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DC7D50">
        <w:rPr>
          <w:rFonts w:ascii="Times New Roman" w:eastAsia="Calibri" w:hAnsi="Times New Roman" w:cs="Times New Roman"/>
          <w:sz w:val="28"/>
          <w:szCs w:val="28"/>
        </w:rPr>
        <w:t>зателефонувавши:  068 81 81 879 (Миколаївське бюро правової допомоги), 067 16 77 144 (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Стрийський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місцевий центр), на гарячу лінію 0800 21 31 03</w:t>
      </w:r>
    </w:p>
    <w:p w:rsidR="00245056" w:rsidRPr="00DC7D50" w:rsidRDefault="00245056" w:rsidP="00245056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надіславши запит в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месенджер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нашої 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фейсбук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сторінки: </w:t>
      </w:r>
      <w:hyperlink r:id="rId6" w:history="1">
        <w:r w:rsidRPr="00DC7D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https://www.facebook.com/Stryi.Legalaid.UA/</w:t>
        </w:r>
      </w:hyperlink>
    </w:p>
    <w:p w:rsidR="00245056" w:rsidRPr="00DC7D50" w:rsidRDefault="00245056" w:rsidP="00245056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надіславши листа на адресу електронної пошти:  </w:t>
      </w:r>
      <w:hyperlink r:id="rId7" w:history="1">
        <w:r w:rsidRPr="00DC7D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mykolayiv@legalaid.lviv.ua</w:t>
        </w:r>
      </w:hyperlink>
      <w:r w:rsidRPr="00DC7D50">
        <w:rPr>
          <w:rFonts w:ascii="Times New Roman" w:eastAsia="Calibri" w:hAnsi="Times New Roman" w:cs="Times New Roman"/>
          <w:sz w:val="28"/>
          <w:szCs w:val="28"/>
        </w:rPr>
        <w:t xml:space="preserve">  (Миколаївське бюро правової допомоги), </w:t>
      </w:r>
    </w:p>
    <w:p w:rsidR="00245056" w:rsidRPr="00DC7D50" w:rsidRDefault="00245056" w:rsidP="00245056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C7D50">
        <w:rPr>
          <w:rFonts w:ascii="Times New Roman" w:eastAsia="Calibri" w:hAnsi="Times New Roman" w:cs="Times New Roman"/>
          <w:sz w:val="28"/>
          <w:szCs w:val="28"/>
        </w:rPr>
        <w:t>Ви можете також скористатися довідково-інформаційною платформою правових консультацій «</w:t>
      </w:r>
      <w:proofErr w:type="spellStart"/>
      <w:r w:rsidRPr="00DC7D50">
        <w:rPr>
          <w:rFonts w:ascii="Times New Roman" w:eastAsia="Calibri" w:hAnsi="Times New Roman" w:cs="Times New Roman"/>
          <w:sz w:val="28"/>
          <w:szCs w:val="28"/>
        </w:rPr>
        <w:t>wikilegalaid</w:t>
      </w:r>
      <w:proofErr w:type="spellEnd"/>
      <w:r w:rsidRPr="00DC7D50">
        <w:rPr>
          <w:rFonts w:ascii="Times New Roman" w:eastAsia="Calibri" w:hAnsi="Times New Roman" w:cs="Times New Roman"/>
          <w:sz w:val="28"/>
          <w:szCs w:val="28"/>
        </w:rPr>
        <w:t>»:</w:t>
      </w:r>
      <w:proofErr w:type="spellStart"/>
      <w:r w:rsidRPr="00DC7D50">
        <w:rPr>
          <w:rFonts w:ascii="Times New Roman" w:hAnsi="Times New Roman" w:cs="Times New Roman"/>
        </w:rPr>
        <w:fldChar w:fldCharType="begin"/>
      </w:r>
      <w:r w:rsidRPr="00DC7D50">
        <w:rPr>
          <w:rFonts w:ascii="Times New Roman" w:hAnsi="Times New Roman" w:cs="Times New Roman"/>
        </w:rPr>
        <w:instrText xml:space="preserve"> HYPERLINK "https://wiki.legalaid.gov.ua/index.php" </w:instrText>
      </w:r>
      <w:r w:rsidRPr="00DC7D50">
        <w:rPr>
          <w:rFonts w:ascii="Times New Roman" w:hAnsi="Times New Roman" w:cs="Times New Roman"/>
        </w:rPr>
        <w:fldChar w:fldCharType="separate"/>
      </w:r>
      <w:r w:rsidRPr="00DC7D5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https</w:t>
      </w:r>
      <w:proofErr w:type="spellEnd"/>
      <w:r w:rsidRPr="00DC7D5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://wiki.legalaid.gov.ua/</w:t>
      </w:r>
      <w:proofErr w:type="spellStart"/>
      <w:r w:rsidRPr="00DC7D5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index.php</w:t>
      </w:r>
      <w:proofErr w:type="spellEnd"/>
      <w:r w:rsidRPr="00DC7D5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fldChar w:fldCharType="end"/>
      </w:r>
    </w:p>
    <w:p w:rsidR="00245056" w:rsidRPr="00DC7D50" w:rsidRDefault="00245056" w:rsidP="00245056">
      <w:pPr>
        <w:pStyle w:val="a4"/>
        <w:widowControl w:val="0"/>
        <w:shd w:val="clear" w:color="auto" w:fill="FFFFFF"/>
        <w:suppressAutoHyphens/>
        <w:spacing w:after="280" w:line="240" w:lineRule="auto"/>
        <w:jc w:val="both"/>
        <w:rPr>
          <w:rFonts w:ascii="Times New Roman" w:eastAsia="Arial Unicode MS" w:hAnsi="Times New Roman" w:cs="Times New Roman"/>
          <w:color w:val="333333"/>
          <w:kern w:val="1"/>
          <w:sz w:val="28"/>
          <w:szCs w:val="28"/>
          <w:lang w:eastAsia="zh-CN" w:bidi="hi-IN"/>
        </w:rPr>
      </w:pPr>
    </w:p>
    <w:p w:rsidR="00217019" w:rsidRPr="00AA5BE7" w:rsidRDefault="00217019" w:rsidP="00245056">
      <w:pPr>
        <w:rPr>
          <w:rFonts w:asciiTheme="majorHAnsi" w:hAnsiTheme="majorHAnsi"/>
          <w:sz w:val="24"/>
          <w:szCs w:val="24"/>
        </w:rPr>
      </w:pPr>
      <w:bookmarkStart w:id="7" w:name="_GoBack"/>
      <w:bookmarkEnd w:id="7"/>
    </w:p>
    <w:sectPr w:rsidR="00217019" w:rsidRPr="00AA5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F34"/>
    <w:multiLevelType w:val="hybridMultilevel"/>
    <w:tmpl w:val="B6A8D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F465B"/>
    <w:multiLevelType w:val="hybridMultilevel"/>
    <w:tmpl w:val="2F82F682"/>
    <w:lvl w:ilvl="0" w:tplc="DA06A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70"/>
    <w:rsid w:val="00037899"/>
    <w:rsid w:val="00065365"/>
    <w:rsid w:val="000D51B5"/>
    <w:rsid w:val="001920F6"/>
    <w:rsid w:val="001C5857"/>
    <w:rsid w:val="001F0DCE"/>
    <w:rsid w:val="00217019"/>
    <w:rsid w:val="00231A71"/>
    <w:rsid w:val="00245056"/>
    <w:rsid w:val="002C7D1C"/>
    <w:rsid w:val="002D3D39"/>
    <w:rsid w:val="00300EAB"/>
    <w:rsid w:val="00333A35"/>
    <w:rsid w:val="00480BD2"/>
    <w:rsid w:val="005B794A"/>
    <w:rsid w:val="00650805"/>
    <w:rsid w:val="00695915"/>
    <w:rsid w:val="00783C70"/>
    <w:rsid w:val="00920C9A"/>
    <w:rsid w:val="009B7769"/>
    <w:rsid w:val="00A80068"/>
    <w:rsid w:val="00A83264"/>
    <w:rsid w:val="00AA5BE7"/>
    <w:rsid w:val="00AE3301"/>
    <w:rsid w:val="00B1144D"/>
    <w:rsid w:val="00D439A2"/>
    <w:rsid w:val="00D50232"/>
    <w:rsid w:val="00D81CFD"/>
    <w:rsid w:val="00ED018C"/>
    <w:rsid w:val="00EE4FB5"/>
    <w:rsid w:val="00F138B6"/>
    <w:rsid w:val="00F241F5"/>
    <w:rsid w:val="00F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76B"/>
  <w15:docId w15:val="{2A9B9F69-3581-4853-82D0-FD1D3092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31A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1A7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d2edcug0">
    <w:name w:val="d2edcug0"/>
    <w:basedOn w:val="a0"/>
    <w:rsid w:val="00231A71"/>
  </w:style>
  <w:style w:type="paragraph" w:customStyle="1" w:styleId="rvps2">
    <w:name w:val="rvps2"/>
    <w:basedOn w:val="a"/>
    <w:rsid w:val="0065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50805"/>
  </w:style>
  <w:style w:type="character" w:customStyle="1" w:styleId="rvts37">
    <w:name w:val="rvts37"/>
    <w:basedOn w:val="a0"/>
    <w:rsid w:val="00650805"/>
  </w:style>
  <w:style w:type="character" w:styleId="a3">
    <w:name w:val="Hyperlink"/>
    <w:basedOn w:val="a0"/>
    <w:uiPriority w:val="99"/>
    <w:semiHidden/>
    <w:unhideWhenUsed/>
    <w:rsid w:val="006508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kolayiv@legalaid.lvi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ryi.Legalaid.U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Николаїшин М.І.</cp:lastModifiedBy>
  <cp:revision>22</cp:revision>
  <dcterms:created xsi:type="dcterms:W3CDTF">2021-08-06T06:43:00Z</dcterms:created>
  <dcterms:modified xsi:type="dcterms:W3CDTF">2021-10-13T12:29:00Z</dcterms:modified>
</cp:coreProperties>
</file>