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62F8" w14:textId="77777777" w:rsidR="003E1A82" w:rsidRPr="000265CF" w:rsidRDefault="003E1A82" w:rsidP="003E1A8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265C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4A39D5A" wp14:editId="33D85CB0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A92D" w14:textId="77777777" w:rsidR="003E1A82" w:rsidRPr="000265CF" w:rsidRDefault="003E1A82" w:rsidP="003E1A8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265C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65CD82C" w14:textId="77777777" w:rsidR="003E1A82" w:rsidRPr="000265CF" w:rsidRDefault="003E1A82" w:rsidP="003E1A8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265C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72DDEBFE" w14:textId="77777777" w:rsidR="003E1A82" w:rsidRPr="000265CF" w:rsidRDefault="003E1A82" w:rsidP="003E1A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265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0265C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265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46B37193" w14:textId="77777777" w:rsidR="003E1A82" w:rsidRPr="000265CF" w:rsidRDefault="003E1A82" w:rsidP="003E1A8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6D18E972" w14:textId="77777777" w:rsidR="003E1A82" w:rsidRPr="000265CF" w:rsidRDefault="003E1A82" w:rsidP="003E1A8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265C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265C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265C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6FC09A78" w14:textId="77777777" w:rsidR="003E1A82" w:rsidRPr="000265CF" w:rsidRDefault="003E1A82" w:rsidP="003E1A8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AF2E8B3" w14:textId="77777777" w:rsidR="003E1A82" w:rsidRPr="000265CF" w:rsidRDefault="003E1A82" w:rsidP="003E1A8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Pr="000265C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№ </w:t>
      </w:r>
      <w:proofErr w:type="spellStart"/>
      <w:r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Проєкт</w:t>
      </w:r>
      <w:proofErr w:type="spellEnd"/>
      <w:r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63D605A6" w14:textId="77777777" w:rsidR="003E1A82" w:rsidRDefault="003E1A82" w:rsidP="003E1A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55D8F3E" w14:textId="77777777" w:rsidR="003E1A82" w:rsidRPr="003E1A82" w:rsidRDefault="003E1A82" w:rsidP="003E1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uk-UA"/>
        </w:rPr>
      </w:pPr>
      <w:r w:rsidRPr="003E1A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uk-UA"/>
        </w:rPr>
        <w:t>Про надання згоди на передачу</w:t>
      </w:r>
    </w:p>
    <w:p w14:paraId="514D1963" w14:textId="77777777" w:rsidR="003E1A82" w:rsidRPr="003E1A82" w:rsidRDefault="003E1A82" w:rsidP="003E1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uk-UA"/>
        </w:rPr>
      </w:pPr>
      <w:r w:rsidRPr="003E1A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uk-UA"/>
        </w:rPr>
        <w:t>земельної ділянки в суборенду</w:t>
      </w:r>
    </w:p>
    <w:p w14:paraId="15D3B8F8" w14:textId="77777777" w:rsidR="003E1A82" w:rsidRPr="003E1A82" w:rsidRDefault="003E1A82" w:rsidP="003E1A82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E1A8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14:paraId="766BB8F0" w14:textId="03A42296" w:rsidR="003E1A82" w:rsidRPr="003E1A82" w:rsidRDefault="003E1A82" w:rsidP="003E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        Розглянувши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клопотання ФГ «Грабники»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договір оренди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04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0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21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року, укладений між Тростянецькою сільською радою Тростянецької об’єднаної територіальної громади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ФГ «Грабники»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r w:rsidRPr="003E1A82">
        <w:rPr>
          <w:rFonts w:ascii="Times New Roman" w:eastAsia="Times New Roman" w:hAnsi="Times New Roman" w:cs="Times New Roman"/>
          <w:sz w:val="24"/>
          <w:szCs w:val="24"/>
          <w:lang w:eastAsia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відповідно до статей 12, 93, 122 Земельного кодексу України, статті 8 Закону України «Про оренду землі»,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uk-UA"/>
        </w:rPr>
        <w:t> 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сільська рада</w:t>
      </w:r>
    </w:p>
    <w:p w14:paraId="1DA2CDE5" w14:textId="77777777" w:rsidR="003E1A82" w:rsidRPr="003E1A82" w:rsidRDefault="003E1A82" w:rsidP="003E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                              </w:t>
      </w:r>
    </w:p>
    <w:p w14:paraId="09C183AA" w14:textId="77777777" w:rsidR="003E1A82" w:rsidRPr="003E1A82" w:rsidRDefault="003E1A82" w:rsidP="003E1A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A82">
        <w:rPr>
          <w:rFonts w:ascii="Arial" w:eastAsia="Calibri" w:hAnsi="Arial" w:cs="Arial"/>
          <w:color w:val="333333"/>
        </w:rPr>
        <w:t xml:space="preserve">     </w:t>
      </w:r>
      <w:r w:rsidRPr="003E1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5FE4D072" w14:textId="77777777" w:rsidR="003E1A82" w:rsidRPr="003E1A82" w:rsidRDefault="003E1A82" w:rsidP="003E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14:paraId="681D8E63" w14:textId="799A910E" w:rsidR="003E1A82" w:rsidRPr="003E1A82" w:rsidRDefault="003E1A82" w:rsidP="003E1A82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E1A8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  </w:t>
      </w:r>
      <w:r w:rsidR="00B712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 1. Надати згоду </w:t>
      </w:r>
      <w:r w:rsidR="00E45B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ФГ «Грабники»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 передачу в суборенду без зміни  цільового призначення орендованої земельної ділянки площею </w:t>
      </w:r>
      <w:r w:rsidR="00B712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12,7045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га з кадастровим номером 462308</w:t>
      </w:r>
      <w:r w:rsidR="00B712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12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00:</w:t>
      </w:r>
      <w:r w:rsidR="00B712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10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:000:0</w:t>
      </w:r>
      <w:r w:rsidR="00B712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129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для ведення товарного сільськогосподарського виробництва, розташованої за межами населеного пункту с. </w:t>
      </w:r>
      <w:r w:rsidR="00B712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Суха Долина </w:t>
      </w: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Миколаївського району Львівської області.</w:t>
      </w:r>
    </w:p>
    <w:p w14:paraId="50EC5829" w14:textId="77777777" w:rsidR="003E1A82" w:rsidRPr="003E1A82" w:rsidRDefault="003E1A82" w:rsidP="003E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       2. Установити, що умови договору суборенди земельної ділянки повинні обмежуватися умовами договору оренди і не суперечити йому, а строк договору суборенди не може перевищувати строку, визначеного договором оренди землі.</w:t>
      </w:r>
    </w:p>
    <w:p w14:paraId="15FF01D3" w14:textId="77777777" w:rsidR="003E1A82" w:rsidRPr="003E1A82" w:rsidRDefault="003E1A82" w:rsidP="003E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       3</w:t>
      </w:r>
      <w:r w:rsidRPr="003E1A8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3E1A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3E1A82">
        <w:rPr>
          <w:rFonts w:ascii="Times New Roman" w:eastAsia="Times New Roman" w:hAnsi="Times New Roman" w:cs="Times New Roman"/>
          <w:sz w:val="24"/>
          <w:szCs w:val="24"/>
          <w:lang w:eastAsia="uk-UA"/>
        </w:rPr>
        <w:t>Соснило</w:t>
      </w:r>
      <w:proofErr w:type="spellEnd"/>
      <w:r w:rsidRPr="003E1A82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72F5C8D3" w14:textId="77777777" w:rsidR="003E1A82" w:rsidRPr="003E1A82" w:rsidRDefault="003E1A82" w:rsidP="003E1A82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E1A8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14:paraId="5A264A4D" w14:textId="77777777" w:rsidR="003E1A82" w:rsidRPr="003E1A82" w:rsidRDefault="003E1A82" w:rsidP="003E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Сільський голова                                                                                                 Михайло </w:t>
      </w:r>
      <w:proofErr w:type="spellStart"/>
      <w:r w:rsidRPr="003E1A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Цихуляк</w:t>
      </w:r>
      <w:proofErr w:type="spellEnd"/>
    </w:p>
    <w:p w14:paraId="09FD4B5C" w14:textId="77777777" w:rsidR="003E1A82" w:rsidRPr="003E1A82" w:rsidRDefault="003E1A82" w:rsidP="003E1A82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189FB05F" w14:textId="77777777" w:rsidR="00FA3E04" w:rsidRDefault="00FA3E04"/>
    <w:sectPr w:rsidR="00FA3E04" w:rsidSect="00665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82"/>
    <w:rsid w:val="003E1A82"/>
    <w:rsid w:val="003F1446"/>
    <w:rsid w:val="00B7128A"/>
    <w:rsid w:val="00E45BBE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CE38"/>
  <w15:chartTrackingRefBased/>
  <w15:docId w15:val="{700FBC85-A9DD-4E72-9F0D-66236701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2021-10-22T13:01:00Z</dcterms:created>
  <dcterms:modified xsi:type="dcterms:W3CDTF">2021-10-22T13:25:00Z</dcterms:modified>
</cp:coreProperties>
</file>