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1650EE" w14:textId="77777777" w:rsidR="00D93D16" w:rsidRPr="00D148CB" w:rsidRDefault="00D93D16" w:rsidP="00D93D16">
      <w:pPr>
        <w:suppressAutoHyphens/>
        <w:spacing w:after="0" w:line="276" w:lineRule="auto"/>
        <w:jc w:val="center"/>
        <w:rPr>
          <w:rFonts w:ascii="Times New Roman" w:eastAsia="SimSun" w:hAnsi="Times New Roman" w:cs="Times New Roman"/>
          <w:b/>
          <w:bCs/>
          <w:kern w:val="2"/>
          <w:sz w:val="24"/>
          <w:szCs w:val="24"/>
          <w:lang w:val="ru-RU" w:eastAsia="ar-SA"/>
        </w:rPr>
      </w:pPr>
      <w:r w:rsidRPr="00D148CB">
        <w:rPr>
          <w:rFonts w:ascii="Times New Roman" w:eastAsia="SimSun" w:hAnsi="Times New Roman" w:cs="Times New Roman"/>
          <w:noProof/>
          <w:kern w:val="2"/>
          <w:lang w:eastAsia="uk-UA"/>
        </w:rPr>
        <w:drawing>
          <wp:inline distT="0" distB="0" distL="0" distR="0" wp14:anchorId="0BDBD5AE" wp14:editId="0BA130D5">
            <wp:extent cx="466725" cy="638175"/>
            <wp:effectExtent l="0" t="0" r="9525" b="9525"/>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725" cy="638175"/>
                    </a:xfrm>
                    <a:prstGeom prst="rect">
                      <a:avLst/>
                    </a:prstGeom>
                    <a:solidFill>
                      <a:srgbClr val="FFFFFF"/>
                    </a:solidFill>
                    <a:ln>
                      <a:noFill/>
                    </a:ln>
                  </pic:spPr>
                </pic:pic>
              </a:graphicData>
            </a:graphic>
          </wp:inline>
        </w:drawing>
      </w:r>
    </w:p>
    <w:p w14:paraId="702B8D08" w14:textId="77777777" w:rsidR="00D93D16" w:rsidRPr="00D148CB" w:rsidRDefault="00D93D16" w:rsidP="00D93D16">
      <w:pPr>
        <w:suppressAutoHyphens/>
        <w:spacing w:after="0" w:line="100" w:lineRule="atLeast"/>
        <w:ind w:firstLine="708"/>
        <w:jc w:val="center"/>
        <w:rPr>
          <w:rFonts w:ascii="Times New Roman" w:eastAsia="SimSun" w:hAnsi="Times New Roman" w:cs="Times New Roman"/>
          <w:b/>
          <w:bCs/>
          <w:kern w:val="2"/>
          <w:sz w:val="24"/>
          <w:szCs w:val="24"/>
          <w:lang w:eastAsia="ar-SA"/>
        </w:rPr>
      </w:pPr>
      <w:r w:rsidRPr="00D148CB">
        <w:rPr>
          <w:rFonts w:ascii="Times New Roman" w:eastAsia="SimSun" w:hAnsi="Times New Roman" w:cs="Times New Roman"/>
          <w:b/>
          <w:bCs/>
          <w:kern w:val="2"/>
          <w:sz w:val="24"/>
          <w:szCs w:val="24"/>
          <w:lang w:eastAsia="ar-SA"/>
        </w:rPr>
        <w:t>ТРОСТЯНЕЦЬКА СІЛЬСЬКА РАДА</w:t>
      </w:r>
    </w:p>
    <w:p w14:paraId="51CE4C30" w14:textId="77777777" w:rsidR="00D93D16" w:rsidRPr="00D148CB" w:rsidRDefault="00D93D16" w:rsidP="00D93D16">
      <w:pPr>
        <w:suppressAutoHyphens/>
        <w:spacing w:after="0" w:line="276" w:lineRule="auto"/>
        <w:jc w:val="center"/>
        <w:rPr>
          <w:rFonts w:ascii="Times New Roman" w:eastAsia="SimSun" w:hAnsi="Times New Roman" w:cs="Times New Roman"/>
          <w:b/>
          <w:kern w:val="2"/>
          <w:sz w:val="24"/>
          <w:szCs w:val="24"/>
          <w:lang w:eastAsia="ar-SA"/>
        </w:rPr>
      </w:pPr>
      <w:r w:rsidRPr="00D148CB">
        <w:rPr>
          <w:rFonts w:ascii="Times New Roman" w:eastAsia="SimSun" w:hAnsi="Times New Roman" w:cs="Times New Roman"/>
          <w:b/>
          <w:bCs/>
          <w:color w:val="00000A"/>
          <w:kern w:val="2"/>
          <w:sz w:val="24"/>
          <w:szCs w:val="24"/>
          <w:lang w:eastAsia="ar-SA"/>
        </w:rPr>
        <w:t>СТРИЙСЬКОГО РАЙОНУ ЛЬВІВСЬКОЇ ОБЛАСТІ</w:t>
      </w:r>
    </w:p>
    <w:p w14:paraId="724DB702" w14:textId="77777777" w:rsidR="00D93D16" w:rsidRPr="00D148CB" w:rsidRDefault="00D93D16" w:rsidP="00D93D16">
      <w:pPr>
        <w:widowControl w:val="0"/>
        <w:suppressAutoHyphens/>
        <w:spacing w:after="0" w:line="240" w:lineRule="auto"/>
        <w:jc w:val="center"/>
        <w:rPr>
          <w:rFonts w:ascii="Times New Roman" w:hAnsi="Times New Roman" w:cs="Times New Roman"/>
          <w:b/>
          <w:bCs/>
          <w:sz w:val="24"/>
          <w:szCs w:val="24"/>
          <w:lang w:eastAsia="ar-SA"/>
        </w:rPr>
      </w:pPr>
      <w:r w:rsidRPr="00D148CB">
        <w:rPr>
          <w:rFonts w:ascii="Times New Roman" w:hAnsi="Times New Roman" w:cs="Times New Roman"/>
          <w:b/>
          <w:bCs/>
          <w:sz w:val="24"/>
          <w:szCs w:val="24"/>
          <w:lang w:eastAsia="ar-SA"/>
        </w:rPr>
        <w:t xml:space="preserve">ХІХ сесія </w:t>
      </w:r>
      <w:r w:rsidRPr="00D148CB">
        <w:rPr>
          <w:rFonts w:ascii="Times New Roman" w:hAnsi="Times New Roman" w:cs="Times New Roman"/>
          <w:b/>
          <w:bCs/>
          <w:sz w:val="24"/>
          <w:szCs w:val="24"/>
          <w:lang w:val="en-US" w:eastAsia="ar-SA"/>
        </w:rPr>
        <w:t>V</w:t>
      </w:r>
      <w:r w:rsidRPr="00D148CB">
        <w:rPr>
          <w:rFonts w:ascii="Times New Roman" w:hAnsi="Times New Roman" w:cs="Times New Roman"/>
          <w:b/>
          <w:bCs/>
          <w:sz w:val="24"/>
          <w:szCs w:val="24"/>
          <w:lang w:eastAsia="ar-SA"/>
        </w:rPr>
        <w:t>ІІІ скликання</w:t>
      </w:r>
    </w:p>
    <w:p w14:paraId="2A72C54F" w14:textId="77777777" w:rsidR="00D93D16" w:rsidRPr="00D148CB" w:rsidRDefault="00D93D16" w:rsidP="00D93D16">
      <w:pPr>
        <w:suppressAutoHyphens/>
        <w:spacing w:after="0" w:line="276" w:lineRule="auto"/>
        <w:jc w:val="center"/>
        <w:rPr>
          <w:rFonts w:ascii="Times New Roman" w:eastAsia="SimSun" w:hAnsi="Times New Roman" w:cs="Times New Roman"/>
          <w:b/>
          <w:kern w:val="2"/>
          <w:sz w:val="24"/>
          <w:szCs w:val="24"/>
          <w:lang w:eastAsia="ar-SA"/>
        </w:rPr>
      </w:pPr>
    </w:p>
    <w:p w14:paraId="10082BAA" w14:textId="77777777" w:rsidR="00D93D16" w:rsidRPr="00D148CB" w:rsidRDefault="00D93D16" w:rsidP="00D93D16">
      <w:pPr>
        <w:suppressAutoHyphens/>
        <w:spacing w:after="0" w:line="276" w:lineRule="auto"/>
        <w:jc w:val="center"/>
        <w:rPr>
          <w:rFonts w:ascii="Times New Roman" w:eastAsia="SimSun" w:hAnsi="Times New Roman" w:cs="Times New Roman"/>
          <w:b/>
          <w:kern w:val="2"/>
          <w:sz w:val="24"/>
          <w:szCs w:val="24"/>
          <w:lang w:val="ru-RU" w:eastAsia="ar-SA"/>
        </w:rPr>
      </w:pPr>
      <w:r w:rsidRPr="00D148CB">
        <w:rPr>
          <w:rFonts w:ascii="Times New Roman" w:eastAsia="SimSun" w:hAnsi="Times New Roman" w:cs="Times New Roman"/>
          <w:b/>
          <w:kern w:val="2"/>
          <w:sz w:val="24"/>
          <w:szCs w:val="24"/>
          <w:lang w:val="ru-RU" w:eastAsia="ar-SA"/>
        </w:rPr>
        <w:t>Р І Ш Е Н Н Я</w:t>
      </w:r>
    </w:p>
    <w:p w14:paraId="247FC292" w14:textId="77777777" w:rsidR="00D93D16" w:rsidRPr="00D148CB" w:rsidRDefault="00D93D16" w:rsidP="00D93D16">
      <w:pPr>
        <w:suppressAutoHyphens/>
        <w:spacing w:after="0" w:line="276" w:lineRule="auto"/>
        <w:rPr>
          <w:rFonts w:ascii="Times New Roman" w:eastAsia="SimSun" w:hAnsi="Times New Roman" w:cs="Times New Roman"/>
          <w:kern w:val="2"/>
          <w:sz w:val="24"/>
          <w:szCs w:val="24"/>
          <w:lang w:eastAsia="ar-SA"/>
        </w:rPr>
      </w:pPr>
    </w:p>
    <w:p w14:paraId="54581C27" w14:textId="77777777" w:rsidR="00D93D16" w:rsidRPr="00D148CB" w:rsidRDefault="00D93D16" w:rsidP="00D93D16">
      <w:pPr>
        <w:suppressAutoHyphens/>
        <w:spacing w:after="0" w:line="276" w:lineRule="auto"/>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 xml:space="preserve">05 листопада </w:t>
      </w:r>
      <w:r w:rsidRPr="00D148CB">
        <w:rPr>
          <w:rFonts w:ascii="Times New Roman" w:eastAsia="SimSun" w:hAnsi="Times New Roman" w:cs="Times New Roman"/>
          <w:kern w:val="2"/>
          <w:sz w:val="24"/>
          <w:szCs w:val="24"/>
          <w:lang w:val="ru-RU" w:eastAsia="ar-SA"/>
        </w:rPr>
        <w:t xml:space="preserve">2021 року </w:t>
      </w:r>
      <w:r w:rsidRPr="00D148CB">
        <w:rPr>
          <w:rFonts w:ascii="Times New Roman" w:eastAsia="SimSun" w:hAnsi="Times New Roman" w:cs="Times New Roman"/>
          <w:kern w:val="2"/>
          <w:sz w:val="24"/>
          <w:szCs w:val="24"/>
          <w:lang w:eastAsia="ar-SA"/>
        </w:rPr>
        <w:t xml:space="preserve">                                с. Тростянець</w:t>
      </w:r>
      <w:r w:rsidRPr="00D148CB">
        <w:rPr>
          <w:rFonts w:ascii="Times New Roman" w:eastAsia="SimSun" w:hAnsi="Times New Roman" w:cs="Times New Roman"/>
          <w:kern w:val="2"/>
          <w:sz w:val="24"/>
          <w:szCs w:val="24"/>
          <w:lang w:eastAsia="ar-SA"/>
        </w:rPr>
        <w:tab/>
      </w:r>
      <w:r w:rsidRPr="00D148CB">
        <w:rPr>
          <w:rFonts w:ascii="Times New Roman" w:eastAsia="SimSun" w:hAnsi="Times New Roman" w:cs="Times New Roman"/>
          <w:kern w:val="2"/>
          <w:sz w:val="24"/>
          <w:szCs w:val="24"/>
          <w:lang w:eastAsia="ar-SA"/>
        </w:rPr>
        <w:tab/>
        <w:t xml:space="preserve">                    № Проєкт </w:t>
      </w:r>
    </w:p>
    <w:p w14:paraId="533CD816" w14:textId="77777777" w:rsidR="00D93D16" w:rsidRDefault="00D93D16" w:rsidP="00D93D16">
      <w:pPr>
        <w:autoSpaceDE w:val="0"/>
        <w:autoSpaceDN w:val="0"/>
        <w:spacing w:after="0" w:line="240" w:lineRule="auto"/>
        <w:jc w:val="both"/>
        <w:rPr>
          <w:rFonts w:ascii="Times New Roman" w:eastAsia="Times New Roman" w:hAnsi="Times New Roman" w:cs="Times New Roman"/>
          <w:b/>
          <w:i/>
          <w:sz w:val="24"/>
          <w:szCs w:val="24"/>
          <w:lang w:eastAsia="ru-RU"/>
        </w:rPr>
      </w:pPr>
    </w:p>
    <w:p w14:paraId="603AAE9D" w14:textId="77777777" w:rsidR="00D93D16" w:rsidRDefault="00D93D16" w:rsidP="00D93D16">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Про затвердження проєкту землеустрою щодо</w:t>
      </w:r>
    </w:p>
    <w:p w14:paraId="4649A915" w14:textId="77777777" w:rsidR="00D93D16" w:rsidRDefault="00D93D16" w:rsidP="00D93D16">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відведення земельної ділянки для індивідуального </w:t>
      </w:r>
    </w:p>
    <w:p w14:paraId="12E861A0" w14:textId="045D1D4D" w:rsidR="00D93D16" w:rsidRPr="00D93D16" w:rsidRDefault="00D93D16" w:rsidP="00D93D16">
      <w:pPr>
        <w:autoSpaceDE w:val="0"/>
        <w:autoSpaceDN w:val="0"/>
        <w:spacing w:after="0" w:line="240" w:lineRule="auto"/>
        <w:jc w:val="both"/>
        <w:rPr>
          <w:rFonts w:ascii="Times New Roman" w:eastAsia="Times New Roman" w:hAnsi="Times New Roman" w:cs="Times New Roman"/>
          <w:b/>
          <w:i/>
          <w:sz w:val="24"/>
          <w:szCs w:val="24"/>
          <w:lang w:val="ru-RU" w:eastAsia="ru-RU"/>
        </w:rPr>
      </w:pPr>
      <w:r>
        <w:rPr>
          <w:rFonts w:ascii="Times New Roman" w:eastAsia="Times New Roman" w:hAnsi="Times New Roman" w:cs="Times New Roman"/>
          <w:b/>
          <w:i/>
          <w:sz w:val="24"/>
          <w:szCs w:val="24"/>
          <w:lang w:eastAsia="ru-RU"/>
        </w:rPr>
        <w:t xml:space="preserve">садівництва та передачу її у власність </w:t>
      </w:r>
      <w:r>
        <w:rPr>
          <w:rFonts w:ascii="Times New Roman" w:eastAsia="Times New Roman" w:hAnsi="Times New Roman" w:cs="Times New Roman"/>
          <w:b/>
          <w:i/>
          <w:sz w:val="24"/>
          <w:szCs w:val="24"/>
          <w:lang w:val="ru-RU" w:eastAsia="ru-RU"/>
        </w:rPr>
        <w:t>Звозд</w:t>
      </w:r>
      <w:r>
        <w:rPr>
          <w:rFonts w:ascii="Times New Roman" w:eastAsia="Times New Roman" w:hAnsi="Times New Roman" w:cs="Times New Roman"/>
          <w:b/>
          <w:i/>
          <w:sz w:val="24"/>
          <w:szCs w:val="24"/>
          <w:lang w:eastAsia="ru-RU"/>
        </w:rPr>
        <w:t>і</w:t>
      </w:r>
      <w:r>
        <w:rPr>
          <w:rFonts w:ascii="Times New Roman" w:eastAsia="Times New Roman" w:hAnsi="Times New Roman" w:cs="Times New Roman"/>
          <w:b/>
          <w:i/>
          <w:sz w:val="24"/>
          <w:szCs w:val="24"/>
          <w:lang w:val="ru-RU" w:eastAsia="ru-RU"/>
        </w:rPr>
        <w:t xml:space="preserve"> Т.Б.</w:t>
      </w:r>
    </w:p>
    <w:p w14:paraId="77F5E62D" w14:textId="77777777" w:rsidR="00D93D16" w:rsidRDefault="00D93D16" w:rsidP="00D93D16">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за межами населеного пункту с. Луб</w:t>
      </w:r>
      <w:r>
        <w:rPr>
          <w:rFonts w:ascii="Times New Roman" w:eastAsia="Times New Roman" w:hAnsi="Times New Roman" w:cs="Times New Roman"/>
          <w:b/>
          <w:i/>
          <w:sz w:val="24"/>
          <w:szCs w:val="24"/>
          <w:lang w:val="ru-RU" w:eastAsia="ru-RU"/>
        </w:rPr>
        <w:t>’</w:t>
      </w:r>
      <w:r>
        <w:rPr>
          <w:rFonts w:ascii="Times New Roman" w:eastAsia="Times New Roman" w:hAnsi="Times New Roman" w:cs="Times New Roman"/>
          <w:b/>
          <w:i/>
          <w:sz w:val="24"/>
          <w:szCs w:val="24"/>
          <w:lang w:eastAsia="ru-RU"/>
        </w:rPr>
        <w:t>яна</w:t>
      </w:r>
    </w:p>
    <w:p w14:paraId="2F8C4F40" w14:textId="77777777" w:rsidR="00D93D16" w:rsidRDefault="00D93D16" w:rsidP="00D93D16">
      <w:pPr>
        <w:spacing w:after="0" w:line="276" w:lineRule="auto"/>
        <w:rPr>
          <w:rFonts w:ascii="Times New Roman" w:eastAsia="Times New Roman" w:hAnsi="Times New Roman" w:cs="Times New Roman"/>
          <w:sz w:val="24"/>
          <w:szCs w:val="24"/>
        </w:rPr>
      </w:pPr>
    </w:p>
    <w:p w14:paraId="34C90A51" w14:textId="4EFCF7F0" w:rsidR="00D93D16" w:rsidRDefault="00D93D16" w:rsidP="00D93D16">
      <w:pPr>
        <w:autoSpaceDE w:val="0"/>
        <w:autoSpaceDN w:val="0"/>
        <w:spacing w:after="0" w:line="240" w:lineRule="auto"/>
        <w:ind w:firstLine="57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 xml:space="preserve">  Розглянувши заяву </w:t>
      </w:r>
      <w:r w:rsidR="0022757B">
        <w:rPr>
          <w:rFonts w:ascii="Times New Roman" w:eastAsia="Times New Roman" w:hAnsi="Times New Roman" w:cs="Times New Roman"/>
          <w:sz w:val="24"/>
          <w:szCs w:val="24"/>
        </w:rPr>
        <w:t>Звозди Т.Б.</w:t>
      </w:r>
      <w:r>
        <w:rPr>
          <w:rFonts w:ascii="Times New Roman" w:eastAsia="Times New Roman" w:hAnsi="Times New Roman" w:cs="Times New Roman"/>
          <w:sz w:val="24"/>
          <w:szCs w:val="24"/>
          <w:lang w:eastAsia="ru-RU"/>
        </w:rPr>
        <w:t xml:space="preserve"> про затвердження проєкту землеустрою щодо відведення земельної ділянки для індивідуального садівництва за межами населеного пункту с. Луб’яна та передачу її у власність, </w:t>
      </w:r>
      <w:r>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122, 186  Земельного Кодексу України,  пункту 34 частини першої статті 26 Закону України «Про місцеве самоврядування в Україні»,  сільська рада</w:t>
      </w:r>
    </w:p>
    <w:p w14:paraId="1F9D8485" w14:textId="77777777" w:rsidR="00D93D16" w:rsidRDefault="00D93D16" w:rsidP="00D93D16">
      <w:pPr>
        <w:autoSpaceDE w:val="0"/>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 и р і ш и л а:</w:t>
      </w:r>
    </w:p>
    <w:p w14:paraId="78F1938B" w14:textId="77777777" w:rsidR="00D93D16" w:rsidRDefault="00D93D16" w:rsidP="00D93D16">
      <w:pPr>
        <w:spacing w:after="0" w:line="276" w:lineRule="auto"/>
        <w:ind w:firstLine="576"/>
        <w:jc w:val="both"/>
        <w:rPr>
          <w:rFonts w:ascii="Times New Roman" w:eastAsia="Times New Roman" w:hAnsi="Times New Roman" w:cs="Times New Roman"/>
          <w:sz w:val="24"/>
          <w:szCs w:val="24"/>
        </w:rPr>
      </w:pPr>
    </w:p>
    <w:p w14:paraId="66B6224C" w14:textId="2F2988EE" w:rsidR="00D93D16" w:rsidRDefault="00D93D16" w:rsidP="00D93D16">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 Затвердити проєкт землеустрою щодо відведення </w:t>
      </w:r>
      <w:r w:rsidR="0022757B">
        <w:rPr>
          <w:rFonts w:ascii="Times New Roman" w:eastAsia="Times New Roman" w:hAnsi="Times New Roman" w:cs="Times New Roman"/>
          <w:sz w:val="24"/>
          <w:szCs w:val="24"/>
          <w:lang w:eastAsia="ru-RU"/>
        </w:rPr>
        <w:t>Звозді Тарасу Богдановичу</w:t>
      </w:r>
      <w:r>
        <w:rPr>
          <w:rFonts w:ascii="Times New Roman" w:eastAsia="Times New Roman" w:hAnsi="Times New Roman" w:cs="Times New Roman"/>
          <w:sz w:val="24"/>
          <w:szCs w:val="24"/>
          <w:lang w:eastAsia="ru-RU"/>
        </w:rPr>
        <w:t xml:space="preserve">  земельної ділянки ІКН 4623081200:16:000:</w:t>
      </w:r>
      <w:r w:rsidR="0022757B">
        <w:rPr>
          <w:rFonts w:ascii="Times New Roman" w:eastAsia="Times New Roman" w:hAnsi="Times New Roman" w:cs="Times New Roman"/>
          <w:sz w:val="24"/>
          <w:szCs w:val="24"/>
          <w:lang w:eastAsia="ru-RU"/>
        </w:rPr>
        <w:t>0048</w:t>
      </w:r>
      <w:r>
        <w:rPr>
          <w:rFonts w:ascii="Times New Roman" w:eastAsia="Times New Roman" w:hAnsi="Times New Roman" w:cs="Times New Roman"/>
          <w:sz w:val="24"/>
          <w:szCs w:val="24"/>
          <w:lang w:eastAsia="ru-RU"/>
        </w:rPr>
        <w:t xml:space="preserve"> площею 0,12 га для індивідуального садівництва за межами населеного пункту с. Луб</w:t>
      </w:r>
      <w:r>
        <w:rPr>
          <w:rFonts w:ascii="Times New Roman" w:eastAsia="Times New Roman" w:hAnsi="Times New Roman" w:cs="Times New Roman"/>
          <w:sz w:val="24"/>
          <w:szCs w:val="24"/>
          <w:lang w:val="ru-RU" w:eastAsia="ru-RU"/>
        </w:rPr>
        <w:t>’</w:t>
      </w:r>
      <w:r>
        <w:rPr>
          <w:rFonts w:ascii="Times New Roman" w:eastAsia="Times New Roman" w:hAnsi="Times New Roman" w:cs="Times New Roman"/>
          <w:sz w:val="24"/>
          <w:szCs w:val="24"/>
          <w:lang w:eastAsia="ru-RU"/>
        </w:rPr>
        <w:t>яна.</w:t>
      </w:r>
    </w:p>
    <w:p w14:paraId="3B26D96C" w14:textId="6BC11D1A" w:rsidR="0022757B" w:rsidRDefault="00D93D16" w:rsidP="0022757B">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 Передати безоплатно у приватну власність </w:t>
      </w:r>
      <w:r w:rsidR="0022757B">
        <w:rPr>
          <w:rFonts w:ascii="Times New Roman" w:eastAsia="Times New Roman" w:hAnsi="Times New Roman" w:cs="Times New Roman"/>
          <w:sz w:val="24"/>
          <w:szCs w:val="24"/>
          <w:lang w:eastAsia="ru-RU"/>
        </w:rPr>
        <w:t>Звозді Тарасу Богдановичу  земельн</w:t>
      </w:r>
      <w:r w:rsidR="0022757B">
        <w:rPr>
          <w:rFonts w:ascii="Times New Roman" w:eastAsia="Times New Roman" w:hAnsi="Times New Roman" w:cs="Times New Roman"/>
          <w:sz w:val="24"/>
          <w:szCs w:val="24"/>
          <w:lang w:eastAsia="ru-RU"/>
        </w:rPr>
        <w:t xml:space="preserve">у </w:t>
      </w:r>
      <w:r w:rsidR="0022757B">
        <w:rPr>
          <w:rFonts w:ascii="Times New Roman" w:eastAsia="Times New Roman" w:hAnsi="Times New Roman" w:cs="Times New Roman"/>
          <w:sz w:val="24"/>
          <w:szCs w:val="24"/>
          <w:lang w:eastAsia="ru-RU"/>
        </w:rPr>
        <w:t>ділянк</w:t>
      </w:r>
      <w:r w:rsidR="0022757B">
        <w:rPr>
          <w:rFonts w:ascii="Times New Roman" w:eastAsia="Times New Roman" w:hAnsi="Times New Roman" w:cs="Times New Roman"/>
          <w:sz w:val="24"/>
          <w:szCs w:val="24"/>
          <w:lang w:eastAsia="ru-RU"/>
        </w:rPr>
        <w:t>у</w:t>
      </w:r>
      <w:r w:rsidR="0022757B">
        <w:rPr>
          <w:rFonts w:ascii="Times New Roman" w:eastAsia="Times New Roman" w:hAnsi="Times New Roman" w:cs="Times New Roman"/>
          <w:sz w:val="24"/>
          <w:szCs w:val="24"/>
          <w:lang w:eastAsia="ru-RU"/>
        </w:rPr>
        <w:t xml:space="preserve"> ІКН 4623081200:16:000:0048 площею 0,12 га для індивідуального садівництва за межами населеного пункту с. Луб</w:t>
      </w:r>
      <w:r w:rsidR="0022757B">
        <w:rPr>
          <w:rFonts w:ascii="Times New Roman" w:eastAsia="Times New Roman" w:hAnsi="Times New Roman" w:cs="Times New Roman"/>
          <w:sz w:val="24"/>
          <w:szCs w:val="24"/>
          <w:lang w:val="ru-RU" w:eastAsia="ru-RU"/>
        </w:rPr>
        <w:t>’</w:t>
      </w:r>
      <w:r w:rsidR="0022757B">
        <w:rPr>
          <w:rFonts w:ascii="Times New Roman" w:eastAsia="Times New Roman" w:hAnsi="Times New Roman" w:cs="Times New Roman"/>
          <w:sz w:val="24"/>
          <w:szCs w:val="24"/>
          <w:lang w:eastAsia="ru-RU"/>
        </w:rPr>
        <w:t>яна.</w:t>
      </w:r>
    </w:p>
    <w:p w14:paraId="074B5A7C" w14:textId="5C6FC51F" w:rsidR="00D93D16" w:rsidRDefault="00D93D16" w:rsidP="00D93D16">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3. Контроль за виконанням рішення покласти на</w:t>
      </w:r>
      <w:r>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І Соснило).</w:t>
      </w:r>
    </w:p>
    <w:p w14:paraId="70DB0981" w14:textId="77777777" w:rsidR="00D93D16" w:rsidRDefault="00D93D16" w:rsidP="00D93D16">
      <w:pPr>
        <w:spacing w:after="0" w:line="276" w:lineRule="auto"/>
        <w:ind w:firstLine="576"/>
        <w:rPr>
          <w:rFonts w:ascii="Times New Roman" w:eastAsia="Times New Roman" w:hAnsi="Times New Roman" w:cs="Times New Roman"/>
          <w:sz w:val="24"/>
          <w:szCs w:val="24"/>
        </w:rPr>
      </w:pPr>
    </w:p>
    <w:p w14:paraId="1E089E7D" w14:textId="77777777" w:rsidR="00D93D16" w:rsidRDefault="00D93D16" w:rsidP="00D93D16">
      <w:pPr>
        <w:spacing w:after="0" w:line="276" w:lineRule="auto"/>
        <w:rPr>
          <w:rFonts w:ascii="Times New Roman" w:eastAsia="Times New Roman" w:hAnsi="Times New Roman" w:cs="Times New Roman"/>
          <w:sz w:val="24"/>
          <w:szCs w:val="24"/>
        </w:rPr>
      </w:pPr>
    </w:p>
    <w:p w14:paraId="4BB4E85E" w14:textId="77777777" w:rsidR="00D93D16" w:rsidRDefault="00D93D16" w:rsidP="00D93D16">
      <w:pPr>
        <w:spacing w:after="0" w:line="276" w:lineRule="auto"/>
        <w:rPr>
          <w:rFonts w:cs="Times New Roman"/>
        </w:rPr>
      </w:pPr>
      <w:r>
        <w:rPr>
          <w:rFonts w:ascii="Times New Roman" w:eastAsia="Times New Roman" w:hAnsi="Times New Roman" w:cs="Times New Roman"/>
          <w:sz w:val="24"/>
          <w:szCs w:val="24"/>
        </w:rPr>
        <w:t xml:space="preserve">Сільський голова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t xml:space="preserve"> Михайло ЦИХУЛЯК</w:t>
      </w:r>
    </w:p>
    <w:p w14:paraId="76433882" w14:textId="77777777" w:rsidR="00D93D16" w:rsidRDefault="00D93D16" w:rsidP="00D93D16"/>
    <w:p w14:paraId="24F6515D" w14:textId="77777777" w:rsidR="00FA3E04" w:rsidRDefault="00FA3E04"/>
    <w:sectPr w:rsidR="00FA3E04" w:rsidSect="003F14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D16"/>
    <w:rsid w:val="0022757B"/>
    <w:rsid w:val="003F1446"/>
    <w:rsid w:val="00D93D16"/>
    <w:rsid w:val="00FA3E0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BF7B5"/>
  <w15:chartTrackingRefBased/>
  <w15:docId w15:val="{2908F94E-1DA4-47E4-A282-EB125A97B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3D16"/>
    <w:pPr>
      <w:spacing w:line="256" w:lineRule="auto"/>
    </w:pPr>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1077</Words>
  <Characters>615</Characters>
  <Application>Microsoft Office Word</Application>
  <DocSecurity>0</DocSecurity>
  <Lines>5</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2021-10-27T06:15:00Z</dcterms:created>
  <dcterms:modified xsi:type="dcterms:W3CDTF">2021-10-27T06:29:00Z</dcterms:modified>
</cp:coreProperties>
</file>