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C60" w:rsidRDefault="00E52C60" w:rsidP="00E52C6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5A7B4F2D" wp14:editId="479960EA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60" w:rsidRDefault="00E52C60" w:rsidP="00E52C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E52C60" w:rsidRDefault="00E52C60" w:rsidP="00E52C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E52C60" w:rsidRDefault="00E52C60" w:rsidP="00E52C60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E52C60" w:rsidRPr="00720644" w:rsidRDefault="00E52C60" w:rsidP="00E52C60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E52C60" w:rsidRDefault="00E52C60" w:rsidP="00E52C60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E52C60" w:rsidRPr="001D0FAE" w:rsidRDefault="00E52C60" w:rsidP="00E52C60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2A5FD7" w:rsidRDefault="00E52C60" w:rsidP="00E52C60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26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9A309A">
        <w:rPr>
          <w:rFonts w:ascii="Times New Roman" w:eastAsia="Times New Roman" w:hAnsi="Times New Roman"/>
          <w:sz w:val="26"/>
          <w:szCs w:val="26"/>
          <w:lang w:val="ru-RU" w:eastAsia="ru-RU"/>
        </w:rPr>
        <w:t>3066</w:t>
      </w:r>
    </w:p>
    <w:p w:rsidR="00E52C60" w:rsidRPr="00E52C60" w:rsidRDefault="00E52C60" w:rsidP="00E52C60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val="ru-RU" w:eastAsia="ru-RU"/>
        </w:rPr>
      </w:pPr>
    </w:p>
    <w:p w:rsidR="00E52C60" w:rsidRDefault="002A5FD7" w:rsidP="002A5FD7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Про передачу на баланс відділу</w:t>
      </w:r>
      <w:r w:rsidR="00E52C60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>
        <w:rPr>
          <w:rFonts w:ascii="Times New Roman" w:eastAsiaTheme="minorHAnsi" w:hAnsi="Times New Roman"/>
          <w:b/>
          <w:sz w:val="24"/>
          <w:szCs w:val="24"/>
        </w:rPr>
        <w:t>освіти</w:t>
      </w:r>
    </w:p>
    <w:p w:rsidR="002A5FD7" w:rsidRDefault="002A5FD7" w:rsidP="002A5FD7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транспортного засобу</w:t>
      </w:r>
      <w:r w:rsidR="00E52C60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>
        <w:rPr>
          <w:rFonts w:ascii="Times New Roman" w:eastAsiaTheme="minorHAnsi" w:hAnsi="Times New Roman"/>
          <w:b/>
          <w:sz w:val="24"/>
          <w:szCs w:val="24"/>
        </w:rPr>
        <w:t>FORD TRANSIT</w:t>
      </w:r>
    </w:p>
    <w:p w:rsidR="002A5FD7" w:rsidRPr="00E52C60" w:rsidRDefault="002A5FD7" w:rsidP="002A5FD7">
      <w:pPr>
        <w:spacing w:after="0" w:line="240" w:lineRule="auto"/>
        <w:jc w:val="both"/>
        <w:rPr>
          <w:rFonts w:ascii="Times New Roman" w:eastAsiaTheme="minorHAnsi" w:hAnsi="Times New Roman"/>
          <w:b/>
          <w:sz w:val="16"/>
          <w:szCs w:val="16"/>
        </w:rPr>
      </w:pPr>
    </w:p>
    <w:p w:rsidR="002A5FD7" w:rsidRDefault="002A5FD7" w:rsidP="002A5FD7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>
        <w:rPr>
          <w:rFonts w:ascii="Times New Roman" w:eastAsiaTheme="minorHAnsi" w:hAnsi="Times New Roman"/>
          <w:b/>
          <w:sz w:val="24"/>
          <w:szCs w:val="24"/>
        </w:rPr>
        <w:tab/>
      </w:r>
      <w:r>
        <w:rPr>
          <w:rFonts w:ascii="Times New Roman" w:eastAsiaTheme="minorHAnsi" w:hAnsi="Times New Roman"/>
          <w:sz w:val="24"/>
          <w:szCs w:val="24"/>
        </w:rPr>
        <w:t xml:space="preserve">З метою раціонального використання та </w:t>
      </w: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>ефективного управління майном комунальної власності</w:t>
      </w:r>
      <w:r>
        <w:rPr>
          <w:rFonts w:ascii="Times New Roman" w:eastAsiaTheme="minorHAnsi" w:hAnsi="Times New Roman"/>
          <w:sz w:val="24"/>
          <w:szCs w:val="24"/>
        </w:rPr>
        <w:t xml:space="preserve"> Тростянецької сільської територіальної громади, належного транспортного забезпечення відділу освіти сільської ради, керуючись нормами Закону України «Про бухгалтерський облік та фінансову звітність в Україні», ст.ст. 25, 26, ч.5 ст.60 Закону України «Про місцеве самоврядування в Україні», враховуючи висновок постійної комісії сільської ради з питань 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E45FCF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2A5FD7" w:rsidRPr="00E52C60" w:rsidRDefault="002A5FD7" w:rsidP="002A5FD7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6"/>
          <w:szCs w:val="16"/>
        </w:rPr>
      </w:pPr>
    </w:p>
    <w:p w:rsidR="002A5FD7" w:rsidRDefault="002A5FD7" w:rsidP="002A5FD7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2A5FD7" w:rsidRPr="00E52C60" w:rsidRDefault="002A5FD7" w:rsidP="00E45FCF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sz w:val="16"/>
          <w:szCs w:val="16"/>
        </w:rPr>
      </w:pPr>
    </w:p>
    <w:p w:rsidR="002A5FD7" w:rsidRDefault="002A5FD7" w:rsidP="00E45FC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1. Передати з балансу Тростянецької сільської ради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Стрийського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району Львівської області на баланс відділу освіти Тростянецької сільської ради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Стрийського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району Львівської області транспортний засіб</w:t>
      </w:r>
      <w:r w:rsidRPr="00E52C60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FORD</w:t>
      </w:r>
      <w:r w:rsidRPr="00E52C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TRANSIT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номер шасі: </w:t>
      </w:r>
      <w:r>
        <w:rPr>
          <w:rFonts w:ascii="Times New Roman" w:eastAsia="Times New Roman" w:hAnsi="Times New Roman"/>
          <w:color w:val="000000"/>
          <w:sz w:val="23"/>
          <w:szCs w:val="23"/>
          <w:lang w:val="en-US" w:eastAsia="ru-RU"/>
        </w:rPr>
        <w:t>WF</w:t>
      </w:r>
      <w:r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>0</w:t>
      </w:r>
      <w:r>
        <w:rPr>
          <w:rFonts w:ascii="Times New Roman" w:eastAsia="Times New Roman" w:hAnsi="Times New Roman"/>
          <w:color w:val="000000"/>
          <w:sz w:val="23"/>
          <w:szCs w:val="23"/>
          <w:lang w:val="en-US" w:eastAsia="ru-RU"/>
        </w:rPr>
        <w:t>SXXTTFSDP</w:t>
      </w:r>
      <w:r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>23463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об’єм двигуна: 2198 см</w:t>
      </w:r>
      <w:r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2013 року випуску, реєстраційний номер:</w:t>
      </w:r>
      <w:r w:rsidRPr="00E52C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ВС 0150 ІІ, інвентарний номер 1015220004, балансовою вартістю у сумі 525436,00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та тимчасовий реєстраційний талон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XXP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№ 029693 від 14.12.2022 року.</w:t>
      </w:r>
    </w:p>
    <w:p w:rsidR="002A5FD7" w:rsidRDefault="002A5FD7" w:rsidP="00E45FC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E45F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Створити комісію з приймання-передачі з балансу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району Львівської області на баланс </w:t>
      </w:r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відділу освіти Тростянецької сільської ради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Стрийського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району Львівської області транспортний засіб</w:t>
      </w:r>
      <w:r w:rsidRPr="00E52C60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FORD</w:t>
      </w:r>
      <w:r w:rsidRPr="00E52C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TRANSIT</w:t>
      </w:r>
      <w:r w:rsidRPr="00E52C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 складі:</w:t>
      </w:r>
    </w:p>
    <w:p w:rsidR="002A5FD7" w:rsidRDefault="002A5FD7" w:rsidP="00E45FC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>- Шипова Ірина Олександрівна – заступник сільського голови, голова комісії;</w:t>
      </w:r>
    </w:p>
    <w:p w:rsidR="002A5FD7" w:rsidRDefault="002A5FD7" w:rsidP="00E45FC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Левицький Остап Володимирович – начальник юридичного відділу сільської ради,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uk-UA"/>
        </w:rPr>
        <w:t>член комісії;</w:t>
      </w:r>
    </w:p>
    <w:p w:rsidR="002A5FD7" w:rsidRDefault="002A5FD7" w:rsidP="002A5FD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Кіцак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Олександра Ярославівна – головний бухгалтер сільської ради, член комісії;</w:t>
      </w:r>
    </w:p>
    <w:p w:rsidR="002A5FD7" w:rsidRDefault="002A5FD7" w:rsidP="002A5FD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Фарат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Леся Мирославівна – начальник відділу освіти 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uk-UA"/>
        </w:rPr>
        <w:t>;</w:t>
      </w:r>
    </w:p>
    <w:p w:rsidR="002A5FD7" w:rsidRDefault="002A5FD7" w:rsidP="002A5FD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Мудрик Леся Ігорівна – головний бухгалтер відділу освіти 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uk-UA"/>
        </w:rPr>
        <w:t>;</w:t>
      </w:r>
    </w:p>
    <w:p w:rsidR="002A5FD7" w:rsidRDefault="002A5FD7" w:rsidP="002A5FD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Чайківська Галина Ярославівна – начальник групи по здійсненню централізованого обслуговування відділу освіти 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області.</w:t>
      </w:r>
    </w:p>
    <w:p w:rsidR="002A5FD7" w:rsidRDefault="002A5FD7" w:rsidP="002A5FD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-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Доскочинська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Ірина Степанівна – бухгалтер ІІ категорії централізованої бухгалтерії відділу освіти Тростянецької сільської ради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області.</w:t>
      </w:r>
    </w:p>
    <w:p w:rsidR="002A5FD7" w:rsidRDefault="002A5FD7" w:rsidP="002A5FD7">
      <w:pPr>
        <w:spacing w:after="0" w:line="240" w:lineRule="auto"/>
        <w:ind w:firstLine="708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3. Комісії здійснити приймання-передачу з балансу </w:t>
      </w:r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Тростянецької сільської ради </w:t>
      </w:r>
      <w:proofErr w:type="spellStart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>Стрийського</w:t>
      </w:r>
      <w:proofErr w:type="spellEnd"/>
      <w:r>
        <w:rPr>
          <w:rFonts w:ascii="Times New Roman" w:eastAsiaTheme="minorHAnsi" w:hAnsi="Times New Roman"/>
          <w:sz w:val="24"/>
          <w:szCs w:val="24"/>
          <w:shd w:val="clear" w:color="auto" w:fill="FFFFFF"/>
        </w:rPr>
        <w:t xml:space="preserve"> району Львівської області на баланс </w:t>
      </w:r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відділу освіти Тростянецької сільської ради </w:t>
      </w:r>
      <w:proofErr w:type="spellStart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Стрийського</w:t>
      </w:r>
      <w:proofErr w:type="spellEnd"/>
      <w:r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району Львівської області транспортний засіб</w:t>
      </w:r>
      <w:r w:rsidRPr="00E52C60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FORD</w:t>
      </w:r>
      <w:r w:rsidRPr="00E52C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TRANSIT</w:t>
      </w:r>
      <w:r>
        <w:rPr>
          <w:rFonts w:ascii="Times New Roman" w:eastAsiaTheme="minorHAnsi" w:hAnsi="Times New Roman"/>
          <w:sz w:val="24"/>
          <w:szCs w:val="24"/>
        </w:rPr>
        <w:t xml:space="preserve">, про що скласти відповідний акт, який </w:t>
      </w:r>
      <w:r>
        <w:rPr>
          <w:rFonts w:ascii="Times New Roman" w:eastAsiaTheme="minorHAnsi" w:hAnsi="Times New Roman"/>
          <w:color w:val="000000"/>
          <w:sz w:val="24"/>
          <w:szCs w:val="24"/>
        </w:rPr>
        <w:t>подати на затвердження сільському голові в місячний термін.</w:t>
      </w:r>
    </w:p>
    <w:p w:rsidR="002A5FD7" w:rsidRDefault="002A5FD7" w:rsidP="002A5FD7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4. </w:t>
      </w:r>
      <w:r w:rsidR="00644857">
        <w:rPr>
          <w:rFonts w:ascii="Times New Roman" w:hAnsi="Times New Roman"/>
          <w:sz w:val="24"/>
          <w:szCs w:val="24"/>
          <w:lang w:eastAsia="uk-UA"/>
        </w:rPr>
        <w:t>Контроль за виконанням рішення покласти на постійні комісії сільської ради з питань регламенту, депутатської етики, законності, згуртованості, освіти, фізичного виховання, культури, охорони здоров`я, соціальної політики, міжнародного співробітництва, свободи слова та ЗМІ (</w:t>
      </w:r>
      <w:r w:rsidR="00644857">
        <w:rPr>
          <w:rFonts w:ascii="Times New Roman" w:hAnsi="Times New Roman"/>
          <w:b/>
          <w:sz w:val="24"/>
          <w:szCs w:val="24"/>
          <w:lang w:eastAsia="uk-UA"/>
        </w:rPr>
        <w:t>Тарас ДОРОЩУК</w:t>
      </w:r>
      <w:r w:rsidR="00644857">
        <w:rPr>
          <w:rFonts w:ascii="Times New Roman" w:hAnsi="Times New Roman"/>
          <w:sz w:val="24"/>
          <w:szCs w:val="24"/>
          <w:lang w:eastAsia="uk-UA"/>
        </w:rPr>
        <w:t xml:space="preserve">) та з </w:t>
      </w:r>
      <w:r w:rsidR="00644857">
        <w:rPr>
          <w:rFonts w:ascii="Times New Roman" w:hAnsi="Times New Roman"/>
          <w:sz w:val="24"/>
          <w:szCs w:val="24"/>
        </w:rPr>
        <w:t xml:space="preserve">питань бюджету, фінансів та планування соціально-економічного розвитку </w:t>
      </w:r>
      <w:r w:rsidR="00644857">
        <w:rPr>
          <w:rFonts w:ascii="Times New Roman" w:hAnsi="Times New Roman"/>
          <w:sz w:val="24"/>
          <w:szCs w:val="24"/>
          <w:lang w:eastAsia="uk-UA"/>
        </w:rPr>
        <w:t>(</w:t>
      </w:r>
      <w:r w:rsidR="00644857">
        <w:rPr>
          <w:rFonts w:ascii="Times New Roman" w:hAnsi="Times New Roman"/>
          <w:b/>
          <w:sz w:val="24"/>
          <w:szCs w:val="24"/>
          <w:lang w:eastAsia="uk-UA"/>
        </w:rPr>
        <w:t>Ярина ПАЛАМАР</w:t>
      </w:r>
      <w:r w:rsidR="00644857">
        <w:rPr>
          <w:rFonts w:ascii="Times New Roman" w:hAnsi="Times New Roman"/>
          <w:sz w:val="24"/>
          <w:szCs w:val="24"/>
          <w:lang w:eastAsia="uk-UA"/>
        </w:rPr>
        <w:t>).</w:t>
      </w:r>
    </w:p>
    <w:p w:rsidR="002A5FD7" w:rsidRDefault="002A5FD7" w:rsidP="002A5FD7">
      <w:pPr>
        <w:spacing w:after="0" w:line="240" w:lineRule="auto"/>
        <w:ind w:left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E52C60" w:rsidRPr="00E52C60" w:rsidRDefault="00E52C60" w:rsidP="00E52C60">
      <w:pPr>
        <w:widowControl w:val="0"/>
        <w:shd w:val="clear" w:color="auto" w:fill="FFFFFF"/>
        <w:tabs>
          <w:tab w:val="left" w:pos="1003"/>
        </w:tabs>
        <w:rPr>
          <w:rFonts w:ascii="Times New Roman" w:hAnsi="Times New Roman"/>
          <w:b/>
          <w:sz w:val="24"/>
          <w:szCs w:val="24"/>
        </w:rPr>
      </w:pPr>
      <w:r w:rsidRPr="00E52C60">
        <w:rPr>
          <w:rFonts w:ascii="Times New Roman" w:hAnsi="Times New Roman"/>
          <w:b/>
          <w:sz w:val="24"/>
          <w:szCs w:val="24"/>
        </w:rPr>
        <w:t xml:space="preserve">Сільський голова                             </w:t>
      </w:r>
      <w:r w:rsidRPr="00E52C60">
        <w:rPr>
          <w:rFonts w:ascii="Times New Roman" w:hAnsi="Times New Roman"/>
          <w:b/>
          <w:sz w:val="24"/>
          <w:szCs w:val="24"/>
        </w:rPr>
        <w:tab/>
      </w:r>
      <w:r w:rsidRPr="00E52C60">
        <w:rPr>
          <w:rFonts w:ascii="Times New Roman" w:hAnsi="Times New Roman"/>
          <w:b/>
          <w:sz w:val="24"/>
          <w:szCs w:val="24"/>
        </w:rPr>
        <w:tab/>
      </w:r>
      <w:r w:rsidRPr="00E52C60">
        <w:rPr>
          <w:rFonts w:ascii="Times New Roman" w:hAnsi="Times New Roman"/>
          <w:b/>
          <w:sz w:val="24"/>
          <w:szCs w:val="24"/>
        </w:rPr>
        <w:tab/>
      </w:r>
      <w:r w:rsidRPr="00E52C60">
        <w:rPr>
          <w:rFonts w:ascii="Times New Roman" w:hAnsi="Times New Roman"/>
          <w:b/>
          <w:sz w:val="24"/>
          <w:szCs w:val="24"/>
        </w:rPr>
        <w:tab/>
        <w:t xml:space="preserve">        Михайло ЦИХУЛЯК </w:t>
      </w:r>
    </w:p>
    <w:sectPr w:rsidR="00E52C60" w:rsidRPr="00E52C60" w:rsidSect="00E52C60">
      <w:pgSz w:w="11906" w:h="16838"/>
      <w:pgMar w:top="39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5DFE"/>
    <w:rsid w:val="000B30B0"/>
    <w:rsid w:val="000B791C"/>
    <w:rsid w:val="000C2001"/>
    <w:rsid w:val="00111D57"/>
    <w:rsid w:val="00122BC1"/>
    <w:rsid w:val="001262DD"/>
    <w:rsid w:val="00157D74"/>
    <w:rsid w:val="00165EA3"/>
    <w:rsid w:val="00182312"/>
    <w:rsid w:val="001A03A3"/>
    <w:rsid w:val="001A06DF"/>
    <w:rsid w:val="001F10EF"/>
    <w:rsid w:val="0021033D"/>
    <w:rsid w:val="002A5FD7"/>
    <w:rsid w:val="002C2B17"/>
    <w:rsid w:val="002D15D9"/>
    <w:rsid w:val="002F756B"/>
    <w:rsid w:val="003028A9"/>
    <w:rsid w:val="0030640A"/>
    <w:rsid w:val="003136A3"/>
    <w:rsid w:val="00357FDF"/>
    <w:rsid w:val="00365811"/>
    <w:rsid w:val="00365FA6"/>
    <w:rsid w:val="003932E2"/>
    <w:rsid w:val="0039472F"/>
    <w:rsid w:val="003B2333"/>
    <w:rsid w:val="003B6D95"/>
    <w:rsid w:val="00440738"/>
    <w:rsid w:val="0049279B"/>
    <w:rsid w:val="00494ACD"/>
    <w:rsid w:val="004A2690"/>
    <w:rsid w:val="004E2F02"/>
    <w:rsid w:val="0050122E"/>
    <w:rsid w:val="00536EF0"/>
    <w:rsid w:val="00552A0C"/>
    <w:rsid w:val="00562AF7"/>
    <w:rsid w:val="00580A5B"/>
    <w:rsid w:val="005815CC"/>
    <w:rsid w:val="00610F85"/>
    <w:rsid w:val="006230F1"/>
    <w:rsid w:val="00644857"/>
    <w:rsid w:val="00667DAA"/>
    <w:rsid w:val="00670B6E"/>
    <w:rsid w:val="00690753"/>
    <w:rsid w:val="006B013D"/>
    <w:rsid w:val="0071694C"/>
    <w:rsid w:val="00720644"/>
    <w:rsid w:val="007D2968"/>
    <w:rsid w:val="00873C87"/>
    <w:rsid w:val="00876F78"/>
    <w:rsid w:val="008B6732"/>
    <w:rsid w:val="008D6FB0"/>
    <w:rsid w:val="0095200E"/>
    <w:rsid w:val="00955895"/>
    <w:rsid w:val="00956C33"/>
    <w:rsid w:val="00991512"/>
    <w:rsid w:val="009A2CAC"/>
    <w:rsid w:val="009A309A"/>
    <w:rsid w:val="009A74D9"/>
    <w:rsid w:val="009E45F5"/>
    <w:rsid w:val="009F20B8"/>
    <w:rsid w:val="00A26EE2"/>
    <w:rsid w:val="00A95748"/>
    <w:rsid w:val="00A96D16"/>
    <w:rsid w:val="00AB39B5"/>
    <w:rsid w:val="00B362E2"/>
    <w:rsid w:val="00B546DE"/>
    <w:rsid w:val="00B85EC0"/>
    <w:rsid w:val="00B93CC7"/>
    <w:rsid w:val="00BA709F"/>
    <w:rsid w:val="00BB051C"/>
    <w:rsid w:val="00BB45A6"/>
    <w:rsid w:val="00C56DCE"/>
    <w:rsid w:val="00C63C7F"/>
    <w:rsid w:val="00C70CFD"/>
    <w:rsid w:val="00C73441"/>
    <w:rsid w:val="00C871DC"/>
    <w:rsid w:val="00C9654A"/>
    <w:rsid w:val="00CA66A8"/>
    <w:rsid w:val="00CB3303"/>
    <w:rsid w:val="00D06CAF"/>
    <w:rsid w:val="00D16692"/>
    <w:rsid w:val="00D412A9"/>
    <w:rsid w:val="00D45CAC"/>
    <w:rsid w:val="00E45FCF"/>
    <w:rsid w:val="00E52C60"/>
    <w:rsid w:val="00E574DD"/>
    <w:rsid w:val="00E64E22"/>
    <w:rsid w:val="00E87AC2"/>
    <w:rsid w:val="00EC25BC"/>
    <w:rsid w:val="00EC6CBE"/>
    <w:rsid w:val="00ED615F"/>
    <w:rsid w:val="00EF330F"/>
    <w:rsid w:val="00F03416"/>
    <w:rsid w:val="00F22AEB"/>
    <w:rsid w:val="00F35739"/>
    <w:rsid w:val="00F37D48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2075</Words>
  <Characters>1183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13</cp:revision>
  <cp:lastPrinted>2025-03-24T16:47:00Z</cp:lastPrinted>
  <dcterms:created xsi:type="dcterms:W3CDTF">2024-09-25T11:49:00Z</dcterms:created>
  <dcterms:modified xsi:type="dcterms:W3CDTF">2025-03-27T09:20:00Z</dcterms:modified>
</cp:coreProperties>
</file>