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1685" w:rsidRPr="00E72E03" w:rsidRDefault="00881685" w:rsidP="00881685">
      <w:pPr>
        <w:suppressAutoHyphens/>
        <w:spacing w:after="0"/>
        <w:jc w:val="center"/>
        <w:rPr>
          <w:rFonts w:ascii="Times New Roman" w:eastAsia="SimSun" w:hAnsi="Times New Roman" w:cs="Times New Roman"/>
          <w:b/>
          <w:bCs/>
          <w:kern w:val="2"/>
          <w:sz w:val="24"/>
          <w:szCs w:val="24"/>
          <w:lang w:val="ru-RU" w:eastAsia="ar-SA"/>
        </w:rPr>
      </w:pPr>
      <w:r w:rsidRPr="00E72E03">
        <w:rPr>
          <w:rFonts w:ascii="Times New Roman" w:eastAsia="SimSun" w:hAnsi="Times New Roman" w:cs="Times New Roman"/>
          <w:noProof/>
          <w:kern w:val="2"/>
          <w:lang w:eastAsia="uk-UA"/>
        </w:rPr>
        <w:drawing>
          <wp:inline distT="0" distB="0" distL="0" distR="0" wp14:anchorId="23D77682" wp14:editId="1BEA1BC4">
            <wp:extent cx="469265" cy="640080"/>
            <wp:effectExtent l="0" t="0" r="6985"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rsidR="00881685" w:rsidRPr="00E72E03" w:rsidRDefault="00881685" w:rsidP="00881685">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E72E03">
        <w:rPr>
          <w:rFonts w:ascii="Times New Roman" w:eastAsia="SimSun" w:hAnsi="Times New Roman" w:cs="Times New Roman"/>
          <w:b/>
          <w:bCs/>
          <w:kern w:val="2"/>
          <w:sz w:val="24"/>
          <w:szCs w:val="24"/>
          <w:lang w:eastAsia="ar-SA"/>
        </w:rPr>
        <w:t>ТРОСТЯНЕЦЬКА СІЛЬСЬКА РАДА</w:t>
      </w:r>
    </w:p>
    <w:p w:rsidR="00881685" w:rsidRPr="00E72E03" w:rsidRDefault="00881685" w:rsidP="00881685">
      <w:pPr>
        <w:suppressAutoHyphens/>
        <w:spacing w:after="0"/>
        <w:jc w:val="center"/>
        <w:rPr>
          <w:rFonts w:ascii="Times New Roman" w:eastAsia="SimSun" w:hAnsi="Times New Roman" w:cs="Times New Roman"/>
          <w:b/>
          <w:kern w:val="2"/>
          <w:sz w:val="24"/>
          <w:szCs w:val="24"/>
          <w:lang w:eastAsia="ar-SA"/>
        </w:rPr>
      </w:pPr>
      <w:r w:rsidRPr="00E72E03">
        <w:rPr>
          <w:rFonts w:ascii="Times New Roman" w:eastAsia="SimSun" w:hAnsi="Times New Roman" w:cs="Times New Roman"/>
          <w:b/>
          <w:bCs/>
          <w:color w:val="00000A"/>
          <w:kern w:val="2"/>
          <w:sz w:val="24"/>
          <w:szCs w:val="24"/>
          <w:lang w:eastAsia="ar-SA"/>
        </w:rPr>
        <w:t>СТРИЙСЬКОГО РАЙОНУ ЛЬВІВСЬКОЇ ОБЛАСТІ</w:t>
      </w:r>
    </w:p>
    <w:p w:rsidR="00881685" w:rsidRPr="00E72E03" w:rsidRDefault="00881685" w:rsidP="00881685">
      <w:pPr>
        <w:widowControl w:val="0"/>
        <w:suppressAutoHyphens/>
        <w:spacing w:after="0" w:line="240" w:lineRule="auto"/>
        <w:jc w:val="center"/>
        <w:rPr>
          <w:rFonts w:ascii="Times New Roman" w:eastAsia="Calibri" w:hAnsi="Times New Roman" w:cs="Times New Roman"/>
          <w:b/>
          <w:bCs/>
          <w:sz w:val="24"/>
          <w:szCs w:val="24"/>
          <w:lang w:eastAsia="ar-SA"/>
        </w:rPr>
      </w:pPr>
      <w:r w:rsidRPr="00E72E03">
        <w:rPr>
          <w:rFonts w:ascii="Times New Roman" w:eastAsia="Calibri" w:hAnsi="Times New Roman" w:cs="Times New Roman"/>
          <w:b/>
          <w:bCs/>
          <w:sz w:val="24"/>
          <w:szCs w:val="24"/>
          <w:lang w:val="en-US" w:eastAsia="ar-SA"/>
        </w:rPr>
        <w:t>L</w:t>
      </w:r>
      <w:r w:rsidRPr="00E72E03">
        <w:rPr>
          <w:rFonts w:ascii="Times New Roman" w:eastAsia="Calibri" w:hAnsi="Times New Roman" w:cs="Times New Roman"/>
          <w:b/>
          <w:bCs/>
          <w:sz w:val="24"/>
          <w:szCs w:val="24"/>
          <w:lang w:eastAsia="ar-SA"/>
        </w:rPr>
        <w:t xml:space="preserve">Х сесія </w:t>
      </w:r>
      <w:r w:rsidRPr="00E72E03">
        <w:rPr>
          <w:rFonts w:ascii="Times New Roman" w:eastAsia="Calibri" w:hAnsi="Times New Roman" w:cs="Times New Roman"/>
          <w:b/>
          <w:bCs/>
          <w:sz w:val="24"/>
          <w:szCs w:val="24"/>
          <w:lang w:val="en-US" w:eastAsia="ar-SA"/>
        </w:rPr>
        <w:t>V</w:t>
      </w:r>
      <w:r w:rsidRPr="00E72E03">
        <w:rPr>
          <w:rFonts w:ascii="Times New Roman" w:eastAsia="Calibri" w:hAnsi="Times New Roman" w:cs="Times New Roman"/>
          <w:b/>
          <w:bCs/>
          <w:sz w:val="24"/>
          <w:szCs w:val="24"/>
          <w:lang w:eastAsia="ar-SA"/>
        </w:rPr>
        <w:t>ІІІ скликання</w:t>
      </w:r>
    </w:p>
    <w:p w:rsidR="00881685" w:rsidRPr="00E72E03" w:rsidRDefault="00881685" w:rsidP="00881685">
      <w:pPr>
        <w:suppressAutoHyphens/>
        <w:spacing w:after="0"/>
        <w:jc w:val="center"/>
        <w:rPr>
          <w:rFonts w:ascii="Times New Roman" w:eastAsia="SimSun" w:hAnsi="Times New Roman" w:cs="Times New Roman"/>
          <w:b/>
          <w:kern w:val="2"/>
          <w:sz w:val="24"/>
          <w:szCs w:val="24"/>
          <w:lang w:eastAsia="ar-SA"/>
        </w:rPr>
      </w:pPr>
    </w:p>
    <w:p w:rsidR="00881685" w:rsidRPr="00E72E03" w:rsidRDefault="00881685" w:rsidP="00881685">
      <w:pPr>
        <w:suppressAutoHyphens/>
        <w:spacing w:after="0"/>
        <w:jc w:val="center"/>
        <w:rPr>
          <w:rFonts w:ascii="Times New Roman" w:eastAsia="SimSun" w:hAnsi="Times New Roman" w:cs="Times New Roman"/>
          <w:b/>
          <w:kern w:val="2"/>
          <w:sz w:val="24"/>
          <w:szCs w:val="24"/>
          <w:lang w:val="ru-RU" w:eastAsia="ar-SA"/>
        </w:rPr>
      </w:pPr>
      <w:r w:rsidRPr="00E72E03">
        <w:rPr>
          <w:rFonts w:ascii="Times New Roman" w:eastAsia="SimSun" w:hAnsi="Times New Roman" w:cs="Times New Roman"/>
          <w:b/>
          <w:kern w:val="2"/>
          <w:sz w:val="24"/>
          <w:szCs w:val="24"/>
          <w:lang w:val="ru-RU" w:eastAsia="ar-SA"/>
        </w:rPr>
        <w:t>Р І Ш Е Н Н Я</w:t>
      </w:r>
    </w:p>
    <w:p w:rsidR="00881685" w:rsidRPr="00E72E03" w:rsidRDefault="00881685" w:rsidP="00881685">
      <w:pPr>
        <w:suppressAutoHyphens/>
        <w:spacing w:after="0"/>
        <w:rPr>
          <w:rFonts w:ascii="Times New Roman" w:eastAsia="SimSun" w:hAnsi="Times New Roman" w:cs="Times New Roman"/>
          <w:kern w:val="2"/>
          <w:sz w:val="24"/>
          <w:szCs w:val="24"/>
          <w:lang w:val="ru-RU" w:eastAsia="ar-SA"/>
        </w:rPr>
      </w:pPr>
    </w:p>
    <w:p w:rsidR="00881685" w:rsidRPr="00E72E03" w:rsidRDefault="006E1561" w:rsidP="00881685">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val="ru-RU" w:eastAsia="ar-SA"/>
        </w:rPr>
        <w:t>26 березня</w:t>
      </w:r>
      <w:r w:rsidR="00881685" w:rsidRPr="00E72E03">
        <w:rPr>
          <w:rFonts w:ascii="Times New Roman" w:eastAsia="SimSun" w:hAnsi="Times New Roman" w:cs="Times New Roman"/>
          <w:kern w:val="2"/>
          <w:sz w:val="24"/>
          <w:szCs w:val="24"/>
          <w:lang w:val="ru-RU" w:eastAsia="ar-SA"/>
        </w:rPr>
        <w:t xml:space="preserve"> 2025 року </w:t>
      </w:r>
      <w:r w:rsidR="00881685" w:rsidRPr="00E72E03">
        <w:rPr>
          <w:rFonts w:ascii="Times New Roman" w:eastAsia="SimSun" w:hAnsi="Times New Roman" w:cs="Times New Roman"/>
          <w:kern w:val="2"/>
          <w:sz w:val="24"/>
          <w:szCs w:val="24"/>
          <w:lang w:eastAsia="ar-SA"/>
        </w:rPr>
        <w:t xml:space="preserve">                               с. Тростянець</w:t>
      </w:r>
      <w:r w:rsidR="00881685" w:rsidRPr="00E72E03">
        <w:rPr>
          <w:rFonts w:ascii="Times New Roman" w:eastAsia="SimSun" w:hAnsi="Times New Roman" w:cs="Times New Roman"/>
          <w:kern w:val="2"/>
          <w:sz w:val="24"/>
          <w:szCs w:val="24"/>
          <w:lang w:eastAsia="ar-SA"/>
        </w:rPr>
        <w:tab/>
      </w:r>
      <w:r w:rsidR="00881685" w:rsidRPr="00E72E03">
        <w:rPr>
          <w:rFonts w:ascii="Times New Roman" w:eastAsia="SimSun" w:hAnsi="Times New Roman" w:cs="Times New Roman"/>
          <w:kern w:val="2"/>
          <w:sz w:val="24"/>
          <w:szCs w:val="24"/>
          <w:lang w:eastAsia="ar-SA"/>
        </w:rPr>
        <w:tab/>
        <w:t xml:space="preserve">           </w:t>
      </w:r>
      <w:r w:rsidR="00E54E08">
        <w:rPr>
          <w:rFonts w:ascii="Times New Roman" w:eastAsia="SimSun" w:hAnsi="Times New Roman" w:cs="Times New Roman"/>
          <w:kern w:val="2"/>
          <w:sz w:val="24"/>
          <w:szCs w:val="24"/>
          <w:lang w:eastAsia="ar-SA"/>
        </w:rPr>
        <w:t xml:space="preserve">                        № 3090</w:t>
      </w:r>
      <w:bookmarkStart w:id="0" w:name="_GoBack"/>
      <w:bookmarkEnd w:id="0"/>
    </w:p>
    <w:p w:rsidR="00881685" w:rsidRDefault="00881685" w:rsidP="00881685">
      <w:pPr>
        <w:autoSpaceDE w:val="0"/>
        <w:autoSpaceDN w:val="0"/>
        <w:spacing w:after="0" w:line="240" w:lineRule="auto"/>
        <w:jc w:val="both"/>
        <w:rPr>
          <w:rFonts w:ascii="Times New Roman" w:eastAsia="Times New Roman" w:hAnsi="Times New Roman" w:cs="Times New Roman"/>
          <w:b/>
          <w:i/>
          <w:sz w:val="24"/>
          <w:szCs w:val="24"/>
          <w:lang w:eastAsia="ru-RU"/>
        </w:rPr>
      </w:pPr>
    </w:p>
    <w:p w:rsidR="00881685" w:rsidRPr="00033CCF" w:rsidRDefault="00881685" w:rsidP="00881685">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Про затвердження технічної документації із землеустрою</w:t>
      </w:r>
    </w:p>
    <w:p w:rsidR="00881685" w:rsidRPr="00033CCF" w:rsidRDefault="00881685" w:rsidP="00881685">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щодо встановлення меж земельної ділянки в натурі</w:t>
      </w:r>
    </w:p>
    <w:p w:rsidR="00881685" w:rsidRPr="00033CCF" w:rsidRDefault="00881685" w:rsidP="00881685">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 xml:space="preserve">(на місцевості) для будівництва і обслуговування </w:t>
      </w:r>
    </w:p>
    <w:p w:rsidR="00881685" w:rsidRPr="00033CCF" w:rsidRDefault="00881685" w:rsidP="00881685">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житлового будинку, господарських будівель і споруд</w:t>
      </w:r>
    </w:p>
    <w:p w:rsidR="00881685" w:rsidRPr="00033CCF" w:rsidRDefault="00881685" w:rsidP="00881685">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 xml:space="preserve">та передачу її у власність </w:t>
      </w:r>
      <w:r>
        <w:rPr>
          <w:rFonts w:ascii="Times New Roman" w:eastAsia="Times New Roman" w:hAnsi="Times New Roman" w:cs="Times New Roman"/>
          <w:b/>
          <w:sz w:val="24"/>
          <w:szCs w:val="24"/>
          <w:lang w:eastAsia="ru-RU"/>
        </w:rPr>
        <w:t>Возняку С.В.</w:t>
      </w:r>
      <w:r w:rsidRPr="00033CCF">
        <w:rPr>
          <w:rFonts w:ascii="Times New Roman" w:eastAsia="Times New Roman" w:hAnsi="Times New Roman" w:cs="Times New Roman"/>
          <w:b/>
          <w:sz w:val="24"/>
          <w:szCs w:val="24"/>
          <w:lang w:eastAsia="ru-RU"/>
        </w:rPr>
        <w:t xml:space="preserve"> в с. </w:t>
      </w:r>
      <w:r>
        <w:rPr>
          <w:rFonts w:ascii="Times New Roman" w:eastAsia="Times New Roman" w:hAnsi="Times New Roman" w:cs="Times New Roman"/>
          <w:b/>
          <w:sz w:val="24"/>
          <w:szCs w:val="24"/>
          <w:lang w:eastAsia="ru-RU"/>
        </w:rPr>
        <w:t>Демня</w:t>
      </w:r>
    </w:p>
    <w:p w:rsidR="00881685" w:rsidRPr="00694F60" w:rsidRDefault="00881685" w:rsidP="00881685">
      <w:pPr>
        <w:autoSpaceDE w:val="0"/>
        <w:autoSpaceDN w:val="0"/>
        <w:spacing w:after="0" w:line="240" w:lineRule="auto"/>
        <w:jc w:val="both"/>
        <w:rPr>
          <w:rFonts w:ascii="Times New Roman" w:eastAsia="Times New Roman" w:hAnsi="Times New Roman" w:cs="Times New Roman"/>
          <w:b/>
          <w:i/>
          <w:sz w:val="24"/>
          <w:szCs w:val="24"/>
          <w:lang w:eastAsia="ru-RU"/>
        </w:rPr>
      </w:pPr>
    </w:p>
    <w:p w:rsidR="00881685" w:rsidRDefault="00881685" w:rsidP="00881685">
      <w:pPr>
        <w:autoSpaceDE w:val="0"/>
        <w:autoSpaceDN w:val="0"/>
        <w:spacing w:after="0" w:line="240" w:lineRule="auto"/>
        <w:ind w:firstLine="708"/>
        <w:jc w:val="both"/>
        <w:rPr>
          <w:rFonts w:ascii="Times New Roman" w:eastAsia="Times New Roman" w:hAnsi="Times New Roman" w:cs="Times New Roman"/>
          <w:sz w:val="24"/>
          <w:szCs w:val="24"/>
        </w:rPr>
      </w:pPr>
      <w:r w:rsidRPr="00694F60">
        <w:rPr>
          <w:rFonts w:ascii="Times New Roman" w:eastAsia="Times New Roman" w:hAnsi="Times New Roman" w:cs="Times New Roman"/>
          <w:sz w:val="24"/>
          <w:szCs w:val="24"/>
        </w:rPr>
        <w:t>Р</w:t>
      </w:r>
      <w:r>
        <w:rPr>
          <w:rFonts w:ascii="Times New Roman" w:eastAsia="Times New Roman" w:hAnsi="Times New Roman" w:cs="Times New Roman"/>
          <w:sz w:val="24"/>
          <w:szCs w:val="24"/>
        </w:rPr>
        <w:t xml:space="preserve">озглянувши заяву Возняка С.В. </w:t>
      </w:r>
      <w:r w:rsidRPr="00694F60">
        <w:rPr>
          <w:rFonts w:ascii="Times New Roman" w:eastAsia="Times New Roman" w:hAnsi="Times New Roman" w:cs="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cs="Times New Roman"/>
          <w:sz w:val="24"/>
          <w:szCs w:val="24"/>
          <w:lang w:eastAsia="ru-RU"/>
        </w:rPr>
        <w:t xml:space="preserve">Демня </w:t>
      </w:r>
      <w:r w:rsidRPr="00694F60">
        <w:rPr>
          <w:rFonts w:ascii="Times New Roman" w:eastAsia="Times New Roman" w:hAnsi="Times New Roman" w:cs="Times New Roman"/>
          <w:sz w:val="24"/>
          <w:szCs w:val="24"/>
          <w:lang w:eastAsia="ru-RU"/>
        </w:rPr>
        <w:t xml:space="preserve">та передачу її у власність, </w:t>
      </w:r>
      <w:r>
        <w:rPr>
          <w:rFonts w:ascii="Times New Roman" w:eastAsia="Times New Roman" w:hAnsi="Times New Roman" w:cs="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81685" w:rsidRPr="00694F60" w:rsidRDefault="00881685" w:rsidP="00881685">
      <w:pPr>
        <w:autoSpaceDE w:val="0"/>
        <w:autoSpaceDN w:val="0"/>
        <w:spacing w:after="0" w:line="240" w:lineRule="auto"/>
        <w:ind w:firstLine="708"/>
        <w:jc w:val="both"/>
        <w:rPr>
          <w:rFonts w:ascii="Times New Roman" w:eastAsia="Times New Roman" w:hAnsi="Times New Roman" w:cs="Times New Roman"/>
          <w:b/>
          <w:i/>
          <w:sz w:val="24"/>
          <w:szCs w:val="24"/>
          <w:lang w:eastAsia="ru-RU"/>
        </w:rPr>
      </w:pPr>
    </w:p>
    <w:p w:rsidR="00881685" w:rsidRPr="00694F60" w:rsidRDefault="00881685" w:rsidP="00881685">
      <w:pPr>
        <w:autoSpaceDE w:val="0"/>
        <w:autoSpaceDN w:val="0"/>
        <w:spacing w:after="0" w:line="240" w:lineRule="auto"/>
        <w:jc w:val="center"/>
        <w:rPr>
          <w:rFonts w:ascii="Times New Roman" w:eastAsia="Times New Roman" w:hAnsi="Times New Roman" w:cs="Times New Roman"/>
          <w:b/>
          <w:sz w:val="24"/>
          <w:szCs w:val="24"/>
          <w:lang w:eastAsia="ru-RU"/>
        </w:rPr>
      </w:pPr>
      <w:r w:rsidRPr="00694F60">
        <w:rPr>
          <w:rFonts w:ascii="Times New Roman" w:eastAsia="Times New Roman" w:hAnsi="Times New Roman" w:cs="Times New Roman"/>
          <w:b/>
          <w:sz w:val="24"/>
          <w:szCs w:val="24"/>
          <w:lang w:eastAsia="ru-RU"/>
        </w:rPr>
        <w:t xml:space="preserve">в и р і ш и л а: </w:t>
      </w:r>
    </w:p>
    <w:p w:rsidR="00881685" w:rsidRPr="00694F60" w:rsidRDefault="00881685" w:rsidP="00881685">
      <w:pPr>
        <w:spacing w:after="0"/>
        <w:ind w:firstLine="576"/>
        <w:jc w:val="both"/>
        <w:rPr>
          <w:rFonts w:ascii="Times New Roman" w:eastAsia="Times New Roman" w:hAnsi="Times New Roman" w:cs="Times New Roman"/>
          <w:sz w:val="24"/>
          <w:szCs w:val="24"/>
        </w:rPr>
      </w:pPr>
    </w:p>
    <w:p w:rsidR="00881685" w:rsidRPr="00694F60" w:rsidRDefault="00881685" w:rsidP="00881685">
      <w:pPr>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694F60">
        <w:rPr>
          <w:rFonts w:ascii="Times New Roman" w:eastAsia="Times New Roman" w:hAnsi="Times New Roman" w:cs="Times New Roman"/>
          <w:sz w:val="24"/>
          <w:szCs w:val="24"/>
          <w:lang w:eastAsia="ru-RU"/>
        </w:rPr>
        <w:t xml:space="preserve">Затвердити технічну документацію </w:t>
      </w:r>
      <w:r>
        <w:rPr>
          <w:rFonts w:ascii="Times New Roman" w:eastAsia="Times New Roman" w:hAnsi="Times New Roman" w:cs="Times New Roman"/>
          <w:sz w:val="24"/>
          <w:szCs w:val="24"/>
          <w:lang w:eastAsia="ru-RU"/>
        </w:rPr>
        <w:t xml:space="preserve">із землеустрою </w:t>
      </w:r>
      <w:r w:rsidRPr="00694F60">
        <w:rPr>
          <w:rFonts w:ascii="Times New Roman" w:eastAsia="Times New Roman" w:hAnsi="Times New Roman" w:cs="Times New Roman"/>
          <w:sz w:val="24"/>
          <w:szCs w:val="24"/>
          <w:lang w:eastAsia="ru-RU"/>
        </w:rPr>
        <w:t>щодо встановлення меж в натурі (на місцевост</w:t>
      </w:r>
      <w:r>
        <w:rPr>
          <w:rFonts w:ascii="Times New Roman" w:eastAsia="Times New Roman" w:hAnsi="Times New Roman" w:cs="Times New Roman"/>
          <w:sz w:val="24"/>
          <w:szCs w:val="24"/>
          <w:lang w:eastAsia="ru-RU"/>
        </w:rPr>
        <w:t>і) земельної ділянки КН 462308400</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 xml:space="preserve">4:0404 </w:t>
      </w:r>
      <w:r w:rsidRPr="00694F60">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 xml:space="preserve">0342 </w:t>
      </w:r>
      <w:r w:rsidRPr="00694F60">
        <w:rPr>
          <w:rFonts w:ascii="Times New Roman" w:eastAsia="Times New Roman" w:hAnsi="Times New Roman" w:cs="Times New Roman"/>
          <w:sz w:val="24"/>
          <w:szCs w:val="24"/>
          <w:lang w:eastAsia="ru-RU"/>
        </w:rPr>
        <w:t xml:space="preserve">га </w:t>
      </w:r>
      <w:r>
        <w:rPr>
          <w:rFonts w:ascii="Times New Roman" w:eastAsia="Times New Roman" w:hAnsi="Times New Roman" w:cs="Times New Roman"/>
          <w:sz w:val="24"/>
          <w:szCs w:val="24"/>
          <w:lang w:eastAsia="ru-RU"/>
        </w:rPr>
        <w:t xml:space="preserve">                           Возняку Степану Володимировичу </w:t>
      </w:r>
      <w:r w:rsidRPr="00694F60">
        <w:rPr>
          <w:rFonts w:ascii="Times New Roman" w:eastAsia="Times New Roman" w:hAnsi="Times New Roman" w:cs="Times New Roman"/>
          <w:sz w:val="24"/>
          <w:szCs w:val="24"/>
          <w:lang w:eastAsia="ru-RU"/>
        </w:rPr>
        <w:t>для будівництва і обслуговування житлового будинку, г</w:t>
      </w:r>
      <w:r>
        <w:rPr>
          <w:rFonts w:ascii="Times New Roman" w:eastAsia="Times New Roman" w:hAnsi="Times New Roman" w:cs="Times New Roman"/>
          <w:sz w:val="24"/>
          <w:szCs w:val="24"/>
          <w:lang w:eastAsia="ru-RU"/>
        </w:rPr>
        <w:t xml:space="preserve">осподарських будівель і споруд в </w:t>
      </w:r>
      <w:r w:rsidRPr="00694F60">
        <w:rPr>
          <w:rFonts w:ascii="Times New Roman" w:eastAsia="Times New Roman" w:hAnsi="Times New Roman" w:cs="Times New Roman"/>
          <w:sz w:val="24"/>
          <w:szCs w:val="24"/>
          <w:lang w:eastAsia="ru-RU"/>
        </w:rPr>
        <w:t xml:space="preserve">селі </w:t>
      </w:r>
      <w:r>
        <w:rPr>
          <w:rFonts w:ascii="Times New Roman" w:eastAsia="Times New Roman" w:hAnsi="Times New Roman" w:cs="Times New Roman"/>
          <w:sz w:val="24"/>
          <w:szCs w:val="24"/>
          <w:lang w:eastAsia="ru-RU"/>
        </w:rPr>
        <w:t xml:space="preserve">Демня, вул. Зарічна, 10 </w:t>
      </w:r>
      <w:r w:rsidRPr="00694F60">
        <w:rPr>
          <w:rFonts w:ascii="Times New Roman" w:eastAsia="Times New Roman" w:hAnsi="Times New Roman" w:cs="Times New Roman"/>
          <w:sz w:val="24"/>
          <w:szCs w:val="24"/>
          <w:lang w:eastAsia="ru-RU"/>
        </w:rPr>
        <w:t>Стрийського району Львівської області.</w:t>
      </w:r>
    </w:p>
    <w:p w:rsidR="00881685" w:rsidRPr="00694F60" w:rsidRDefault="00881685" w:rsidP="00881685">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94F60">
        <w:rPr>
          <w:rFonts w:ascii="Times New Roman" w:eastAsia="Times New Roman" w:hAnsi="Times New Roman" w:cs="Times New Roman"/>
          <w:sz w:val="24"/>
          <w:szCs w:val="24"/>
          <w:lang w:eastAsia="ru-RU"/>
        </w:rPr>
        <w:t xml:space="preserve">2. Передати безоплатно у </w:t>
      </w:r>
      <w:r>
        <w:rPr>
          <w:rFonts w:ascii="Times New Roman" w:eastAsia="Times New Roman" w:hAnsi="Times New Roman" w:cs="Times New Roman"/>
          <w:sz w:val="24"/>
          <w:szCs w:val="24"/>
          <w:lang w:eastAsia="ru-RU"/>
        </w:rPr>
        <w:t>приватну</w:t>
      </w:r>
      <w:r w:rsidRPr="00694F60">
        <w:rPr>
          <w:rFonts w:ascii="Times New Roman" w:eastAsia="Times New Roman" w:hAnsi="Times New Roman" w:cs="Times New Roman"/>
          <w:sz w:val="24"/>
          <w:szCs w:val="24"/>
          <w:lang w:eastAsia="ru-RU"/>
        </w:rPr>
        <w:t xml:space="preserve"> власність</w:t>
      </w:r>
      <w:r>
        <w:rPr>
          <w:rFonts w:ascii="Times New Roman" w:eastAsia="Times New Roman" w:hAnsi="Times New Roman" w:cs="Times New Roman"/>
          <w:sz w:val="24"/>
          <w:szCs w:val="24"/>
          <w:lang w:eastAsia="ru-RU"/>
        </w:rPr>
        <w:t xml:space="preserve"> Возняку Степану Володимировичу </w:t>
      </w:r>
      <w:r w:rsidRPr="00694F60">
        <w:rPr>
          <w:rFonts w:ascii="Times New Roman" w:eastAsia="Times New Roman" w:hAnsi="Times New Roman" w:cs="Times New Roman"/>
          <w:sz w:val="24"/>
          <w:szCs w:val="24"/>
          <w:lang w:eastAsia="ru-RU"/>
        </w:rPr>
        <w:t xml:space="preserve">земельну ділянку </w:t>
      </w:r>
      <w:r>
        <w:rPr>
          <w:rFonts w:ascii="Times New Roman" w:eastAsia="Times New Roman" w:hAnsi="Times New Roman" w:cs="Times New Roman"/>
          <w:sz w:val="24"/>
          <w:szCs w:val="24"/>
          <w:lang w:eastAsia="ru-RU"/>
        </w:rPr>
        <w:t>КН 462308400</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 xml:space="preserve">4:0404 </w:t>
      </w:r>
      <w:r w:rsidRPr="00694F60">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 xml:space="preserve">0342 </w:t>
      </w:r>
      <w:r w:rsidRPr="00694F60">
        <w:rPr>
          <w:rFonts w:ascii="Times New Roman" w:eastAsia="Times New Roman" w:hAnsi="Times New Roman" w:cs="Times New Roman"/>
          <w:sz w:val="24"/>
          <w:szCs w:val="24"/>
          <w:lang w:eastAsia="ru-RU"/>
        </w:rPr>
        <w:t>га для будівництва і обслуговування житлового будинку, г</w:t>
      </w:r>
      <w:r>
        <w:rPr>
          <w:rFonts w:ascii="Times New Roman" w:eastAsia="Times New Roman" w:hAnsi="Times New Roman" w:cs="Times New Roman"/>
          <w:sz w:val="24"/>
          <w:szCs w:val="24"/>
          <w:lang w:eastAsia="ru-RU"/>
        </w:rPr>
        <w:t>осподарських будівель і споруд</w:t>
      </w:r>
      <w:r w:rsidRPr="00694F60">
        <w:rPr>
          <w:rFonts w:ascii="Times New Roman" w:eastAsia="Times New Roman" w:hAnsi="Times New Roman" w:cs="Times New Roman"/>
          <w:sz w:val="24"/>
          <w:szCs w:val="24"/>
          <w:lang w:eastAsia="ru-RU"/>
        </w:rPr>
        <w:t xml:space="preserve"> в селі </w:t>
      </w:r>
      <w:r>
        <w:rPr>
          <w:rFonts w:ascii="Times New Roman" w:eastAsia="Times New Roman" w:hAnsi="Times New Roman" w:cs="Times New Roman"/>
          <w:sz w:val="24"/>
          <w:szCs w:val="24"/>
          <w:lang w:eastAsia="ru-RU"/>
        </w:rPr>
        <w:t xml:space="preserve">Демня,                      вул. Зарічна, 10  </w:t>
      </w:r>
      <w:r w:rsidRPr="00694F60">
        <w:rPr>
          <w:rFonts w:ascii="Times New Roman" w:eastAsia="Times New Roman" w:hAnsi="Times New Roman" w:cs="Times New Roman"/>
          <w:sz w:val="24"/>
          <w:szCs w:val="24"/>
          <w:lang w:eastAsia="ru-RU"/>
        </w:rPr>
        <w:t>Стрийського району Львівської області.</w:t>
      </w:r>
    </w:p>
    <w:p w:rsidR="00881685" w:rsidRPr="00694F60" w:rsidRDefault="00881685" w:rsidP="00881685">
      <w:pPr>
        <w:autoSpaceDE w:val="0"/>
        <w:autoSpaceDN w:val="0"/>
        <w:spacing w:after="0" w:line="240" w:lineRule="auto"/>
        <w:ind w:firstLine="709"/>
        <w:jc w:val="both"/>
        <w:rPr>
          <w:rFonts w:ascii="Times New Roman" w:eastAsia="Calibri" w:hAnsi="Times New Roman" w:cs="Times New Roman"/>
          <w:sz w:val="24"/>
          <w:szCs w:val="24"/>
        </w:rPr>
      </w:pPr>
      <w:r w:rsidRPr="00694F60">
        <w:rPr>
          <w:rFonts w:ascii="Times New Roman" w:eastAsia="Calibri" w:hAnsi="Times New Roman" w:cs="Times New Roman"/>
          <w:sz w:val="24"/>
          <w:szCs w:val="24"/>
        </w:rPr>
        <w:t xml:space="preserve">3. </w:t>
      </w:r>
      <w:r w:rsidRPr="00694F60">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81685" w:rsidRPr="00694F60" w:rsidRDefault="00881685" w:rsidP="00881685">
      <w:pPr>
        <w:spacing w:after="0"/>
        <w:rPr>
          <w:rFonts w:ascii="Times New Roman CYR" w:eastAsia="Calibri" w:hAnsi="Times New Roman CYR" w:cs="Times New Roman CYR"/>
          <w:sz w:val="24"/>
          <w:szCs w:val="24"/>
        </w:rPr>
      </w:pPr>
    </w:p>
    <w:p w:rsidR="00881685" w:rsidRDefault="00881685" w:rsidP="00881685">
      <w:pPr>
        <w:spacing w:after="0"/>
        <w:rPr>
          <w:rFonts w:ascii="Times New Roman CYR" w:eastAsia="Calibri" w:hAnsi="Times New Roman CYR" w:cs="Times New Roman CYR"/>
          <w:sz w:val="24"/>
          <w:szCs w:val="24"/>
        </w:rPr>
      </w:pPr>
    </w:p>
    <w:p w:rsidR="00881685" w:rsidRDefault="00881685" w:rsidP="00881685">
      <w:pPr>
        <w:spacing w:after="0"/>
      </w:pPr>
      <w:r w:rsidRPr="00BD08BA">
        <w:rPr>
          <w:rFonts w:ascii="Times New Roman CYR" w:eastAsia="Calibri" w:hAnsi="Times New Roman CYR" w:cs="Times New Roman CYR"/>
          <w:b/>
          <w:sz w:val="24"/>
          <w:szCs w:val="24"/>
        </w:rPr>
        <w:t xml:space="preserve">Сільський голова                                                  </w:t>
      </w:r>
      <w:r w:rsidRPr="00BD08BA">
        <w:rPr>
          <w:rFonts w:ascii="Times New Roman CYR" w:eastAsia="Calibri" w:hAnsi="Times New Roman CYR" w:cs="Times New Roman CYR"/>
          <w:b/>
          <w:sz w:val="24"/>
          <w:szCs w:val="24"/>
        </w:rPr>
        <w:tab/>
      </w:r>
      <w:r w:rsidRPr="00BD08BA">
        <w:rPr>
          <w:rFonts w:ascii="Times New Roman CYR" w:eastAsia="Calibri" w:hAnsi="Times New Roman CYR" w:cs="Times New Roman CYR"/>
          <w:b/>
          <w:sz w:val="24"/>
          <w:szCs w:val="24"/>
        </w:rPr>
        <w:tab/>
        <w:t xml:space="preserve">             </w:t>
      </w:r>
      <w:r>
        <w:rPr>
          <w:rFonts w:ascii="Times New Roman CYR" w:eastAsia="Calibri" w:hAnsi="Times New Roman CYR" w:cs="Times New Roman CYR"/>
          <w:b/>
          <w:sz w:val="24"/>
          <w:szCs w:val="24"/>
        </w:rPr>
        <w:t xml:space="preserve">            </w:t>
      </w:r>
      <w:r w:rsidRPr="00BD08BA">
        <w:rPr>
          <w:rFonts w:ascii="Times New Roman CYR" w:eastAsia="Calibri" w:hAnsi="Times New Roman CYR" w:cs="Times New Roman CYR"/>
          <w:b/>
          <w:sz w:val="24"/>
          <w:szCs w:val="24"/>
        </w:rPr>
        <w:t>Михайло ЦИХУЛЯК</w:t>
      </w:r>
    </w:p>
    <w:p w:rsidR="00881685" w:rsidRDefault="00881685" w:rsidP="00881685"/>
    <w:p w:rsidR="00881685" w:rsidRDefault="00881685" w:rsidP="00881685"/>
    <w:p w:rsidR="00881685" w:rsidRDefault="00881685" w:rsidP="00881685"/>
    <w:p w:rsidR="00A84E8A" w:rsidRDefault="00E54E08"/>
    <w:sectPr w:rsidR="00A84E8A" w:rsidSect="00CF5149">
      <w:pgSz w:w="11906" w:h="16838"/>
      <w:pgMar w:top="851" w:right="567"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685"/>
    <w:rsid w:val="006E1561"/>
    <w:rsid w:val="00881685"/>
    <w:rsid w:val="00B33F24"/>
    <w:rsid w:val="00BC7AA0"/>
    <w:rsid w:val="00CF5149"/>
    <w:rsid w:val="00E54E0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168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8168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8168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168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8168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8168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1374</Words>
  <Characters>784</Characters>
  <Application>Microsoft Office Word</Application>
  <DocSecurity>0</DocSecurity>
  <Lines>6</Lines>
  <Paragraphs>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7</cp:revision>
  <cp:lastPrinted>2025-03-26T07:15:00Z</cp:lastPrinted>
  <dcterms:created xsi:type="dcterms:W3CDTF">2025-03-13T09:20:00Z</dcterms:created>
  <dcterms:modified xsi:type="dcterms:W3CDTF">2025-03-26T12:39:00Z</dcterms:modified>
</cp:coreProperties>
</file>