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4E9" w:rsidRPr="001F324E" w:rsidRDefault="003F14E9" w:rsidP="003F14E9">
      <w:pPr>
        <w:suppressAutoHyphens/>
        <w:spacing w:after="0" w:line="240" w:lineRule="auto"/>
        <w:ind w:left="57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noProof/>
          <w:sz w:val="24"/>
          <w:szCs w:val="24"/>
          <w:lang w:eastAsia="uk-UA"/>
        </w:rPr>
        <w:drawing>
          <wp:inline distT="0" distB="0" distL="0" distR="0" wp14:anchorId="1B0F5AA3" wp14:editId="3714DF48">
            <wp:extent cx="428625" cy="609600"/>
            <wp:effectExtent l="0" t="0" r="9525" b="0"/>
            <wp:docPr id="2" name="Рисунок 2" descr="Описание: Описание: Описание: Описание: Описание: Описание: t213700_img_005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Описание: Описание: Описание: Описание: t213700_img_005 (1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contras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F14E9" w:rsidRPr="001F324E" w:rsidRDefault="003F14E9" w:rsidP="003F14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ТРОСТЯНЕЦЬКА СІЛЬСЬКА РАДА</w:t>
      </w:r>
    </w:p>
    <w:p w:rsidR="003F14E9" w:rsidRPr="001F324E" w:rsidRDefault="003F14E9" w:rsidP="003F14E9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uk-U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 xml:space="preserve">СТРИЙСЬКОГО РАЙОНУ ЛЬВІВСЬКОЇ ОБЛАСТІ </w:t>
      </w:r>
    </w:p>
    <w:p w:rsidR="003F14E9" w:rsidRPr="001F324E" w:rsidRDefault="003F14E9" w:rsidP="003F14E9">
      <w:pPr>
        <w:keepNext/>
        <w:tabs>
          <w:tab w:val="left" w:pos="708"/>
        </w:tabs>
        <w:suppressAutoHyphens/>
        <w:spacing w:after="0" w:line="240" w:lineRule="auto"/>
        <w:ind w:left="57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  <w:r w:rsidRPr="001F324E">
        <w:rPr>
          <w:rFonts w:ascii="Times New Roman" w:eastAsia="Calibri" w:hAnsi="Times New Roman" w:cs="Times New Roman"/>
          <w:b/>
          <w:sz w:val="24"/>
          <w:szCs w:val="24"/>
          <w:lang w:eastAsia="uk-UA"/>
        </w:rPr>
        <w:t>LХІ сесія VIII скликання</w:t>
      </w:r>
    </w:p>
    <w:p w:rsidR="003F14E9" w:rsidRPr="001F324E" w:rsidRDefault="003F14E9" w:rsidP="003F14E9">
      <w:pPr>
        <w:keepNext/>
        <w:tabs>
          <w:tab w:val="left" w:pos="708"/>
        </w:tabs>
        <w:suppressAutoHyphens/>
        <w:spacing w:after="0" w:line="100" w:lineRule="atLeast"/>
        <w:jc w:val="center"/>
        <w:outlineLvl w:val="0"/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</w:pPr>
    </w:p>
    <w:p w:rsidR="003F14E9" w:rsidRPr="001F324E" w:rsidRDefault="003F14E9" w:rsidP="003F14E9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Р І Ш Е Н </w:t>
      </w:r>
      <w:proofErr w:type="spellStart"/>
      <w:proofErr w:type="gramStart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proofErr w:type="gramEnd"/>
      <w:r w:rsidRPr="001F324E">
        <w:rPr>
          <w:rFonts w:ascii="Times New Roman" w:eastAsia="SimSun" w:hAnsi="Times New Roman" w:cs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3F14E9" w:rsidRPr="001F324E" w:rsidRDefault="003F14E9" w:rsidP="003F14E9">
      <w:pPr>
        <w:suppressAutoHyphens/>
        <w:spacing w:after="0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</w:p>
    <w:p w:rsidR="003F14E9" w:rsidRDefault="003F14E9" w:rsidP="003F14E9">
      <w:pPr>
        <w:autoSpaceDE w:val="0"/>
        <w:autoSpaceDN w:val="0"/>
        <w:spacing w:after="0" w:line="240" w:lineRule="auto"/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</w:pPr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11 </w:t>
      </w:r>
      <w:proofErr w:type="spellStart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>квітня</w:t>
      </w:r>
      <w:proofErr w:type="spellEnd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val="ru-RU" w:eastAsia="ar-SA"/>
        </w:rPr>
        <w:t xml:space="preserve"> 2025 року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          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с. Тростянець</w:t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</w:r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ab/>
        <w:t xml:space="preserve">                            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      </w:t>
      </w:r>
      <w:r w:rsidR="000534D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  </w:t>
      </w:r>
      <w:bookmarkStart w:id="0" w:name="_GoBack"/>
      <w:bookmarkEnd w:id="0"/>
      <w:r w:rsidRPr="001F324E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 xml:space="preserve">№ </w:t>
      </w:r>
      <w:r w:rsidR="000534DC">
        <w:rPr>
          <w:rFonts w:ascii="Times New Roman" w:eastAsia="SimSun" w:hAnsi="Times New Roman" w:cs="Times New Roman"/>
          <w:kern w:val="2"/>
          <w:sz w:val="24"/>
          <w:szCs w:val="24"/>
          <w:lang w:eastAsia="ar-SA"/>
        </w:rPr>
        <w:t>4039</w:t>
      </w:r>
    </w:p>
    <w:p w:rsidR="003F14E9" w:rsidRPr="00334218" w:rsidRDefault="003F14E9" w:rsidP="003F14E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</w:p>
    <w:p w:rsidR="003F14E9" w:rsidRPr="00B742F1" w:rsidRDefault="003F14E9" w:rsidP="003F14E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4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 розроблення </w:t>
      </w:r>
      <w:proofErr w:type="spellStart"/>
      <w:r w:rsidRPr="00B74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проєкту</w:t>
      </w:r>
      <w:proofErr w:type="spellEnd"/>
      <w:r w:rsidRPr="00B74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землеустрою щодо відведення </w:t>
      </w:r>
    </w:p>
    <w:p w:rsidR="003F14E9" w:rsidRDefault="003F14E9" w:rsidP="003F14E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742F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земельної ділянки </w:t>
      </w:r>
      <w:r w:rsidRPr="00B742F1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для </w:t>
      </w:r>
      <w:r w:rsidRPr="003F14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будівництва та експлуатації </w:t>
      </w:r>
    </w:p>
    <w:p w:rsidR="003F14E9" w:rsidRPr="00B742F1" w:rsidRDefault="003F14E9" w:rsidP="003F14E9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3F14E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артезіанської свердловини</w:t>
      </w:r>
      <w:r w:rsidRPr="003F1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742F1"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 xml:space="preserve">с. </w:t>
      </w:r>
      <w:proofErr w:type="spellStart"/>
      <w:r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  <w:t>Тернопілля</w:t>
      </w:r>
      <w:proofErr w:type="spellEnd"/>
    </w:p>
    <w:p w:rsidR="003F14E9" w:rsidRDefault="003F14E9" w:rsidP="003F14E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           </w:t>
      </w:r>
    </w:p>
    <w:p w:rsidR="003F14E9" w:rsidRPr="00334218" w:rsidRDefault="003F14E9" w:rsidP="003F14E9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Розглянувши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звернення депутата та старости Тернопільського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старостинського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округу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розроблення проекту 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устрою щодо відведення земельної ділянки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будівництва свердловини в с.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 w:rsidRPr="00543E0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>враховуючи висновок постійної комісії сільської ради з питань земельних відносин, будівництва, архітектури, просторового планування, природних ресурсів та екології, відповідно до статей 12, 122  Земельного Кодексу України,  пункту 34 частини першої статті 26 Закону України «Про місцеве самоврядування в Україні»,  сільська рада</w:t>
      </w:r>
    </w:p>
    <w:p w:rsidR="003F14E9" w:rsidRDefault="003F14E9" w:rsidP="003F14E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3421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и р і ш и л а:</w:t>
      </w:r>
    </w:p>
    <w:p w:rsidR="003F14E9" w:rsidRPr="00334218" w:rsidRDefault="003F14E9" w:rsidP="003F14E9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F14E9" w:rsidRDefault="003F14E9" w:rsidP="003F14E9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1. Розробити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проєкт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земле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устрою щодо відведення земельної ділянки орієнтовною площею 0,12 га </w:t>
      </w:r>
      <w:r w:rsidRPr="003F14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будівництва та експлуатації артезіанської свердловини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селі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Тернопілля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Стрийського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Львівської області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F14E9" w:rsidRPr="00334218" w:rsidRDefault="003F14E9" w:rsidP="003F14E9">
      <w:pPr>
        <w:tabs>
          <w:tab w:val="left" w:pos="127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</w:t>
      </w:r>
      <w:r w:rsidRPr="00334218">
        <w:rPr>
          <w:rFonts w:ascii="Times New Roman" w:eastAsia="Times New Roman" w:hAnsi="Times New Roman" w:cs="Times New Roman"/>
          <w:sz w:val="24"/>
          <w:szCs w:val="24"/>
          <w:lang w:eastAsia="ru-RU"/>
        </w:rPr>
        <w:t>. Контроль за виконанням рішення покласти на</w:t>
      </w:r>
      <w:r w:rsidRPr="00334218">
        <w:rPr>
          <w:rFonts w:ascii="Times New Roman" w:eastAsia="Times New Roman" w:hAnsi="Times New Roman" w:cs="Times New Roman"/>
          <w:sz w:val="24"/>
          <w:szCs w:val="24"/>
        </w:rPr>
        <w:t xml:space="preserve"> постійну комісію сільської ради з питань земельних відносин, будівництва, архітектури, просторового планування, природних ресурсів та екології  (голова комісії І. </w:t>
      </w:r>
      <w:proofErr w:type="spellStart"/>
      <w:r w:rsidRPr="00334218">
        <w:rPr>
          <w:rFonts w:ascii="Times New Roman" w:eastAsia="Times New Roman" w:hAnsi="Times New Roman" w:cs="Times New Roman"/>
          <w:sz w:val="24"/>
          <w:szCs w:val="24"/>
        </w:rPr>
        <w:t>Соснило</w:t>
      </w:r>
      <w:proofErr w:type="spellEnd"/>
      <w:r w:rsidRPr="00334218">
        <w:rPr>
          <w:rFonts w:ascii="Times New Roman" w:eastAsia="Times New Roman" w:hAnsi="Times New Roman" w:cs="Times New Roman"/>
          <w:sz w:val="24"/>
          <w:szCs w:val="24"/>
        </w:rPr>
        <w:t>).</w:t>
      </w:r>
    </w:p>
    <w:p w:rsidR="003F14E9" w:rsidRPr="00334218" w:rsidRDefault="003F14E9" w:rsidP="003F14E9">
      <w:pPr>
        <w:spacing w:after="16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3F14E9" w:rsidRPr="00334218" w:rsidRDefault="003F14E9" w:rsidP="003F14E9">
      <w:pPr>
        <w:widowControl w:val="0"/>
        <w:suppressAutoHyphens/>
        <w:autoSpaceDE w:val="0"/>
        <w:spacing w:after="0" w:line="240" w:lineRule="auto"/>
        <w:jc w:val="both"/>
        <w:rPr>
          <w:rFonts w:ascii="Times New Roman" w:eastAsia="Lucida Sans Unicode" w:hAnsi="Times New Roman" w:cs="Times New Roman"/>
          <w:sz w:val="24"/>
          <w:szCs w:val="24"/>
        </w:rPr>
      </w:pPr>
    </w:p>
    <w:p w:rsidR="003F14E9" w:rsidRPr="00780868" w:rsidRDefault="003F14E9" w:rsidP="003F14E9">
      <w:pPr>
        <w:spacing w:after="160" w:line="256" w:lineRule="auto"/>
        <w:rPr>
          <w:rFonts w:ascii="Calibri" w:eastAsia="Calibri" w:hAnsi="Calibri" w:cs="Times New Roman"/>
          <w:b/>
        </w:rPr>
      </w:pPr>
      <w:r w:rsidRPr="00780868">
        <w:rPr>
          <w:rFonts w:ascii="Times New Roman" w:eastAsia="Lucida Sans Unicode" w:hAnsi="Times New Roman" w:cs="Times New Roman"/>
          <w:b/>
          <w:sz w:val="24"/>
          <w:szCs w:val="24"/>
        </w:rPr>
        <w:t>Сільський голова                                                                                         Михайло ЦИХУЛЯК</w:t>
      </w:r>
    </w:p>
    <w:p w:rsidR="003F14E9" w:rsidRDefault="003F14E9" w:rsidP="003F14E9"/>
    <w:p w:rsidR="00A84E8A" w:rsidRDefault="000534DC"/>
    <w:sectPr w:rsidR="00A84E8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14E9"/>
    <w:rsid w:val="000534DC"/>
    <w:rsid w:val="003F14E9"/>
    <w:rsid w:val="00B33F24"/>
    <w:rsid w:val="00BC7A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4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14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14E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4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F14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F14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959</Words>
  <Characters>547</Characters>
  <Application>Microsoft Office Word</Application>
  <DocSecurity>0</DocSecurity>
  <Lines>4</Lines>
  <Paragraphs>3</Paragraphs>
  <ScaleCrop>false</ScaleCrop>
  <Company/>
  <LinksUpToDate>false</LinksUpToDate>
  <CharactersWithSpaces>1503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4</cp:revision>
  <dcterms:created xsi:type="dcterms:W3CDTF">2025-04-10T06:43:00Z</dcterms:created>
  <dcterms:modified xsi:type="dcterms:W3CDTF">2025-04-14T07:06:00Z</dcterms:modified>
</cp:coreProperties>
</file>