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87A" w:rsidRPr="00766631" w:rsidRDefault="009A587A" w:rsidP="009A587A">
      <w:pPr>
        <w:jc w:val="center"/>
        <w:rPr>
          <w:sz w:val="24"/>
          <w:szCs w:val="24"/>
          <w:lang w:eastAsia="uk-UA"/>
        </w:rPr>
      </w:pPr>
      <w:r w:rsidRPr="00766631">
        <w:rPr>
          <w:noProof/>
          <w:sz w:val="24"/>
          <w:szCs w:val="24"/>
          <w:lang w:val="uk-UA" w:eastAsia="uk-UA"/>
        </w:rPr>
        <w:drawing>
          <wp:inline distT="0" distB="0" distL="0" distR="0" wp14:anchorId="6724561F" wp14:editId="7808E1AA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587A" w:rsidRPr="00766631" w:rsidRDefault="009A587A" w:rsidP="009A587A">
      <w:pPr>
        <w:jc w:val="center"/>
        <w:rPr>
          <w:sz w:val="24"/>
          <w:szCs w:val="24"/>
          <w:lang w:eastAsia="uk-UA"/>
        </w:rPr>
      </w:pPr>
      <w:r w:rsidRPr="00766631">
        <w:rPr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9A587A" w:rsidRPr="00766631" w:rsidRDefault="009A587A" w:rsidP="009A587A">
      <w:pPr>
        <w:keepNext/>
        <w:tabs>
          <w:tab w:val="left" w:pos="708"/>
        </w:tabs>
        <w:jc w:val="center"/>
        <w:rPr>
          <w:sz w:val="24"/>
          <w:szCs w:val="24"/>
          <w:lang w:eastAsia="uk-UA"/>
        </w:rPr>
      </w:pP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району  </w:t>
      </w: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Львівської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> </w:t>
      </w: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області</w:t>
      </w:r>
      <w:proofErr w:type="spellEnd"/>
    </w:p>
    <w:p w:rsidR="009A587A" w:rsidRPr="00766631" w:rsidRDefault="009A587A" w:rsidP="009A587A">
      <w:pPr>
        <w:keepNext/>
        <w:tabs>
          <w:tab w:val="left" w:pos="708"/>
        </w:tabs>
        <w:jc w:val="center"/>
        <w:rPr>
          <w:sz w:val="24"/>
          <w:szCs w:val="24"/>
          <w:lang w:eastAsia="uk-UA"/>
        </w:rPr>
      </w:pPr>
      <w:r w:rsidRPr="00766631">
        <w:rPr>
          <w:sz w:val="24"/>
          <w:szCs w:val="24"/>
          <w:lang w:eastAsia="uk-UA"/>
        </w:rPr>
        <w:t> </w:t>
      </w:r>
    </w:p>
    <w:p w:rsidR="009A587A" w:rsidRPr="00766631" w:rsidRDefault="009A587A" w:rsidP="009A587A">
      <w:pPr>
        <w:keepNext/>
        <w:tabs>
          <w:tab w:val="left" w:pos="708"/>
        </w:tabs>
        <w:jc w:val="center"/>
        <w:rPr>
          <w:sz w:val="24"/>
          <w:szCs w:val="24"/>
          <w:lang w:eastAsia="uk-UA"/>
        </w:rPr>
      </w:pPr>
      <w:r w:rsidRPr="00766631">
        <w:rPr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9A587A" w:rsidRPr="00766631" w:rsidRDefault="009A587A" w:rsidP="009A587A">
      <w:pPr>
        <w:jc w:val="center"/>
        <w:rPr>
          <w:sz w:val="24"/>
          <w:szCs w:val="24"/>
          <w:lang w:eastAsia="uk-UA"/>
        </w:rPr>
      </w:pPr>
      <w:r w:rsidRPr="00766631">
        <w:rPr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9A587A" w:rsidRPr="00766631" w:rsidRDefault="009A587A" w:rsidP="009A587A">
      <w:pPr>
        <w:jc w:val="center"/>
        <w:rPr>
          <w:sz w:val="24"/>
          <w:szCs w:val="24"/>
          <w:lang w:eastAsia="uk-UA"/>
        </w:rPr>
      </w:pPr>
      <w:r w:rsidRPr="00766631">
        <w:rPr>
          <w:sz w:val="24"/>
          <w:szCs w:val="24"/>
          <w:lang w:eastAsia="uk-UA"/>
        </w:rPr>
        <w:t> </w:t>
      </w:r>
    </w:p>
    <w:p w:rsidR="009A587A" w:rsidRPr="003A011B" w:rsidRDefault="009A587A" w:rsidP="009A587A">
      <w:pPr>
        <w:suppressAutoHyphens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04</w:t>
      </w:r>
      <w:r w:rsidRPr="007771FC">
        <w:rPr>
          <w:sz w:val="26"/>
          <w:szCs w:val="26"/>
        </w:rPr>
        <w:t xml:space="preserve"> </w:t>
      </w:r>
      <w:r>
        <w:rPr>
          <w:sz w:val="26"/>
          <w:szCs w:val="26"/>
          <w:lang w:val="uk-UA"/>
        </w:rPr>
        <w:t>березня</w:t>
      </w:r>
      <w:r w:rsidRPr="007771FC">
        <w:rPr>
          <w:sz w:val="26"/>
          <w:szCs w:val="26"/>
        </w:rPr>
        <w:t xml:space="preserve"> 202</w:t>
      </w:r>
      <w:r>
        <w:rPr>
          <w:sz w:val="26"/>
          <w:szCs w:val="26"/>
          <w:lang w:val="uk-UA"/>
        </w:rPr>
        <w:t>5</w:t>
      </w:r>
      <w:r w:rsidRPr="007771FC">
        <w:rPr>
          <w:sz w:val="26"/>
          <w:szCs w:val="26"/>
        </w:rPr>
        <w:t xml:space="preserve"> року                </w:t>
      </w:r>
      <w:r>
        <w:rPr>
          <w:sz w:val="26"/>
          <w:szCs w:val="26"/>
          <w:lang w:val="uk-UA"/>
        </w:rPr>
        <w:t xml:space="preserve">         </w:t>
      </w:r>
      <w:r w:rsidRPr="007771FC">
        <w:rPr>
          <w:sz w:val="26"/>
          <w:szCs w:val="26"/>
        </w:rPr>
        <w:t xml:space="preserve">     с. </w:t>
      </w:r>
      <w:proofErr w:type="spellStart"/>
      <w:r w:rsidRPr="007771FC">
        <w:rPr>
          <w:sz w:val="26"/>
          <w:szCs w:val="26"/>
        </w:rPr>
        <w:t>Тростянець</w:t>
      </w:r>
      <w:proofErr w:type="spellEnd"/>
      <w:r w:rsidRPr="007771FC">
        <w:rPr>
          <w:sz w:val="26"/>
          <w:szCs w:val="26"/>
        </w:rPr>
        <w:t xml:space="preserve">             </w:t>
      </w:r>
      <w:r>
        <w:rPr>
          <w:sz w:val="26"/>
          <w:szCs w:val="26"/>
          <w:lang w:val="uk-UA"/>
        </w:rPr>
        <w:t xml:space="preserve"> </w:t>
      </w:r>
      <w:r w:rsidRPr="007771FC">
        <w:rPr>
          <w:sz w:val="26"/>
          <w:szCs w:val="26"/>
        </w:rPr>
        <w:t xml:space="preserve">     </w:t>
      </w:r>
      <w:r>
        <w:rPr>
          <w:sz w:val="26"/>
          <w:szCs w:val="26"/>
          <w:lang w:val="uk-UA"/>
        </w:rPr>
        <w:tab/>
      </w:r>
      <w:r w:rsidRPr="007771FC">
        <w:rPr>
          <w:sz w:val="26"/>
          <w:szCs w:val="26"/>
        </w:rPr>
        <w:t xml:space="preserve">           </w:t>
      </w:r>
      <w:r>
        <w:rPr>
          <w:sz w:val="26"/>
          <w:szCs w:val="26"/>
          <w:lang w:val="uk-UA"/>
        </w:rPr>
        <w:tab/>
      </w:r>
      <w:r w:rsidRPr="007771FC">
        <w:rPr>
          <w:sz w:val="26"/>
          <w:szCs w:val="26"/>
        </w:rPr>
        <w:t xml:space="preserve">№ </w:t>
      </w:r>
      <w:r w:rsidR="000C788B">
        <w:rPr>
          <w:sz w:val="26"/>
          <w:szCs w:val="26"/>
          <w:lang w:val="uk-UA"/>
        </w:rPr>
        <w:t>59</w:t>
      </w:r>
    </w:p>
    <w:p w:rsidR="009A587A" w:rsidRDefault="009A587A" w:rsidP="009A587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</w:pPr>
    </w:p>
    <w:p w:rsidR="009A587A" w:rsidRDefault="009A587A" w:rsidP="009A587A">
      <w:pPr>
        <w:pStyle w:val="p6"/>
        <w:spacing w:after="0" w:line="240" w:lineRule="auto"/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</w:pPr>
      <w:r w:rsidRPr="00567B3F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Про </w:t>
      </w:r>
      <w:r w:rsidRPr="00567B3F"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присвоєння адресної нумерації</w:t>
      </w:r>
    </w:p>
    <w:p w:rsidR="00DC0FDD" w:rsidRDefault="00DC0FDD" w:rsidP="009A587A">
      <w:pPr>
        <w:pStyle w:val="p6"/>
        <w:spacing w:after="0" w:line="240" w:lineRule="auto"/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>житловому будинку в с. Велика Воля</w:t>
      </w:r>
    </w:p>
    <w:p w:rsidR="00DC0FDD" w:rsidRDefault="00DC0FDD" w:rsidP="009A587A">
      <w:pPr>
        <w:pStyle w:val="p6"/>
        <w:spacing w:after="0" w:line="240" w:lineRule="auto"/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  <w:t xml:space="preserve">по вулиці Зелена  </w:t>
      </w:r>
    </w:p>
    <w:p w:rsidR="00DC0FDD" w:rsidRDefault="00DC0FDD" w:rsidP="009A587A">
      <w:pPr>
        <w:pStyle w:val="p6"/>
        <w:spacing w:after="0" w:line="240" w:lineRule="auto"/>
        <w:rPr>
          <w:rFonts w:ascii="Times New Roman" w:eastAsia="Times New Roman" w:hAnsi="Times New Roman"/>
          <w:b/>
          <w:bCs/>
          <w:iCs/>
          <w:color w:val="000000"/>
          <w:sz w:val="24"/>
          <w:szCs w:val="24"/>
        </w:rPr>
      </w:pPr>
    </w:p>
    <w:p w:rsidR="009A587A" w:rsidRPr="00F51208" w:rsidRDefault="009A587A" w:rsidP="009A587A">
      <w:pPr>
        <w:shd w:val="clear" w:color="auto" w:fill="FFFFFF"/>
        <w:ind w:firstLine="709"/>
        <w:jc w:val="both"/>
        <w:rPr>
          <w:sz w:val="24"/>
          <w:szCs w:val="24"/>
          <w:lang w:val="uk-UA"/>
        </w:rPr>
      </w:pPr>
      <w:r w:rsidRPr="00567B3F">
        <w:rPr>
          <w:sz w:val="24"/>
          <w:szCs w:val="24"/>
          <w:lang w:val="uk-UA"/>
        </w:rPr>
        <w:t xml:space="preserve">Розглянувши заяву </w:t>
      </w:r>
      <w:r w:rsidR="00DC0FDD">
        <w:rPr>
          <w:sz w:val="24"/>
          <w:szCs w:val="24"/>
          <w:lang w:val="uk-UA"/>
        </w:rPr>
        <w:t xml:space="preserve">Лазарчук Ірини Петрівни </w:t>
      </w:r>
      <w:r w:rsidRPr="00567B3F">
        <w:rPr>
          <w:sz w:val="24"/>
          <w:szCs w:val="24"/>
          <w:lang w:val="uk-UA"/>
        </w:rPr>
        <w:t xml:space="preserve">про присвоєння адреси </w:t>
      </w:r>
      <w:r w:rsidR="00DC0FDD">
        <w:rPr>
          <w:sz w:val="24"/>
          <w:szCs w:val="24"/>
          <w:lang w:val="uk-UA"/>
        </w:rPr>
        <w:t>житловому будинку</w:t>
      </w:r>
      <w:r>
        <w:rPr>
          <w:sz w:val="24"/>
          <w:szCs w:val="24"/>
          <w:lang w:val="uk-UA"/>
        </w:rPr>
        <w:t>,</w:t>
      </w:r>
      <w:r w:rsidRPr="00420AA3">
        <w:rPr>
          <w:sz w:val="24"/>
          <w:szCs w:val="24"/>
          <w:lang w:val="uk-UA"/>
        </w:rPr>
        <w:t xml:space="preserve"> у селі </w:t>
      </w:r>
      <w:r w:rsidR="00DC0FDD">
        <w:rPr>
          <w:sz w:val="24"/>
          <w:szCs w:val="24"/>
          <w:lang w:val="uk-UA"/>
        </w:rPr>
        <w:t>Велика Воля</w:t>
      </w:r>
      <w:r w:rsidRPr="00420AA3">
        <w:rPr>
          <w:sz w:val="24"/>
          <w:szCs w:val="24"/>
          <w:lang w:val="uk-UA"/>
        </w:rPr>
        <w:t xml:space="preserve"> по вулиці </w:t>
      </w:r>
      <w:r w:rsidR="00DC0FDD">
        <w:rPr>
          <w:sz w:val="24"/>
          <w:szCs w:val="24"/>
          <w:lang w:val="uk-UA"/>
        </w:rPr>
        <w:t>Зелена</w:t>
      </w:r>
      <w:r>
        <w:rPr>
          <w:sz w:val="24"/>
          <w:szCs w:val="24"/>
          <w:lang w:val="uk-UA"/>
        </w:rPr>
        <w:t xml:space="preserve"> </w:t>
      </w:r>
      <w:r w:rsidRPr="00567B3F">
        <w:rPr>
          <w:sz w:val="24"/>
          <w:szCs w:val="24"/>
          <w:lang w:val="uk-UA"/>
        </w:rPr>
        <w:t>на земельній ділянці кадастровий номер 462308</w:t>
      </w:r>
      <w:r w:rsidR="00DC0FDD">
        <w:rPr>
          <w:sz w:val="24"/>
          <w:szCs w:val="24"/>
          <w:lang w:val="uk-UA"/>
        </w:rPr>
        <w:t>76</w:t>
      </w:r>
      <w:r w:rsidRPr="00567B3F">
        <w:rPr>
          <w:sz w:val="24"/>
          <w:szCs w:val="24"/>
          <w:lang w:val="uk-UA"/>
        </w:rPr>
        <w:t>00:</w:t>
      </w:r>
      <w:r w:rsidRPr="00420AA3">
        <w:rPr>
          <w:sz w:val="24"/>
          <w:szCs w:val="24"/>
          <w:lang w:val="uk-UA"/>
        </w:rPr>
        <w:t>0</w:t>
      </w:r>
      <w:r w:rsidR="00DC0FDD">
        <w:rPr>
          <w:sz w:val="24"/>
          <w:szCs w:val="24"/>
          <w:lang w:val="uk-UA"/>
        </w:rPr>
        <w:t>3</w:t>
      </w:r>
      <w:r w:rsidRPr="00567B3F">
        <w:rPr>
          <w:sz w:val="24"/>
          <w:szCs w:val="24"/>
          <w:lang w:val="uk-UA"/>
        </w:rPr>
        <w:t>:00</w:t>
      </w:r>
      <w:r w:rsidR="00DC0FDD">
        <w:rPr>
          <w:sz w:val="24"/>
          <w:szCs w:val="24"/>
          <w:lang w:val="uk-UA"/>
        </w:rPr>
        <w:t>2</w:t>
      </w:r>
      <w:r w:rsidRPr="00567B3F">
        <w:rPr>
          <w:sz w:val="24"/>
          <w:szCs w:val="24"/>
          <w:lang w:val="uk-UA"/>
        </w:rPr>
        <w:t>:0</w:t>
      </w:r>
      <w:r w:rsidR="00DC0FDD">
        <w:rPr>
          <w:sz w:val="24"/>
          <w:szCs w:val="24"/>
          <w:lang w:val="uk-UA"/>
        </w:rPr>
        <w:t>15</w:t>
      </w:r>
      <w:r w:rsidRPr="00420AA3">
        <w:rPr>
          <w:sz w:val="24"/>
          <w:szCs w:val="24"/>
          <w:lang w:val="uk-UA"/>
        </w:rPr>
        <w:t>1</w:t>
      </w:r>
      <w:r w:rsidRPr="00567B3F">
        <w:rPr>
          <w:sz w:val="24"/>
          <w:szCs w:val="24"/>
          <w:lang w:val="uk-UA"/>
        </w:rPr>
        <w:t>, беручи до уваги надану документацію</w:t>
      </w:r>
      <w:r w:rsidRPr="007013E4">
        <w:rPr>
          <w:sz w:val="24"/>
          <w:szCs w:val="24"/>
          <w:lang w:val="uk-UA"/>
        </w:rPr>
        <w:t>, з метою впорядкування обліку та адресної нумерації в с</w:t>
      </w:r>
      <w:r w:rsidR="00DC0FDD">
        <w:rPr>
          <w:sz w:val="24"/>
          <w:szCs w:val="24"/>
          <w:lang w:val="uk-UA"/>
        </w:rPr>
        <w:t>елі</w:t>
      </w:r>
      <w:r w:rsidRPr="007013E4">
        <w:rPr>
          <w:sz w:val="24"/>
          <w:szCs w:val="24"/>
          <w:lang w:val="uk-UA"/>
        </w:rPr>
        <w:t xml:space="preserve"> </w:t>
      </w:r>
      <w:r w:rsidR="00DC0FDD">
        <w:rPr>
          <w:sz w:val="24"/>
          <w:szCs w:val="24"/>
          <w:lang w:val="uk-UA"/>
        </w:rPr>
        <w:t>Велика Воля</w:t>
      </w:r>
      <w:r w:rsidRPr="007013E4">
        <w:rPr>
          <w:sz w:val="24"/>
          <w:szCs w:val="24"/>
          <w:lang w:val="uk-UA"/>
        </w:rPr>
        <w:t>, керуючись статт</w:t>
      </w:r>
      <w:r w:rsidRPr="00420AA3">
        <w:rPr>
          <w:sz w:val="24"/>
          <w:szCs w:val="24"/>
          <w:lang w:val="uk-UA"/>
        </w:rPr>
        <w:t>ями</w:t>
      </w:r>
      <w:r w:rsidRPr="007013E4">
        <w:rPr>
          <w:sz w:val="24"/>
          <w:szCs w:val="24"/>
          <w:lang w:val="uk-UA"/>
        </w:rPr>
        <w:t xml:space="preserve"> 31</w:t>
      </w:r>
      <w:r w:rsidRPr="00420AA3">
        <w:rPr>
          <w:sz w:val="24"/>
          <w:szCs w:val="24"/>
          <w:lang w:val="uk-UA"/>
        </w:rPr>
        <w:t>, 37</w:t>
      </w:r>
      <w:r w:rsidRPr="007013E4">
        <w:rPr>
          <w:sz w:val="24"/>
          <w:szCs w:val="24"/>
          <w:lang w:val="uk-UA"/>
        </w:rPr>
        <w:t xml:space="preserve"> Закону України «Про місцеве самоврядування в Україні», Законом України «Про регулювання містобудівної діяльності», Порядком присвоєння адрес об’єктам будівництва, об’єктам нерухомого майна, затвердженим постановою </w:t>
      </w:r>
      <w:r w:rsidRPr="00F51208">
        <w:rPr>
          <w:sz w:val="24"/>
          <w:szCs w:val="24"/>
          <w:lang w:val="uk-UA"/>
        </w:rPr>
        <w:t>Кабінету Міністрів України від 7 липня 2021 року №</w:t>
      </w:r>
      <w:r>
        <w:rPr>
          <w:sz w:val="24"/>
          <w:szCs w:val="24"/>
          <w:lang w:val="uk-UA"/>
        </w:rPr>
        <w:t xml:space="preserve"> </w:t>
      </w:r>
      <w:r w:rsidRPr="00F51208">
        <w:rPr>
          <w:sz w:val="24"/>
          <w:szCs w:val="24"/>
          <w:lang w:val="uk-UA"/>
        </w:rPr>
        <w:t xml:space="preserve">690, виконавчий комітет </w:t>
      </w:r>
      <w:r>
        <w:rPr>
          <w:sz w:val="24"/>
          <w:szCs w:val="24"/>
          <w:lang w:val="uk-UA"/>
        </w:rPr>
        <w:t xml:space="preserve">Тростянецької </w:t>
      </w:r>
      <w:r w:rsidRPr="00F51208">
        <w:rPr>
          <w:sz w:val="24"/>
          <w:szCs w:val="24"/>
          <w:lang w:val="uk-UA"/>
        </w:rPr>
        <w:t>сільської ради</w:t>
      </w:r>
    </w:p>
    <w:p w:rsidR="009A587A" w:rsidRPr="00F51208" w:rsidRDefault="009A587A" w:rsidP="009A587A">
      <w:pPr>
        <w:shd w:val="clear" w:color="auto" w:fill="FFFFFF"/>
        <w:jc w:val="both"/>
        <w:rPr>
          <w:color w:val="000000"/>
          <w:sz w:val="24"/>
          <w:szCs w:val="24"/>
          <w:lang w:val="uk-UA"/>
        </w:rPr>
      </w:pPr>
    </w:p>
    <w:p w:rsidR="009A587A" w:rsidRPr="00567B3F" w:rsidRDefault="009A587A" w:rsidP="009A587A">
      <w:pPr>
        <w:shd w:val="clear" w:color="auto" w:fill="FFFFFF"/>
        <w:jc w:val="center"/>
        <w:rPr>
          <w:b/>
          <w:color w:val="000000"/>
          <w:sz w:val="24"/>
          <w:szCs w:val="24"/>
          <w:lang w:val="uk-UA"/>
        </w:rPr>
      </w:pPr>
      <w:r w:rsidRPr="00567B3F">
        <w:rPr>
          <w:b/>
          <w:color w:val="000000"/>
          <w:sz w:val="24"/>
          <w:szCs w:val="24"/>
          <w:lang w:val="uk-UA"/>
        </w:rPr>
        <w:t>ВИРІШИВ:</w:t>
      </w:r>
    </w:p>
    <w:p w:rsidR="009A587A" w:rsidRPr="00F51208" w:rsidRDefault="009A587A" w:rsidP="009A587A">
      <w:pPr>
        <w:shd w:val="clear" w:color="auto" w:fill="FFFFFF"/>
        <w:rPr>
          <w:color w:val="000000"/>
          <w:sz w:val="24"/>
          <w:szCs w:val="24"/>
          <w:lang w:val="uk-UA"/>
        </w:rPr>
      </w:pPr>
    </w:p>
    <w:p w:rsidR="009A587A" w:rsidRPr="00F51208" w:rsidRDefault="009A587A" w:rsidP="009A587A">
      <w:pPr>
        <w:numPr>
          <w:ilvl w:val="0"/>
          <w:numId w:val="1"/>
        </w:numPr>
        <w:shd w:val="clear" w:color="auto" w:fill="FFFFFF"/>
        <w:suppressAutoHyphens/>
        <w:ind w:left="0" w:firstLine="709"/>
        <w:jc w:val="both"/>
        <w:rPr>
          <w:sz w:val="24"/>
          <w:szCs w:val="24"/>
          <w:lang w:val="uk-UA"/>
        </w:rPr>
      </w:pPr>
      <w:r w:rsidRPr="00F51208">
        <w:rPr>
          <w:color w:val="000000"/>
          <w:sz w:val="24"/>
          <w:szCs w:val="24"/>
          <w:lang w:val="uk-UA"/>
        </w:rPr>
        <w:t xml:space="preserve">Присвоїти </w:t>
      </w:r>
      <w:r w:rsidR="00DC0FDD" w:rsidRPr="00F51208">
        <w:rPr>
          <w:color w:val="000000"/>
          <w:sz w:val="24"/>
          <w:szCs w:val="24"/>
          <w:lang w:val="uk-UA"/>
        </w:rPr>
        <w:t xml:space="preserve">об’єкту </w:t>
      </w:r>
      <w:r w:rsidR="00DC0FDD">
        <w:rPr>
          <w:color w:val="000000"/>
          <w:sz w:val="24"/>
          <w:szCs w:val="24"/>
          <w:lang w:val="uk-UA"/>
        </w:rPr>
        <w:t>будівництва нерухомого майна</w:t>
      </w:r>
      <w:r>
        <w:rPr>
          <w:color w:val="000000"/>
          <w:sz w:val="24"/>
          <w:szCs w:val="24"/>
          <w:lang w:val="uk-UA"/>
        </w:rPr>
        <w:t xml:space="preserve"> – </w:t>
      </w:r>
      <w:r w:rsidR="00DC0FDD">
        <w:rPr>
          <w:color w:val="000000"/>
          <w:sz w:val="24"/>
          <w:szCs w:val="24"/>
          <w:lang w:val="uk-UA"/>
        </w:rPr>
        <w:t>житловий будинок</w:t>
      </w:r>
      <w:r>
        <w:rPr>
          <w:color w:val="000000"/>
          <w:sz w:val="24"/>
          <w:szCs w:val="24"/>
          <w:lang w:val="uk-UA"/>
        </w:rPr>
        <w:t xml:space="preserve"> </w:t>
      </w:r>
      <w:r w:rsidRPr="00F51208">
        <w:rPr>
          <w:color w:val="000000"/>
          <w:sz w:val="24"/>
          <w:szCs w:val="24"/>
          <w:lang w:val="uk-UA"/>
        </w:rPr>
        <w:t xml:space="preserve">на земельній ділянці кадастровий номер </w:t>
      </w:r>
      <w:r w:rsidR="00DC0FDD" w:rsidRPr="00567B3F">
        <w:rPr>
          <w:sz w:val="24"/>
          <w:szCs w:val="24"/>
          <w:lang w:val="uk-UA"/>
        </w:rPr>
        <w:t>462308</w:t>
      </w:r>
      <w:r w:rsidR="00DC0FDD">
        <w:rPr>
          <w:sz w:val="24"/>
          <w:szCs w:val="24"/>
          <w:lang w:val="uk-UA"/>
        </w:rPr>
        <w:t>76</w:t>
      </w:r>
      <w:r w:rsidR="00DC0FDD" w:rsidRPr="00567B3F">
        <w:rPr>
          <w:sz w:val="24"/>
          <w:szCs w:val="24"/>
          <w:lang w:val="uk-UA"/>
        </w:rPr>
        <w:t>00:</w:t>
      </w:r>
      <w:r w:rsidR="00DC0FDD" w:rsidRPr="00420AA3">
        <w:rPr>
          <w:sz w:val="24"/>
          <w:szCs w:val="24"/>
          <w:lang w:val="uk-UA"/>
        </w:rPr>
        <w:t>0</w:t>
      </w:r>
      <w:r w:rsidR="00DC0FDD">
        <w:rPr>
          <w:sz w:val="24"/>
          <w:szCs w:val="24"/>
          <w:lang w:val="uk-UA"/>
        </w:rPr>
        <w:t>3</w:t>
      </w:r>
      <w:r w:rsidR="00DC0FDD" w:rsidRPr="00567B3F">
        <w:rPr>
          <w:sz w:val="24"/>
          <w:szCs w:val="24"/>
          <w:lang w:val="uk-UA"/>
        </w:rPr>
        <w:t>:00</w:t>
      </w:r>
      <w:r w:rsidR="00DC0FDD">
        <w:rPr>
          <w:sz w:val="24"/>
          <w:szCs w:val="24"/>
          <w:lang w:val="uk-UA"/>
        </w:rPr>
        <w:t>2</w:t>
      </w:r>
      <w:r w:rsidR="00DC0FDD" w:rsidRPr="00567B3F">
        <w:rPr>
          <w:sz w:val="24"/>
          <w:szCs w:val="24"/>
          <w:lang w:val="uk-UA"/>
        </w:rPr>
        <w:t>:0</w:t>
      </w:r>
      <w:r w:rsidR="00DC0FDD">
        <w:rPr>
          <w:sz w:val="24"/>
          <w:szCs w:val="24"/>
          <w:lang w:val="uk-UA"/>
        </w:rPr>
        <w:t>15</w:t>
      </w:r>
      <w:r w:rsidR="00DC0FDD" w:rsidRPr="00420AA3">
        <w:rPr>
          <w:sz w:val="24"/>
          <w:szCs w:val="24"/>
          <w:lang w:val="uk-UA"/>
        </w:rPr>
        <w:t>1</w:t>
      </w:r>
      <w:r>
        <w:rPr>
          <w:color w:val="000000"/>
          <w:sz w:val="24"/>
          <w:szCs w:val="24"/>
          <w:lang w:val="uk-UA"/>
        </w:rPr>
        <w:t>, адресу</w:t>
      </w:r>
      <w:r w:rsidRPr="00F51208">
        <w:rPr>
          <w:color w:val="000000"/>
          <w:sz w:val="24"/>
          <w:szCs w:val="24"/>
          <w:lang w:val="uk-UA"/>
        </w:rPr>
        <w:t>:</w:t>
      </w:r>
      <w:r>
        <w:rPr>
          <w:color w:val="000000"/>
          <w:sz w:val="24"/>
          <w:szCs w:val="24"/>
          <w:lang w:val="uk-UA"/>
        </w:rPr>
        <w:t xml:space="preserve"> </w:t>
      </w:r>
      <w:r w:rsidRPr="00F51208">
        <w:rPr>
          <w:color w:val="000000"/>
          <w:sz w:val="24"/>
          <w:szCs w:val="24"/>
          <w:lang w:val="uk-UA"/>
        </w:rPr>
        <w:t xml:space="preserve">Львівська область, </w:t>
      </w:r>
      <w:proofErr w:type="spellStart"/>
      <w:r w:rsidRPr="00F51208">
        <w:rPr>
          <w:color w:val="000000"/>
          <w:sz w:val="24"/>
          <w:szCs w:val="24"/>
          <w:lang w:val="uk-UA"/>
        </w:rPr>
        <w:t>Стрийський</w:t>
      </w:r>
      <w:proofErr w:type="spellEnd"/>
      <w:r w:rsidRPr="00F51208">
        <w:rPr>
          <w:color w:val="000000"/>
          <w:sz w:val="24"/>
          <w:szCs w:val="24"/>
          <w:lang w:val="uk-UA"/>
        </w:rPr>
        <w:t xml:space="preserve"> район, </w:t>
      </w:r>
      <w:r w:rsidR="00DC0FDD">
        <w:rPr>
          <w:color w:val="000000"/>
          <w:sz w:val="24"/>
          <w:szCs w:val="24"/>
          <w:lang w:val="uk-UA"/>
        </w:rPr>
        <w:t>с</w:t>
      </w:r>
      <w:r>
        <w:rPr>
          <w:color w:val="000000"/>
          <w:sz w:val="24"/>
          <w:szCs w:val="24"/>
          <w:lang w:val="uk-UA"/>
        </w:rPr>
        <w:t xml:space="preserve">ело </w:t>
      </w:r>
      <w:r w:rsidR="00DC0FDD">
        <w:rPr>
          <w:color w:val="000000"/>
          <w:sz w:val="24"/>
          <w:szCs w:val="24"/>
          <w:lang w:val="uk-UA"/>
        </w:rPr>
        <w:t>Велика Воля</w:t>
      </w:r>
      <w:r w:rsidRPr="00F51208">
        <w:rPr>
          <w:color w:val="000000"/>
          <w:sz w:val="24"/>
          <w:szCs w:val="24"/>
          <w:lang w:val="uk-UA"/>
        </w:rPr>
        <w:t xml:space="preserve">, </w:t>
      </w:r>
      <w:r>
        <w:rPr>
          <w:color w:val="000000"/>
          <w:sz w:val="24"/>
          <w:szCs w:val="24"/>
          <w:lang w:val="uk-UA"/>
        </w:rPr>
        <w:t>Тростянецька ТГ,</w:t>
      </w:r>
      <w:r w:rsidRPr="00F51208">
        <w:rPr>
          <w:color w:val="000000"/>
          <w:sz w:val="24"/>
          <w:szCs w:val="24"/>
          <w:lang w:val="uk-UA"/>
        </w:rPr>
        <w:t xml:space="preserve"> вулиця </w:t>
      </w:r>
      <w:r w:rsidR="00DC0FDD">
        <w:rPr>
          <w:color w:val="000000"/>
          <w:sz w:val="24"/>
          <w:szCs w:val="24"/>
          <w:lang w:val="uk-UA"/>
        </w:rPr>
        <w:t>Зелена</w:t>
      </w:r>
      <w:r w:rsidRPr="00F51208">
        <w:rPr>
          <w:sz w:val="24"/>
          <w:szCs w:val="24"/>
          <w:lang w:val="uk-UA"/>
        </w:rPr>
        <w:t xml:space="preserve"> №</w:t>
      </w:r>
      <w:r>
        <w:rPr>
          <w:sz w:val="24"/>
          <w:szCs w:val="24"/>
          <w:lang w:val="uk-UA"/>
        </w:rPr>
        <w:t xml:space="preserve"> </w:t>
      </w:r>
      <w:r w:rsidR="00DC0FDD">
        <w:rPr>
          <w:sz w:val="24"/>
          <w:szCs w:val="24"/>
          <w:lang w:val="uk-UA"/>
        </w:rPr>
        <w:t>8</w:t>
      </w:r>
      <w:r w:rsidRPr="00F51208">
        <w:rPr>
          <w:sz w:val="24"/>
          <w:szCs w:val="24"/>
          <w:lang w:val="uk-UA"/>
        </w:rPr>
        <w:t>.</w:t>
      </w:r>
    </w:p>
    <w:p w:rsidR="00040D45" w:rsidRPr="00040D45" w:rsidRDefault="009A587A" w:rsidP="00040D45">
      <w:pPr>
        <w:numPr>
          <w:ilvl w:val="0"/>
          <w:numId w:val="1"/>
        </w:numPr>
        <w:shd w:val="clear" w:color="auto" w:fill="FFFFFF"/>
        <w:suppressAutoHyphens/>
        <w:ind w:left="0" w:firstLine="709"/>
        <w:jc w:val="both"/>
        <w:rPr>
          <w:color w:val="000000"/>
          <w:sz w:val="24"/>
          <w:szCs w:val="24"/>
          <w:lang w:val="uk-UA"/>
        </w:rPr>
      </w:pPr>
      <w:r w:rsidRPr="00040D45">
        <w:rPr>
          <w:color w:val="000000"/>
          <w:sz w:val="24"/>
          <w:szCs w:val="24"/>
          <w:lang w:val="uk-UA"/>
        </w:rPr>
        <w:t xml:space="preserve">Контроль за виконанням рішення покласти </w:t>
      </w:r>
      <w:r w:rsidR="00040D45" w:rsidRPr="00040D45">
        <w:rPr>
          <w:color w:val="000000"/>
          <w:sz w:val="24"/>
          <w:szCs w:val="24"/>
          <w:lang w:val="uk-UA"/>
        </w:rPr>
        <w:t>на відділ архітектури, містобудування</w:t>
      </w:r>
      <w:bookmarkStart w:id="0" w:name="_GoBack"/>
      <w:bookmarkEnd w:id="0"/>
      <w:r w:rsidR="00040D45" w:rsidRPr="00040D45">
        <w:rPr>
          <w:color w:val="000000"/>
          <w:sz w:val="24"/>
          <w:szCs w:val="24"/>
          <w:lang w:val="uk-UA"/>
        </w:rPr>
        <w:t>, будівництва та комунального майна Тростянецької сільської ради.</w:t>
      </w:r>
    </w:p>
    <w:p w:rsidR="009A587A" w:rsidRDefault="009A587A" w:rsidP="009A587A">
      <w:pPr>
        <w:shd w:val="clear" w:color="auto" w:fill="FFFFFF"/>
        <w:suppressAutoHyphens/>
        <w:rPr>
          <w:b/>
          <w:color w:val="000000"/>
          <w:sz w:val="24"/>
          <w:szCs w:val="24"/>
          <w:lang w:val="uk-UA"/>
        </w:rPr>
      </w:pPr>
    </w:p>
    <w:p w:rsidR="00040D45" w:rsidRDefault="00040D45" w:rsidP="009A587A">
      <w:pPr>
        <w:shd w:val="clear" w:color="auto" w:fill="FFFFFF"/>
        <w:suppressAutoHyphens/>
        <w:rPr>
          <w:b/>
          <w:color w:val="000000"/>
          <w:sz w:val="24"/>
          <w:szCs w:val="24"/>
          <w:lang w:val="uk-UA"/>
        </w:rPr>
      </w:pPr>
    </w:p>
    <w:p w:rsidR="00040D45" w:rsidRDefault="00040D45" w:rsidP="009A587A">
      <w:pPr>
        <w:shd w:val="clear" w:color="auto" w:fill="FFFFFF"/>
        <w:suppressAutoHyphens/>
        <w:rPr>
          <w:sz w:val="24"/>
          <w:szCs w:val="24"/>
          <w:lang w:val="uk-UA"/>
        </w:rPr>
      </w:pPr>
    </w:p>
    <w:p w:rsidR="009A587A" w:rsidRDefault="009A587A" w:rsidP="009A587A">
      <w:pPr>
        <w:shd w:val="clear" w:color="auto" w:fill="FFFFFF"/>
        <w:suppressAutoHyphens/>
        <w:rPr>
          <w:sz w:val="24"/>
          <w:szCs w:val="24"/>
          <w:lang w:val="uk-UA"/>
        </w:rPr>
      </w:pPr>
    </w:p>
    <w:p w:rsidR="009A587A" w:rsidRDefault="009A587A" w:rsidP="009A587A">
      <w:pPr>
        <w:jc w:val="both"/>
        <w:rPr>
          <w:b/>
          <w:sz w:val="24"/>
          <w:szCs w:val="24"/>
          <w:lang w:val="uk-UA"/>
        </w:rPr>
      </w:pPr>
      <w:r w:rsidRPr="00741814">
        <w:rPr>
          <w:b/>
          <w:sz w:val="24"/>
          <w:szCs w:val="24"/>
          <w:lang w:val="uk-UA"/>
        </w:rPr>
        <w:t>Сільський голова</w:t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>Михайло ЦИХУЛЯК</w:t>
      </w:r>
    </w:p>
    <w:p w:rsidR="009A587A" w:rsidRDefault="009A587A" w:rsidP="009A587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</w:p>
    <w:p w:rsidR="00C02FD7" w:rsidRDefault="00C02FD7" w:rsidP="00567B3F"/>
    <w:sectPr w:rsidR="00C02FD7" w:rsidSect="00C07307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0D111E"/>
    <w:multiLevelType w:val="hybridMultilevel"/>
    <w:tmpl w:val="05169786"/>
    <w:lvl w:ilvl="0" w:tplc="0422000F">
      <w:start w:val="1"/>
      <w:numFmt w:val="decimal"/>
      <w:pStyle w:val="1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5D9"/>
    <w:rsid w:val="00040D45"/>
    <w:rsid w:val="000C788B"/>
    <w:rsid w:val="0016743E"/>
    <w:rsid w:val="001B4874"/>
    <w:rsid w:val="001D3E3F"/>
    <w:rsid w:val="001E5B53"/>
    <w:rsid w:val="001F0AB3"/>
    <w:rsid w:val="002000D9"/>
    <w:rsid w:val="00294937"/>
    <w:rsid w:val="002F569B"/>
    <w:rsid w:val="003A011B"/>
    <w:rsid w:val="003B3848"/>
    <w:rsid w:val="00420AA3"/>
    <w:rsid w:val="00567B3F"/>
    <w:rsid w:val="005D6D81"/>
    <w:rsid w:val="00646B1B"/>
    <w:rsid w:val="006D0401"/>
    <w:rsid w:val="007013E4"/>
    <w:rsid w:val="007C6B40"/>
    <w:rsid w:val="008621A4"/>
    <w:rsid w:val="00961907"/>
    <w:rsid w:val="009A587A"/>
    <w:rsid w:val="009E7C8B"/>
    <w:rsid w:val="00A66D75"/>
    <w:rsid w:val="00B4340D"/>
    <w:rsid w:val="00BC37D7"/>
    <w:rsid w:val="00C02FD7"/>
    <w:rsid w:val="00C07307"/>
    <w:rsid w:val="00C176CC"/>
    <w:rsid w:val="00D7097D"/>
    <w:rsid w:val="00DC0FDD"/>
    <w:rsid w:val="00E10D93"/>
    <w:rsid w:val="00E55B27"/>
    <w:rsid w:val="00E661B3"/>
    <w:rsid w:val="00F505D9"/>
    <w:rsid w:val="00F51208"/>
    <w:rsid w:val="00FC49F1"/>
    <w:rsid w:val="00FD7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A68E1F-CF10-4914-9772-A5875AE60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05D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1">
    <w:name w:val="heading 1"/>
    <w:next w:val="a0"/>
    <w:link w:val="10"/>
    <w:qFormat/>
    <w:rsid w:val="001D3E3F"/>
    <w:pPr>
      <w:keepNext/>
      <w:numPr>
        <w:numId w:val="1"/>
      </w:numPr>
      <w:tabs>
        <w:tab w:val="num" w:pos="360"/>
      </w:tabs>
      <w:suppressAutoHyphens/>
      <w:spacing w:after="0" w:line="100" w:lineRule="atLeast"/>
      <w:ind w:left="0" w:firstLine="0"/>
      <w:jc w:val="center"/>
      <w:outlineLvl w:val="0"/>
    </w:pPr>
    <w:rPr>
      <w:rFonts w:ascii="Times New Roman" w:eastAsia="Lucida Sans Unicode" w:hAnsi="Times New Roman" w:cs="Times New Roman"/>
      <w:b/>
      <w:bCs/>
      <w:kern w:val="2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1D3E3F"/>
    <w:rPr>
      <w:rFonts w:ascii="Times New Roman" w:eastAsia="Lucida Sans Unicode" w:hAnsi="Times New Roman" w:cs="Times New Roman"/>
      <w:b/>
      <w:bCs/>
      <w:kern w:val="2"/>
      <w:sz w:val="28"/>
      <w:szCs w:val="28"/>
      <w:lang w:eastAsia="ar-SA"/>
    </w:rPr>
  </w:style>
  <w:style w:type="paragraph" w:customStyle="1" w:styleId="p6">
    <w:name w:val="p6"/>
    <w:rsid w:val="001D3E3F"/>
    <w:pPr>
      <w:widowControl w:val="0"/>
      <w:suppressAutoHyphens/>
      <w:spacing w:after="200" w:line="276" w:lineRule="auto"/>
    </w:pPr>
    <w:rPr>
      <w:rFonts w:ascii="Calibri" w:eastAsia="SimSun" w:hAnsi="Calibri" w:cs="Times New Roman"/>
      <w:kern w:val="2"/>
      <w:lang w:eastAsia="ar-SA"/>
    </w:rPr>
  </w:style>
  <w:style w:type="paragraph" w:styleId="a0">
    <w:name w:val="Body Text"/>
    <w:basedOn w:val="a"/>
    <w:link w:val="a4"/>
    <w:uiPriority w:val="99"/>
    <w:semiHidden/>
    <w:unhideWhenUsed/>
    <w:rsid w:val="001D3E3F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1D3E3F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C0730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C07307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322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865</Words>
  <Characters>494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5</cp:revision>
  <cp:lastPrinted>2025-03-03T18:13:00Z</cp:lastPrinted>
  <dcterms:created xsi:type="dcterms:W3CDTF">2025-03-04T07:28:00Z</dcterms:created>
  <dcterms:modified xsi:type="dcterms:W3CDTF">2025-03-05T09:49:00Z</dcterms:modified>
</cp:coreProperties>
</file>