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087D" w:rsidRPr="008972DD" w:rsidRDefault="0001087D" w:rsidP="0001087D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bookmarkStart w:id="0" w:name="_GoBack"/>
      <w:bookmarkEnd w:id="0"/>
      <w:r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>
            <wp:extent cx="474980" cy="635635"/>
            <wp:effectExtent l="0" t="0" r="127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980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087D" w:rsidRPr="008972DD" w:rsidRDefault="0001087D" w:rsidP="0001087D">
      <w:pPr>
        <w:suppressAutoHyphens/>
        <w:spacing w:line="100" w:lineRule="atLeast"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8972DD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01087D" w:rsidRPr="008972DD" w:rsidRDefault="0001087D" w:rsidP="0001087D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</w:pPr>
      <w:proofErr w:type="spellStart"/>
      <w:r w:rsidRPr="008972DD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>Стрийського</w:t>
      </w:r>
      <w:proofErr w:type="spellEnd"/>
      <w:r w:rsidRPr="008972DD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 xml:space="preserve"> району  </w:t>
      </w:r>
      <w:proofErr w:type="spellStart"/>
      <w:r w:rsidRPr="008972DD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>Львівської</w:t>
      </w:r>
      <w:proofErr w:type="spellEnd"/>
      <w:r w:rsidRPr="008972DD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 xml:space="preserve"> </w:t>
      </w:r>
      <w:proofErr w:type="spellStart"/>
      <w:r w:rsidRPr="008972DD">
        <w:rPr>
          <w:rFonts w:eastAsia="SimSun"/>
          <w:b/>
          <w:bCs/>
          <w:color w:val="00000A"/>
          <w:kern w:val="2"/>
          <w:sz w:val="24"/>
          <w:szCs w:val="24"/>
          <w:lang w:eastAsia="ar-SA"/>
        </w:rPr>
        <w:t>області</w:t>
      </w:r>
      <w:proofErr w:type="spellEnd"/>
    </w:p>
    <w:p w:rsidR="0001087D" w:rsidRPr="008972DD" w:rsidRDefault="0001087D" w:rsidP="0001087D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16"/>
          <w:szCs w:val="16"/>
          <w:lang w:eastAsia="ar-SA"/>
        </w:rPr>
      </w:pPr>
    </w:p>
    <w:p w:rsidR="0001087D" w:rsidRPr="008972DD" w:rsidRDefault="0001087D" w:rsidP="0001087D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eastAsia="ar-SA"/>
        </w:rPr>
      </w:pPr>
      <w:r w:rsidRPr="008972DD">
        <w:rPr>
          <w:rFonts w:eastAsia="SimSun"/>
          <w:b/>
          <w:kern w:val="2"/>
          <w:sz w:val="24"/>
          <w:szCs w:val="24"/>
          <w:lang w:eastAsia="ar-SA"/>
        </w:rPr>
        <w:t>ВИКОНАВЧИЙ КОМІТЕТ</w:t>
      </w:r>
    </w:p>
    <w:p w:rsidR="0001087D" w:rsidRPr="008972DD" w:rsidRDefault="0001087D" w:rsidP="0001087D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 w:rsidRPr="008972DD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 w:rsidRPr="008972DD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r w:rsidRPr="008972DD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:rsidR="0001087D" w:rsidRPr="008972DD" w:rsidRDefault="0001087D" w:rsidP="0001087D">
      <w:pPr>
        <w:suppressAutoHyphens/>
        <w:jc w:val="center"/>
        <w:rPr>
          <w:sz w:val="16"/>
          <w:szCs w:val="16"/>
        </w:rPr>
      </w:pPr>
    </w:p>
    <w:p w:rsidR="0001087D" w:rsidRPr="00402A6A" w:rsidRDefault="0001087D" w:rsidP="0001087D">
      <w:pPr>
        <w:suppressAutoHyphens/>
        <w:rPr>
          <w:b/>
          <w:sz w:val="26"/>
          <w:szCs w:val="26"/>
        </w:rPr>
      </w:pPr>
      <w:r w:rsidRPr="00402A6A">
        <w:rPr>
          <w:sz w:val="26"/>
          <w:szCs w:val="26"/>
          <w:lang w:val="uk-UA"/>
        </w:rPr>
        <w:t>04</w:t>
      </w:r>
      <w:r w:rsidRPr="00402A6A">
        <w:rPr>
          <w:sz w:val="26"/>
          <w:szCs w:val="26"/>
        </w:rPr>
        <w:t xml:space="preserve"> </w:t>
      </w:r>
      <w:r w:rsidRPr="00402A6A">
        <w:rPr>
          <w:sz w:val="26"/>
          <w:szCs w:val="26"/>
          <w:lang w:val="uk-UA"/>
        </w:rPr>
        <w:t>березня</w:t>
      </w:r>
      <w:r w:rsidRPr="00402A6A">
        <w:rPr>
          <w:sz w:val="26"/>
          <w:szCs w:val="26"/>
        </w:rPr>
        <w:t xml:space="preserve"> 202</w:t>
      </w:r>
      <w:r w:rsidRPr="00402A6A">
        <w:rPr>
          <w:sz w:val="26"/>
          <w:szCs w:val="26"/>
          <w:lang w:val="uk-UA"/>
        </w:rPr>
        <w:t>5</w:t>
      </w:r>
      <w:r w:rsidRPr="00402A6A">
        <w:rPr>
          <w:sz w:val="26"/>
          <w:szCs w:val="26"/>
        </w:rPr>
        <w:t xml:space="preserve"> року                  </w:t>
      </w:r>
      <w:r w:rsidR="00402A6A" w:rsidRPr="00402A6A">
        <w:rPr>
          <w:sz w:val="26"/>
          <w:szCs w:val="26"/>
          <w:lang w:val="uk-UA"/>
        </w:rPr>
        <w:tab/>
        <w:t xml:space="preserve">        </w:t>
      </w:r>
      <w:r w:rsidRPr="00402A6A">
        <w:rPr>
          <w:sz w:val="26"/>
          <w:szCs w:val="26"/>
        </w:rPr>
        <w:t xml:space="preserve">с. </w:t>
      </w:r>
      <w:proofErr w:type="spellStart"/>
      <w:r w:rsidRPr="00402A6A">
        <w:rPr>
          <w:sz w:val="26"/>
          <w:szCs w:val="26"/>
        </w:rPr>
        <w:t>Тростянець</w:t>
      </w:r>
      <w:proofErr w:type="spellEnd"/>
      <w:r w:rsidRPr="00402A6A">
        <w:rPr>
          <w:sz w:val="26"/>
          <w:szCs w:val="26"/>
        </w:rPr>
        <w:t xml:space="preserve">                                                 №</w:t>
      </w:r>
      <w:r w:rsidRPr="00402A6A">
        <w:rPr>
          <w:sz w:val="26"/>
          <w:szCs w:val="26"/>
          <w:lang w:val="uk-UA"/>
        </w:rPr>
        <w:t xml:space="preserve"> </w:t>
      </w:r>
      <w:r w:rsidR="00E64259" w:rsidRPr="00402A6A">
        <w:rPr>
          <w:sz w:val="26"/>
          <w:szCs w:val="26"/>
        </w:rPr>
        <w:t>63</w:t>
      </w:r>
    </w:p>
    <w:p w:rsidR="0001087D" w:rsidRPr="00266B61" w:rsidRDefault="0001087D" w:rsidP="0001087D">
      <w:pPr>
        <w:suppressAutoHyphens/>
        <w:rPr>
          <w:sz w:val="24"/>
          <w:szCs w:val="24"/>
          <w:lang w:val="uk-UA"/>
        </w:rPr>
      </w:pPr>
    </w:p>
    <w:p w:rsidR="00E64259" w:rsidRDefault="0001087D" w:rsidP="00E64259">
      <w:pPr>
        <w:jc w:val="both"/>
        <w:rPr>
          <w:b/>
          <w:sz w:val="24"/>
          <w:szCs w:val="24"/>
          <w:lang w:val="uk-UA"/>
        </w:rPr>
      </w:pPr>
      <w:r w:rsidRPr="00476D52">
        <w:rPr>
          <w:b/>
          <w:sz w:val="24"/>
          <w:szCs w:val="24"/>
          <w:lang w:val="uk-UA" w:eastAsia="uk-UA"/>
        </w:rPr>
        <w:t>Про взяття на бухгалтерський облік</w:t>
      </w:r>
      <w:r w:rsidR="00E64259" w:rsidRPr="00E64259">
        <w:rPr>
          <w:b/>
          <w:sz w:val="24"/>
          <w:szCs w:val="24"/>
          <w:lang w:eastAsia="uk-UA"/>
        </w:rPr>
        <w:t xml:space="preserve"> </w:t>
      </w:r>
      <w:r w:rsidRPr="00476D52">
        <w:rPr>
          <w:b/>
          <w:sz w:val="24"/>
          <w:szCs w:val="24"/>
          <w:lang w:val="uk-UA"/>
        </w:rPr>
        <w:t>та</w:t>
      </w:r>
      <w:r w:rsidR="00E64259" w:rsidRPr="00E64259">
        <w:rPr>
          <w:b/>
          <w:sz w:val="24"/>
          <w:szCs w:val="24"/>
        </w:rPr>
        <w:t xml:space="preserve"> </w:t>
      </w:r>
      <w:r w:rsidRPr="00476D52">
        <w:rPr>
          <w:b/>
          <w:sz w:val="24"/>
          <w:szCs w:val="24"/>
          <w:lang w:val="uk-UA"/>
        </w:rPr>
        <w:t>надання</w:t>
      </w:r>
    </w:p>
    <w:p w:rsidR="00E64259" w:rsidRDefault="0001087D" w:rsidP="00E64259">
      <w:pPr>
        <w:jc w:val="both"/>
        <w:rPr>
          <w:b/>
          <w:sz w:val="24"/>
          <w:szCs w:val="24"/>
          <w:lang w:val="uk-UA"/>
        </w:rPr>
      </w:pPr>
      <w:r w:rsidRPr="00476D52">
        <w:rPr>
          <w:b/>
          <w:sz w:val="24"/>
          <w:szCs w:val="24"/>
          <w:lang w:val="uk-UA"/>
        </w:rPr>
        <w:t>дозволу на використання</w:t>
      </w:r>
      <w:r w:rsidR="00E64259" w:rsidRPr="00E64259">
        <w:rPr>
          <w:b/>
          <w:sz w:val="24"/>
          <w:szCs w:val="24"/>
        </w:rPr>
        <w:t xml:space="preserve"> </w:t>
      </w:r>
      <w:r w:rsidRPr="00476D52">
        <w:rPr>
          <w:b/>
          <w:sz w:val="24"/>
          <w:szCs w:val="24"/>
          <w:lang w:val="uk-UA"/>
        </w:rPr>
        <w:t>транспортного засобу</w:t>
      </w:r>
    </w:p>
    <w:p w:rsidR="0001087D" w:rsidRPr="00476D52" w:rsidRDefault="0001087D" w:rsidP="00E64259">
      <w:pPr>
        <w:jc w:val="both"/>
        <w:rPr>
          <w:color w:val="000000"/>
          <w:spacing w:val="2"/>
          <w:sz w:val="24"/>
          <w:szCs w:val="24"/>
          <w:lang w:val="uk-UA"/>
        </w:rPr>
      </w:pPr>
      <w:r w:rsidRPr="00476D52">
        <w:rPr>
          <w:b/>
          <w:color w:val="000000"/>
          <w:spacing w:val="2"/>
          <w:sz w:val="24"/>
          <w:szCs w:val="24"/>
          <w:lang w:val="uk-UA"/>
        </w:rPr>
        <w:t>MERCEDES-BENZ</w:t>
      </w:r>
      <w:r w:rsidRPr="00E64259">
        <w:rPr>
          <w:b/>
          <w:color w:val="000000"/>
          <w:spacing w:val="2"/>
          <w:sz w:val="24"/>
          <w:szCs w:val="24"/>
        </w:rPr>
        <w:t xml:space="preserve"> </w:t>
      </w:r>
      <w:r w:rsidRPr="00476D52">
        <w:rPr>
          <w:b/>
          <w:color w:val="000000"/>
          <w:spacing w:val="2"/>
          <w:sz w:val="24"/>
          <w:szCs w:val="24"/>
          <w:lang w:val="uk-UA"/>
        </w:rPr>
        <w:t>VITO</w:t>
      </w:r>
    </w:p>
    <w:p w:rsidR="0001087D" w:rsidRPr="002C4CF9" w:rsidRDefault="0001087D" w:rsidP="0001087D">
      <w:pPr>
        <w:ind w:firstLine="720"/>
        <w:jc w:val="both"/>
        <w:rPr>
          <w:sz w:val="24"/>
          <w:szCs w:val="24"/>
          <w:shd w:val="clear" w:color="auto" w:fill="FFFFFF"/>
          <w:lang w:val="uk-UA"/>
        </w:rPr>
      </w:pPr>
    </w:p>
    <w:p w:rsidR="0001087D" w:rsidRPr="002C4CF9" w:rsidRDefault="0001087D" w:rsidP="0001087D">
      <w:pPr>
        <w:shd w:val="clear" w:color="auto" w:fill="FFFFFF"/>
        <w:ind w:firstLine="708"/>
        <w:jc w:val="both"/>
        <w:rPr>
          <w:sz w:val="24"/>
          <w:szCs w:val="24"/>
          <w:lang w:val="uk-UA"/>
        </w:rPr>
      </w:pPr>
      <w:r w:rsidRPr="002C4CF9">
        <w:rPr>
          <w:sz w:val="24"/>
          <w:szCs w:val="24"/>
          <w:lang w:val="uk-UA"/>
        </w:rPr>
        <w:t>Керуючись ст. 29 Закону України «Про місцеве самоврядування в Україні», положеннями з</w:t>
      </w:r>
      <w:r w:rsidRPr="002C4CF9">
        <w:rPr>
          <w:spacing w:val="2"/>
          <w:sz w:val="24"/>
          <w:szCs w:val="24"/>
          <w:lang w:val="uk-UA"/>
        </w:rPr>
        <w:t xml:space="preserve">аконів України </w:t>
      </w:r>
      <w:r w:rsidRPr="002C4CF9">
        <w:rPr>
          <w:bCs/>
          <w:sz w:val="24"/>
          <w:szCs w:val="24"/>
          <w:lang w:val="uk-UA"/>
        </w:rPr>
        <w:t>«Про правовий режим воєнного стану»</w:t>
      </w:r>
      <w:r w:rsidRPr="002C4CF9">
        <w:rPr>
          <w:spacing w:val="2"/>
          <w:sz w:val="24"/>
          <w:szCs w:val="24"/>
          <w:lang w:val="uk-UA"/>
        </w:rPr>
        <w:t xml:space="preserve">, «Про бухгалтерський облік та фінансову звітність в Україні», </w:t>
      </w:r>
      <w:r w:rsidRPr="002C4CF9">
        <w:rPr>
          <w:sz w:val="24"/>
          <w:szCs w:val="24"/>
          <w:shd w:val="clear" w:color="auto" w:fill="FFFFFF"/>
          <w:lang w:val="uk-UA"/>
        </w:rPr>
        <w:t xml:space="preserve">«Про оборону», </w:t>
      </w:r>
      <w:r w:rsidRPr="002C4CF9">
        <w:rPr>
          <w:sz w:val="24"/>
          <w:szCs w:val="24"/>
          <w:shd w:val="clear" w:color="auto" w:fill="FFFFFF"/>
          <w:lang w:val="uk-UA" w:eastAsia="uk-UA"/>
        </w:rPr>
        <w:t>«Про основи національного спротиву»</w:t>
      </w:r>
      <w:r w:rsidRPr="002C4CF9">
        <w:rPr>
          <w:sz w:val="24"/>
          <w:szCs w:val="24"/>
          <w:lang w:val="uk-UA"/>
        </w:rPr>
        <w:t xml:space="preserve">, </w:t>
      </w:r>
      <w:r w:rsidRPr="002C4CF9">
        <w:rPr>
          <w:sz w:val="24"/>
          <w:szCs w:val="24"/>
          <w:shd w:val="clear" w:color="auto" w:fill="FFFFFF"/>
          <w:lang w:val="uk-UA" w:eastAsia="uk-UA"/>
        </w:rPr>
        <w:t xml:space="preserve">Указом Президента України </w:t>
      </w:r>
      <w:r w:rsidR="00402A6A" w:rsidRPr="002C4CF9">
        <w:rPr>
          <w:sz w:val="24"/>
          <w:szCs w:val="24"/>
          <w:shd w:val="clear" w:color="auto" w:fill="FFFFFF"/>
          <w:lang w:val="uk-UA" w:eastAsia="uk-UA"/>
        </w:rPr>
        <w:t xml:space="preserve">від 24.02.2022 </w:t>
      </w:r>
      <w:r w:rsidRPr="002C4CF9">
        <w:rPr>
          <w:sz w:val="24"/>
          <w:szCs w:val="24"/>
          <w:shd w:val="clear" w:color="auto" w:fill="FFFFFF"/>
          <w:lang w:val="uk-UA" w:eastAsia="uk-UA"/>
        </w:rPr>
        <w:t>№ 64/2022 «Про введення воєнного стану в Україні», П</w:t>
      </w:r>
      <w:r w:rsidRPr="002C4CF9">
        <w:rPr>
          <w:sz w:val="24"/>
          <w:szCs w:val="24"/>
          <w:lang w:val="uk-UA"/>
        </w:rPr>
        <w:t xml:space="preserve">остановою КМУ </w:t>
      </w:r>
      <w:r w:rsidRPr="002C4CF9">
        <w:rPr>
          <w:bCs/>
          <w:sz w:val="24"/>
          <w:szCs w:val="24"/>
          <w:lang w:val="uk-UA"/>
        </w:rPr>
        <w:t>від 04.06.2003 № 848 «</w:t>
      </w:r>
      <w:r w:rsidRPr="002C4CF9">
        <w:rPr>
          <w:sz w:val="24"/>
          <w:szCs w:val="24"/>
          <w:lang w:val="uk-UA"/>
        </w:rPr>
        <w:t>Про впорядкування використання легкових автомобілів бюджетними установами та організаціями», відповідно до Національного положення (стандарту) бухгалтерського обліку в державному секторі 121 «Основні засоби», затвердженого Міністерством фінансів України від 12.10.2010</w:t>
      </w:r>
      <w:r w:rsidR="00402A6A">
        <w:rPr>
          <w:sz w:val="24"/>
          <w:szCs w:val="24"/>
          <w:lang w:val="uk-UA"/>
        </w:rPr>
        <w:t xml:space="preserve"> </w:t>
      </w:r>
      <w:r w:rsidRPr="002C4CF9">
        <w:rPr>
          <w:sz w:val="24"/>
          <w:szCs w:val="24"/>
          <w:lang w:val="uk-UA"/>
        </w:rPr>
        <w:t xml:space="preserve">№ 1202, </w:t>
      </w:r>
      <w:r w:rsidRPr="00E64259">
        <w:rPr>
          <w:sz w:val="24"/>
          <w:szCs w:val="24"/>
          <w:lang w:val="uk-UA"/>
        </w:rPr>
        <w:t xml:space="preserve">відповідно до Постанови КМУ </w:t>
      </w:r>
      <w:r w:rsidRPr="00E64259">
        <w:rPr>
          <w:bCs/>
          <w:sz w:val="24"/>
          <w:szCs w:val="24"/>
          <w:lang w:val="uk-UA"/>
        </w:rPr>
        <w:t>від 04.06.2003 № 848 «</w:t>
      </w:r>
      <w:r w:rsidRPr="00E64259">
        <w:rPr>
          <w:sz w:val="24"/>
          <w:szCs w:val="24"/>
          <w:lang w:val="uk-UA"/>
        </w:rPr>
        <w:t>Про впорядкування використання легкових автомобілів бюджетними установами та організаціями»,</w:t>
      </w:r>
      <w:r>
        <w:rPr>
          <w:sz w:val="24"/>
          <w:szCs w:val="24"/>
          <w:lang w:val="uk-UA"/>
        </w:rPr>
        <w:t xml:space="preserve"> </w:t>
      </w:r>
      <w:r w:rsidRPr="002C4CF9">
        <w:rPr>
          <w:sz w:val="24"/>
          <w:szCs w:val="24"/>
          <w:lang w:val="uk-UA"/>
        </w:rPr>
        <w:t xml:space="preserve">розглянувши акт оцінки транспортного засобу </w:t>
      </w:r>
      <w:r w:rsidRPr="003011B2">
        <w:rPr>
          <w:sz w:val="24"/>
          <w:szCs w:val="24"/>
          <w:lang w:val="uk-UA"/>
        </w:rPr>
        <w:t>MERCEDES-BENZ VITO</w:t>
      </w:r>
      <w:r w:rsidRPr="002C4CF9">
        <w:rPr>
          <w:sz w:val="24"/>
          <w:szCs w:val="24"/>
          <w:lang w:val="uk-UA"/>
        </w:rPr>
        <w:t>, складеного комісією сільської ради 0</w:t>
      </w:r>
      <w:r w:rsidRPr="00E64259">
        <w:rPr>
          <w:sz w:val="24"/>
          <w:szCs w:val="24"/>
          <w:lang w:val="uk-UA"/>
        </w:rPr>
        <w:t>3</w:t>
      </w:r>
      <w:r w:rsidRPr="002C4CF9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березня </w:t>
      </w:r>
      <w:r w:rsidRPr="002C4CF9">
        <w:rPr>
          <w:sz w:val="24"/>
          <w:szCs w:val="24"/>
          <w:lang w:val="uk-UA"/>
        </w:rPr>
        <w:t>202</w:t>
      </w:r>
      <w:r>
        <w:rPr>
          <w:sz w:val="24"/>
          <w:szCs w:val="24"/>
          <w:lang w:val="uk-UA"/>
        </w:rPr>
        <w:t>5</w:t>
      </w:r>
      <w:r w:rsidRPr="002C4CF9">
        <w:rPr>
          <w:sz w:val="24"/>
          <w:szCs w:val="24"/>
          <w:lang w:val="uk-UA"/>
        </w:rPr>
        <w:t xml:space="preserve"> року, тимчасовий реєстраційний талон XXP </w:t>
      </w:r>
      <w:r w:rsidR="00402A6A" w:rsidRPr="002C4CF9">
        <w:rPr>
          <w:sz w:val="24"/>
          <w:szCs w:val="24"/>
          <w:lang w:val="uk-UA"/>
        </w:rPr>
        <w:t xml:space="preserve">від </w:t>
      </w:r>
      <w:r w:rsidR="00402A6A">
        <w:rPr>
          <w:sz w:val="24"/>
          <w:szCs w:val="24"/>
          <w:lang w:val="uk-UA"/>
        </w:rPr>
        <w:t>13</w:t>
      </w:r>
      <w:r w:rsidR="00402A6A" w:rsidRPr="002C4CF9">
        <w:rPr>
          <w:sz w:val="24"/>
          <w:szCs w:val="24"/>
          <w:lang w:val="uk-UA"/>
        </w:rPr>
        <w:t>.0</w:t>
      </w:r>
      <w:r w:rsidR="00402A6A">
        <w:rPr>
          <w:sz w:val="24"/>
          <w:szCs w:val="24"/>
          <w:lang w:val="uk-UA"/>
        </w:rPr>
        <w:t>2</w:t>
      </w:r>
      <w:r w:rsidR="00402A6A" w:rsidRPr="002C4CF9">
        <w:rPr>
          <w:sz w:val="24"/>
          <w:szCs w:val="24"/>
          <w:lang w:val="uk-UA"/>
        </w:rPr>
        <w:t>.202</w:t>
      </w:r>
      <w:r w:rsidR="00402A6A">
        <w:rPr>
          <w:sz w:val="24"/>
          <w:szCs w:val="24"/>
          <w:lang w:val="uk-UA"/>
        </w:rPr>
        <w:t>5</w:t>
      </w:r>
      <w:r w:rsidR="00402A6A">
        <w:rPr>
          <w:sz w:val="24"/>
          <w:szCs w:val="24"/>
          <w:lang w:val="uk-UA"/>
        </w:rPr>
        <w:t xml:space="preserve"> </w:t>
      </w:r>
      <w:r w:rsidRPr="002C4CF9">
        <w:rPr>
          <w:sz w:val="24"/>
          <w:szCs w:val="24"/>
          <w:lang w:val="uk-UA"/>
        </w:rPr>
        <w:t xml:space="preserve">№ </w:t>
      </w:r>
      <w:r>
        <w:rPr>
          <w:sz w:val="24"/>
          <w:szCs w:val="24"/>
          <w:lang w:val="uk-UA"/>
        </w:rPr>
        <w:t>110539</w:t>
      </w:r>
      <w:r w:rsidRPr="002C4CF9">
        <w:rPr>
          <w:sz w:val="24"/>
          <w:szCs w:val="24"/>
          <w:lang w:val="uk-UA"/>
        </w:rPr>
        <w:t>, виконавчий комітет</w:t>
      </w:r>
      <w:r w:rsidR="00402A6A">
        <w:rPr>
          <w:sz w:val="24"/>
          <w:szCs w:val="24"/>
          <w:lang w:val="uk-UA"/>
        </w:rPr>
        <w:t xml:space="preserve"> Тростянецької</w:t>
      </w:r>
      <w:r w:rsidRPr="002C4CF9">
        <w:rPr>
          <w:sz w:val="24"/>
          <w:szCs w:val="24"/>
          <w:lang w:val="uk-UA"/>
        </w:rPr>
        <w:t xml:space="preserve"> сільської ради</w:t>
      </w:r>
    </w:p>
    <w:p w:rsidR="0001087D" w:rsidRPr="002C4CF9" w:rsidRDefault="0001087D" w:rsidP="0001087D">
      <w:pPr>
        <w:ind w:firstLine="720"/>
        <w:jc w:val="both"/>
        <w:rPr>
          <w:b/>
          <w:sz w:val="24"/>
          <w:szCs w:val="24"/>
          <w:lang w:val="uk-UA"/>
        </w:rPr>
      </w:pPr>
    </w:p>
    <w:p w:rsidR="0001087D" w:rsidRPr="002C4CF9" w:rsidRDefault="0001087D" w:rsidP="0001087D">
      <w:pPr>
        <w:jc w:val="center"/>
        <w:rPr>
          <w:b/>
          <w:bCs/>
          <w:sz w:val="24"/>
          <w:szCs w:val="24"/>
          <w:bdr w:val="none" w:sz="0" w:space="0" w:color="auto" w:frame="1"/>
          <w:lang w:val="uk-UA"/>
        </w:rPr>
      </w:pPr>
      <w:r w:rsidRPr="002C4CF9">
        <w:rPr>
          <w:b/>
          <w:bCs/>
          <w:sz w:val="24"/>
          <w:szCs w:val="24"/>
          <w:bdr w:val="none" w:sz="0" w:space="0" w:color="auto" w:frame="1"/>
          <w:lang w:val="uk-UA"/>
        </w:rPr>
        <w:t>ВИРІШИВ:</w:t>
      </w:r>
    </w:p>
    <w:p w:rsidR="0001087D" w:rsidRPr="002C4CF9" w:rsidRDefault="0001087D" w:rsidP="0001087D">
      <w:pPr>
        <w:jc w:val="center"/>
        <w:rPr>
          <w:sz w:val="16"/>
          <w:szCs w:val="16"/>
          <w:lang w:val="uk-UA"/>
        </w:rPr>
      </w:pPr>
    </w:p>
    <w:p w:rsidR="0001087D" w:rsidRPr="002C4CF9" w:rsidRDefault="0001087D" w:rsidP="0001087D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4"/>
          <w:szCs w:val="24"/>
          <w:bdr w:val="none" w:sz="0" w:space="0" w:color="auto" w:frame="1"/>
          <w:lang w:val="uk-UA"/>
        </w:rPr>
      </w:pPr>
      <w:r w:rsidRPr="002C4CF9">
        <w:rPr>
          <w:bCs/>
          <w:sz w:val="24"/>
          <w:szCs w:val="24"/>
          <w:bdr w:val="none" w:sz="0" w:space="0" w:color="auto" w:frame="1"/>
          <w:lang w:val="uk-UA"/>
        </w:rPr>
        <w:tab/>
        <w:t>1. А</w:t>
      </w:r>
      <w:r w:rsidRPr="002C4CF9">
        <w:rPr>
          <w:sz w:val="24"/>
          <w:szCs w:val="24"/>
          <w:lang w:val="uk-UA"/>
        </w:rPr>
        <w:t>кт оцінки транспортного засобу</w:t>
      </w:r>
      <w:r>
        <w:rPr>
          <w:sz w:val="24"/>
          <w:szCs w:val="24"/>
          <w:lang w:val="uk-UA"/>
        </w:rPr>
        <w:t>:</w:t>
      </w:r>
      <w:r w:rsidRPr="002C4CF9">
        <w:rPr>
          <w:sz w:val="24"/>
          <w:szCs w:val="24"/>
          <w:lang w:val="uk-UA"/>
        </w:rPr>
        <w:t xml:space="preserve"> </w:t>
      </w:r>
      <w:r w:rsidRPr="003011B2">
        <w:rPr>
          <w:sz w:val="24"/>
          <w:szCs w:val="24"/>
          <w:lang w:val="uk-UA"/>
        </w:rPr>
        <w:t>1. Марка машини: MERCEDES-BENZ</w:t>
      </w:r>
      <w:r>
        <w:rPr>
          <w:sz w:val="24"/>
          <w:szCs w:val="24"/>
          <w:lang w:val="uk-UA"/>
        </w:rPr>
        <w:t xml:space="preserve">, </w:t>
      </w:r>
      <w:r w:rsidRPr="003011B2">
        <w:rPr>
          <w:sz w:val="24"/>
          <w:szCs w:val="24"/>
          <w:lang w:val="uk-UA"/>
        </w:rPr>
        <w:t>Тип: VITO</w:t>
      </w:r>
      <w:r>
        <w:rPr>
          <w:sz w:val="24"/>
          <w:szCs w:val="24"/>
          <w:lang w:val="uk-UA"/>
        </w:rPr>
        <w:t xml:space="preserve">, комерційний опис: МЕДДОПОМОГА, </w:t>
      </w:r>
      <w:r w:rsidRPr="003011B2">
        <w:rPr>
          <w:sz w:val="24"/>
          <w:szCs w:val="24"/>
          <w:lang w:val="uk-UA"/>
        </w:rPr>
        <w:t>Ідентифікаційний номер транспортного засобу: W1V44770313690150</w:t>
      </w:r>
      <w:r>
        <w:rPr>
          <w:sz w:val="24"/>
          <w:szCs w:val="24"/>
          <w:lang w:val="uk-UA"/>
        </w:rPr>
        <w:t xml:space="preserve">, </w:t>
      </w:r>
      <w:r w:rsidRPr="003011B2">
        <w:rPr>
          <w:sz w:val="24"/>
          <w:szCs w:val="24"/>
          <w:lang w:val="uk-UA"/>
        </w:rPr>
        <w:t>Об’єм двигуна: 2143 куб. см.</w:t>
      </w:r>
      <w:r>
        <w:rPr>
          <w:sz w:val="24"/>
          <w:szCs w:val="24"/>
          <w:lang w:val="uk-UA"/>
        </w:rPr>
        <w:t xml:space="preserve">, </w:t>
      </w:r>
      <w:r w:rsidRPr="003011B2">
        <w:rPr>
          <w:sz w:val="24"/>
          <w:szCs w:val="24"/>
          <w:lang w:val="uk-UA"/>
        </w:rPr>
        <w:t>Колір: білий</w:t>
      </w:r>
      <w:r>
        <w:rPr>
          <w:sz w:val="24"/>
          <w:szCs w:val="24"/>
          <w:lang w:val="uk-UA"/>
        </w:rPr>
        <w:t xml:space="preserve">, </w:t>
      </w:r>
      <w:r w:rsidRPr="003011B2">
        <w:rPr>
          <w:sz w:val="24"/>
          <w:szCs w:val="24"/>
          <w:lang w:val="uk-UA"/>
        </w:rPr>
        <w:t>Реєстраційний номер: ВС 3657 ТМ</w:t>
      </w:r>
      <w:r>
        <w:rPr>
          <w:sz w:val="24"/>
          <w:szCs w:val="24"/>
          <w:lang w:val="uk-UA"/>
        </w:rPr>
        <w:t xml:space="preserve">, </w:t>
      </w:r>
      <w:r w:rsidRPr="003011B2">
        <w:rPr>
          <w:sz w:val="24"/>
          <w:szCs w:val="24"/>
          <w:lang w:val="uk-UA"/>
        </w:rPr>
        <w:t>Дата першої реєстрації: 29.05.2020</w:t>
      </w:r>
      <w:r>
        <w:rPr>
          <w:sz w:val="24"/>
          <w:szCs w:val="24"/>
          <w:lang w:val="uk-UA"/>
        </w:rPr>
        <w:t xml:space="preserve">, </w:t>
      </w:r>
      <w:r w:rsidRPr="003011B2">
        <w:rPr>
          <w:sz w:val="24"/>
          <w:szCs w:val="24"/>
          <w:lang w:val="uk-UA"/>
        </w:rPr>
        <w:t>Дата першої реєстрації в Україні: 13.02.2025</w:t>
      </w:r>
      <w:r>
        <w:rPr>
          <w:sz w:val="24"/>
          <w:szCs w:val="24"/>
          <w:lang w:val="uk-UA"/>
        </w:rPr>
        <w:t xml:space="preserve">, </w:t>
      </w:r>
      <w:r w:rsidRPr="003011B2">
        <w:rPr>
          <w:sz w:val="24"/>
          <w:szCs w:val="24"/>
          <w:lang w:val="uk-UA"/>
        </w:rPr>
        <w:t>Тип палива: дизель</w:t>
      </w:r>
      <w:r w:rsidRPr="002C4CF9">
        <w:rPr>
          <w:sz w:val="24"/>
          <w:szCs w:val="24"/>
          <w:lang w:val="uk-UA"/>
        </w:rPr>
        <w:t xml:space="preserve">, </w:t>
      </w:r>
      <w:r w:rsidRPr="00534D78">
        <w:rPr>
          <w:sz w:val="24"/>
          <w:szCs w:val="24"/>
          <w:lang w:val="uk-UA"/>
        </w:rPr>
        <w:t>скла</w:t>
      </w:r>
      <w:r w:rsidR="00534D78" w:rsidRPr="00534D78">
        <w:rPr>
          <w:sz w:val="24"/>
          <w:szCs w:val="24"/>
          <w:lang w:val="uk-UA"/>
        </w:rPr>
        <w:t>дений комісією сільської ради 03 березня</w:t>
      </w:r>
      <w:r w:rsidRPr="00534D78">
        <w:rPr>
          <w:sz w:val="24"/>
          <w:szCs w:val="24"/>
          <w:lang w:val="uk-UA"/>
        </w:rPr>
        <w:t xml:space="preserve"> 202</w:t>
      </w:r>
      <w:r w:rsidR="00534D78" w:rsidRPr="00534D78">
        <w:rPr>
          <w:sz w:val="24"/>
          <w:szCs w:val="24"/>
          <w:lang w:val="uk-UA"/>
        </w:rPr>
        <w:t>5</w:t>
      </w:r>
      <w:r w:rsidRPr="00534D78">
        <w:rPr>
          <w:sz w:val="24"/>
          <w:szCs w:val="24"/>
          <w:lang w:val="uk-UA"/>
        </w:rPr>
        <w:t xml:space="preserve"> року</w:t>
      </w:r>
      <w:r w:rsidRPr="002C4CF9">
        <w:rPr>
          <w:sz w:val="24"/>
          <w:szCs w:val="24"/>
          <w:lang w:val="uk-UA"/>
        </w:rPr>
        <w:t xml:space="preserve">, </w:t>
      </w:r>
      <w:r w:rsidRPr="002C4CF9">
        <w:rPr>
          <w:bCs/>
          <w:sz w:val="24"/>
          <w:szCs w:val="24"/>
          <w:bdr w:val="none" w:sz="0" w:space="0" w:color="auto" w:frame="1"/>
          <w:lang w:val="uk-UA"/>
        </w:rPr>
        <w:t>затвердити.</w:t>
      </w:r>
    </w:p>
    <w:p w:rsidR="0001087D" w:rsidRPr="002C4CF9" w:rsidRDefault="0001087D" w:rsidP="0001087D">
      <w:pPr>
        <w:ind w:firstLine="709"/>
        <w:jc w:val="both"/>
        <w:rPr>
          <w:sz w:val="24"/>
          <w:szCs w:val="24"/>
          <w:lang w:val="uk-UA"/>
        </w:rPr>
      </w:pPr>
      <w:r w:rsidRPr="002C4CF9">
        <w:rPr>
          <w:bCs/>
          <w:sz w:val="24"/>
          <w:szCs w:val="24"/>
          <w:bdr w:val="none" w:sz="0" w:space="0" w:color="auto" w:frame="1"/>
          <w:lang w:val="uk-UA"/>
        </w:rPr>
        <w:t xml:space="preserve">2. </w:t>
      </w:r>
      <w:r w:rsidRPr="002C4CF9">
        <w:rPr>
          <w:spacing w:val="2"/>
          <w:sz w:val="24"/>
          <w:szCs w:val="24"/>
          <w:lang w:val="uk-UA"/>
        </w:rPr>
        <w:t xml:space="preserve">Бухгалтерії Тростянецької сільської ради </w:t>
      </w:r>
      <w:r w:rsidRPr="002C4CF9">
        <w:rPr>
          <w:sz w:val="24"/>
          <w:szCs w:val="24"/>
          <w:lang w:val="uk-UA"/>
        </w:rPr>
        <w:t xml:space="preserve">забезпечити взяття на бухгалтерський облік автомобіля </w:t>
      </w:r>
      <w:r w:rsidRPr="003011B2">
        <w:rPr>
          <w:sz w:val="24"/>
          <w:szCs w:val="24"/>
          <w:lang w:val="uk-UA"/>
        </w:rPr>
        <w:t>MERCEDES-BENZ</w:t>
      </w:r>
      <w:r>
        <w:rPr>
          <w:sz w:val="24"/>
          <w:szCs w:val="24"/>
          <w:lang w:val="uk-UA"/>
        </w:rPr>
        <w:t xml:space="preserve"> </w:t>
      </w:r>
      <w:r w:rsidRPr="003011B2">
        <w:rPr>
          <w:sz w:val="24"/>
          <w:szCs w:val="24"/>
          <w:lang w:val="uk-UA"/>
        </w:rPr>
        <w:t>VITO</w:t>
      </w:r>
      <w:r w:rsidRPr="002C4CF9">
        <w:rPr>
          <w:sz w:val="24"/>
          <w:szCs w:val="24"/>
          <w:lang w:val="uk-UA"/>
        </w:rPr>
        <w:t xml:space="preserve"> за балансовою вартістю у сумі </w:t>
      </w:r>
      <w:r>
        <w:rPr>
          <w:sz w:val="24"/>
          <w:szCs w:val="24"/>
          <w:lang w:val="uk-UA"/>
        </w:rPr>
        <w:t>1 239 855,08</w:t>
      </w:r>
      <w:r w:rsidRPr="002C4CF9">
        <w:rPr>
          <w:sz w:val="24"/>
          <w:szCs w:val="24"/>
          <w:lang w:val="uk-UA"/>
        </w:rPr>
        <w:t xml:space="preserve"> грн, вказаною у вищезазначеному акті оцінки.</w:t>
      </w:r>
    </w:p>
    <w:p w:rsidR="0001087D" w:rsidRPr="002C4CF9" w:rsidRDefault="0001087D" w:rsidP="0001087D">
      <w:pPr>
        <w:shd w:val="clear" w:color="auto" w:fill="FFFFFF"/>
        <w:ind w:firstLine="708"/>
        <w:jc w:val="both"/>
        <w:rPr>
          <w:sz w:val="24"/>
          <w:szCs w:val="24"/>
          <w:shd w:val="clear" w:color="auto" w:fill="FFFFFF"/>
          <w:lang w:val="uk-UA"/>
        </w:rPr>
      </w:pPr>
      <w:r w:rsidRPr="002C4CF9">
        <w:rPr>
          <w:sz w:val="24"/>
          <w:szCs w:val="24"/>
          <w:lang w:val="uk-UA"/>
        </w:rPr>
        <w:t>3. У</w:t>
      </w:r>
      <w:r w:rsidRPr="002C4CF9">
        <w:rPr>
          <w:sz w:val="24"/>
          <w:szCs w:val="24"/>
          <w:shd w:val="clear" w:color="auto" w:fill="FFFFFF"/>
          <w:lang w:val="uk-UA"/>
        </w:rPr>
        <w:t xml:space="preserve"> зв’язку із введенням на території України воєнного стану, пов’язаного із відкритою </w:t>
      </w:r>
      <w:r w:rsidRPr="002C4CF9">
        <w:rPr>
          <w:sz w:val="24"/>
          <w:szCs w:val="24"/>
          <w:lang w:val="uk-UA"/>
        </w:rPr>
        <w:t>військовою агресією російської федерації проти України</w:t>
      </w:r>
      <w:r w:rsidRPr="002C4CF9">
        <w:rPr>
          <w:sz w:val="24"/>
          <w:szCs w:val="24"/>
          <w:shd w:val="clear" w:color="auto" w:fill="FFFFFF"/>
          <w:lang w:val="uk-UA"/>
        </w:rPr>
        <w:t>, з метою:</w:t>
      </w:r>
    </w:p>
    <w:p w:rsidR="0001087D" w:rsidRPr="002C4CF9" w:rsidRDefault="0001087D" w:rsidP="0001087D">
      <w:pPr>
        <w:shd w:val="clear" w:color="auto" w:fill="FFFFFF"/>
        <w:ind w:firstLine="708"/>
        <w:jc w:val="both"/>
        <w:rPr>
          <w:sz w:val="24"/>
          <w:szCs w:val="24"/>
          <w:shd w:val="clear" w:color="auto" w:fill="FFFFFF"/>
          <w:lang w:val="uk-UA"/>
        </w:rPr>
      </w:pPr>
      <w:r w:rsidRPr="002C4CF9">
        <w:rPr>
          <w:sz w:val="24"/>
          <w:szCs w:val="24"/>
          <w:shd w:val="clear" w:color="auto" w:fill="FFFFFF"/>
          <w:lang w:val="uk-UA"/>
        </w:rPr>
        <w:t>- підтримання бойової і мобілізаційної готовності Збройних Сил України та інших військових формувань України на рівні, що гарантує адекватне реагування на загроз</w:t>
      </w:r>
      <w:r w:rsidR="00402A6A">
        <w:rPr>
          <w:sz w:val="24"/>
          <w:szCs w:val="24"/>
          <w:shd w:val="clear" w:color="auto" w:fill="FFFFFF"/>
          <w:lang w:val="uk-UA"/>
        </w:rPr>
        <w:t>и національній безпеці держави;</w:t>
      </w:r>
    </w:p>
    <w:p w:rsidR="0001087D" w:rsidRPr="002C4CF9" w:rsidRDefault="0001087D" w:rsidP="0001087D">
      <w:pPr>
        <w:shd w:val="clear" w:color="auto" w:fill="FFFFFF"/>
        <w:ind w:firstLine="708"/>
        <w:jc w:val="both"/>
        <w:rPr>
          <w:b/>
          <w:sz w:val="24"/>
          <w:szCs w:val="24"/>
          <w:shd w:val="clear" w:color="auto" w:fill="FFFFFF"/>
          <w:lang w:val="uk-UA" w:eastAsia="uk-UA"/>
        </w:rPr>
      </w:pPr>
      <w:r w:rsidRPr="002C4CF9">
        <w:rPr>
          <w:sz w:val="24"/>
          <w:szCs w:val="24"/>
          <w:shd w:val="clear" w:color="auto" w:fill="FFFFFF"/>
          <w:lang w:val="uk-UA"/>
        </w:rPr>
        <w:t xml:space="preserve">- забезпечення виконання Тростянецькою сільською радою вимог </w:t>
      </w:r>
      <w:r w:rsidRPr="002C4CF9">
        <w:rPr>
          <w:sz w:val="24"/>
          <w:szCs w:val="24"/>
          <w:lang w:val="uk-UA"/>
        </w:rPr>
        <w:t xml:space="preserve">ч. 2 ст. 9, ст. 17 Закону України </w:t>
      </w:r>
      <w:r w:rsidRPr="002C4CF9">
        <w:rPr>
          <w:bCs/>
          <w:sz w:val="24"/>
          <w:szCs w:val="24"/>
          <w:lang w:val="uk-UA"/>
        </w:rPr>
        <w:t xml:space="preserve">«Про правовий режим воєнного стану» та </w:t>
      </w:r>
      <w:r w:rsidRPr="002C4CF9">
        <w:rPr>
          <w:sz w:val="24"/>
          <w:szCs w:val="24"/>
          <w:lang w:val="uk-UA" w:eastAsia="uk-UA"/>
        </w:rPr>
        <w:t xml:space="preserve">пунктів 2, 6 </w:t>
      </w:r>
      <w:r w:rsidRPr="002C4CF9">
        <w:rPr>
          <w:sz w:val="24"/>
          <w:szCs w:val="24"/>
          <w:shd w:val="clear" w:color="auto" w:fill="FFFFFF"/>
          <w:lang w:val="uk-UA" w:eastAsia="uk-UA"/>
        </w:rPr>
        <w:t xml:space="preserve">Указу Президента України </w:t>
      </w:r>
      <w:r w:rsidR="00402A6A" w:rsidRPr="002C4CF9">
        <w:rPr>
          <w:sz w:val="24"/>
          <w:szCs w:val="24"/>
          <w:shd w:val="clear" w:color="auto" w:fill="FFFFFF"/>
          <w:lang w:val="uk-UA" w:eastAsia="uk-UA"/>
        </w:rPr>
        <w:t xml:space="preserve">від 24.02.2022 </w:t>
      </w:r>
      <w:r w:rsidRPr="002C4CF9">
        <w:rPr>
          <w:sz w:val="24"/>
          <w:szCs w:val="24"/>
          <w:shd w:val="clear" w:color="auto" w:fill="FFFFFF"/>
          <w:lang w:val="uk-UA" w:eastAsia="uk-UA"/>
        </w:rPr>
        <w:t xml:space="preserve">№ 64/2022 «Про введення воєнного стану в Україні» </w:t>
      </w:r>
      <w:r w:rsidRPr="002C4CF9">
        <w:rPr>
          <w:bCs/>
          <w:sz w:val="24"/>
          <w:szCs w:val="24"/>
          <w:lang w:val="uk-UA"/>
        </w:rPr>
        <w:t xml:space="preserve">щодо </w:t>
      </w:r>
      <w:r w:rsidRPr="002C4CF9">
        <w:rPr>
          <w:sz w:val="24"/>
          <w:szCs w:val="24"/>
          <w:lang w:val="uk-UA" w:eastAsia="uk-UA"/>
        </w:rPr>
        <w:t>здійснення нею повноважень, наданих</w:t>
      </w:r>
      <w:r w:rsidR="00402A6A">
        <w:rPr>
          <w:sz w:val="24"/>
          <w:szCs w:val="24"/>
          <w:lang w:val="uk-UA" w:eastAsia="uk-UA"/>
        </w:rPr>
        <w:t xml:space="preserve"> </w:t>
      </w:r>
      <w:hyperlink r:id="rId9" w:tgtFrame="_blank" w:history="1">
        <w:r w:rsidRPr="002C4CF9">
          <w:rPr>
            <w:sz w:val="24"/>
            <w:szCs w:val="24"/>
            <w:lang w:val="uk-UA" w:eastAsia="uk-UA"/>
          </w:rPr>
          <w:t>Конституцією і законами України</w:t>
        </w:r>
      </w:hyperlink>
      <w:r w:rsidRPr="002C4CF9">
        <w:rPr>
          <w:sz w:val="24"/>
          <w:szCs w:val="24"/>
          <w:lang w:val="uk-UA" w:eastAsia="uk-UA"/>
        </w:rPr>
        <w:t xml:space="preserve">, </w:t>
      </w:r>
      <w:r w:rsidRPr="002C4CF9">
        <w:rPr>
          <w:sz w:val="24"/>
          <w:szCs w:val="24"/>
          <w:shd w:val="clear" w:color="auto" w:fill="FFFFFF"/>
          <w:lang w:val="uk-UA" w:eastAsia="uk-UA"/>
        </w:rPr>
        <w:t>необхідн</w:t>
      </w:r>
      <w:r>
        <w:rPr>
          <w:sz w:val="24"/>
          <w:szCs w:val="24"/>
          <w:shd w:val="clear" w:color="auto" w:fill="FFFFFF"/>
          <w:lang w:val="uk-UA" w:eastAsia="uk-UA"/>
        </w:rPr>
        <w:t>их</w:t>
      </w:r>
      <w:r w:rsidRPr="002C4CF9">
        <w:rPr>
          <w:sz w:val="24"/>
          <w:szCs w:val="24"/>
          <w:shd w:val="clear" w:color="auto" w:fill="FFFFFF"/>
          <w:lang w:val="uk-UA" w:eastAsia="uk-UA"/>
        </w:rPr>
        <w:t xml:space="preserve"> для забезпечення оборони України, захисту безпеки</w:t>
      </w:r>
      <w:r w:rsidR="00402A6A">
        <w:rPr>
          <w:sz w:val="24"/>
          <w:szCs w:val="24"/>
          <w:shd w:val="clear" w:color="auto" w:fill="FFFFFF"/>
          <w:lang w:val="uk-UA" w:eastAsia="uk-UA"/>
        </w:rPr>
        <w:t xml:space="preserve"> населення та інтересів держави;</w:t>
      </w:r>
    </w:p>
    <w:p w:rsidR="0001087D" w:rsidRPr="002C4CF9" w:rsidRDefault="0001087D" w:rsidP="0001087D">
      <w:pPr>
        <w:shd w:val="clear" w:color="auto" w:fill="FFFFFF"/>
        <w:ind w:firstLine="708"/>
        <w:jc w:val="both"/>
        <w:rPr>
          <w:i/>
          <w:sz w:val="24"/>
          <w:szCs w:val="24"/>
          <w:lang w:val="uk-UA" w:eastAsia="uk-UA"/>
        </w:rPr>
      </w:pPr>
      <w:r w:rsidRPr="002C4CF9">
        <w:rPr>
          <w:b/>
          <w:sz w:val="24"/>
          <w:szCs w:val="24"/>
          <w:shd w:val="clear" w:color="auto" w:fill="FFFFFF"/>
          <w:lang w:val="uk-UA" w:eastAsia="uk-UA"/>
        </w:rPr>
        <w:t xml:space="preserve">- </w:t>
      </w:r>
      <w:r w:rsidRPr="002C4CF9">
        <w:rPr>
          <w:sz w:val="24"/>
          <w:szCs w:val="24"/>
          <w:lang w:val="uk-UA" w:eastAsia="uk-UA"/>
        </w:rPr>
        <w:t xml:space="preserve">виконання зобов’язань в частині сприяння діяльності Львівської обласної та </w:t>
      </w:r>
      <w:proofErr w:type="spellStart"/>
      <w:r w:rsidRPr="002C4CF9">
        <w:rPr>
          <w:sz w:val="24"/>
          <w:szCs w:val="24"/>
          <w:lang w:val="uk-UA" w:eastAsia="uk-UA"/>
        </w:rPr>
        <w:t>Стрийської</w:t>
      </w:r>
      <w:proofErr w:type="spellEnd"/>
      <w:r w:rsidRPr="002C4CF9">
        <w:rPr>
          <w:sz w:val="24"/>
          <w:szCs w:val="24"/>
          <w:lang w:val="uk-UA" w:eastAsia="uk-UA"/>
        </w:rPr>
        <w:t xml:space="preserve"> районної військових адміністрацій, а також військового командування та у запровадженні та здійсненні заходів правового режиму воєнного стану на території Тростянецької громади, зокрема виконання </w:t>
      </w:r>
      <w:r w:rsidRPr="002C4CF9">
        <w:rPr>
          <w:sz w:val="24"/>
          <w:szCs w:val="24"/>
          <w:shd w:val="clear" w:color="auto" w:fill="FFFFFF"/>
          <w:lang w:val="uk-UA"/>
        </w:rPr>
        <w:t xml:space="preserve">розпорядження начальника Львівської військової </w:t>
      </w:r>
      <w:r w:rsidRPr="002C4CF9">
        <w:rPr>
          <w:sz w:val="24"/>
          <w:szCs w:val="24"/>
          <w:shd w:val="clear" w:color="auto" w:fill="FFFFFF"/>
          <w:lang w:val="uk-UA"/>
        </w:rPr>
        <w:lastRenderedPageBreak/>
        <w:t xml:space="preserve">адміністрації від 25.02.2022 № 4/0/5-22 ВА «Про надання Львівській обласній військовій адміністрації матеріальних цінностей» у </w:t>
      </w:r>
      <w:r w:rsidRPr="002C4CF9">
        <w:rPr>
          <w:sz w:val="24"/>
          <w:szCs w:val="24"/>
          <w:shd w:val="clear" w:color="auto" w:fill="FFFFFF"/>
          <w:lang w:val="uk-UA" w:eastAsia="ar-SA"/>
        </w:rPr>
        <w:t>запровадженні заходів, необхідних для відвернення загрози, відсічі збройної агресії та забезпечення національної безпеки, усунення загрози небезпеки державній незалежності Укра</w:t>
      </w:r>
      <w:r w:rsidR="00402A6A">
        <w:rPr>
          <w:sz w:val="24"/>
          <w:szCs w:val="24"/>
          <w:shd w:val="clear" w:color="auto" w:fill="FFFFFF"/>
          <w:lang w:val="uk-UA" w:eastAsia="ar-SA"/>
        </w:rPr>
        <w:t>їни, її територіальній цінності;</w:t>
      </w:r>
    </w:p>
    <w:p w:rsidR="0001087D" w:rsidRPr="002C4CF9" w:rsidRDefault="0001087D" w:rsidP="0001087D">
      <w:pPr>
        <w:shd w:val="clear" w:color="auto" w:fill="FFFFFF"/>
        <w:ind w:firstLine="708"/>
        <w:jc w:val="both"/>
        <w:rPr>
          <w:szCs w:val="24"/>
          <w:shd w:val="clear" w:color="auto" w:fill="FFFFFF"/>
          <w:lang w:val="uk-UA"/>
        </w:rPr>
      </w:pPr>
      <w:r w:rsidRPr="002C4CF9">
        <w:rPr>
          <w:sz w:val="24"/>
          <w:szCs w:val="24"/>
          <w:lang w:val="uk-UA" w:eastAsia="uk-UA"/>
        </w:rPr>
        <w:t xml:space="preserve">- дотримання </w:t>
      </w:r>
      <w:r w:rsidRPr="002C4CF9">
        <w:rPr>
          <w:sz w:val="24"/>
          <w:szCs w:val="24"/>
          <w:shd w:val="clear" w:color="auto" w:fill="FFFFFF"/>
          <w:lang w:val="uk-UA"/>
        </w:rPr>
        <w:t xml:space="preserve">вимог </w:t>
      </w:r>
      <w:r>
        <w:rPr>
          <w:sz w:val="24"/>
          <w:szCs w:val="24"/>
          <w:shd w:val="clear" w:color="auto" w:fill="FFFFFF"/>
          <w:lang w:val="uk-UA"/>
        </w:rPr>
        <w:t xml:space="preserve">німецької сторони </w:t>
      </w:r>
      <w:r w:rsidRPr="002C4CF9">
        <w:rPr>
          <w:sz w:val="24"/>
          <w:szCs w:val="24"/>
          <w:shd w:val="clear" w:color="auto" w:fill="FFFFFF"/>
          <w:lang w:val="uk-UA"/>
        </w:rPr>
        <w:t xml:space="preserve">щодо використання Тростянецькою сільською радою транспортного </w:t>
      </w:r>
      <w:r w:rsidRPr="002C4CF9">
        <w:rPr>
          <w:sz w:val="24"/>
          <w:szCs w:val="24"/>
          <w:lang w:val="uk-UA"/>
        </w:rPr>
        <w:t xml:space="preserve">засобу </w:t>
      </w:r>
      <w:r w:rsidRPr="000A4C0D">
        <w:rPr>
          <w:sz w:val="24"/>
          <w:szCs w:val="24"/>
          <w:lang w:val="uk-UA"/>
        </w:rPr>
        <w:t xml:space="preserve">MERCEDES-BENZ VITO </w:t>
      </w:r>
      <w:r w:rsidRPr="002C4CF9">
        <w:rPr>
          <w:sz w:val="24"/>
          <w:szCs w:val="24"/>
          <w:shd w:val="clear" w:color="auto" w:fill="FFFFFF"/>
          <w:lang w:val="uk-UA"/>
        </w:rPr>
        <w:t xml:space="preserve">у її діяльності,  пов'язаній із здійсненням </w:t>
      </w:r>
      <w:r w:rsidRPr="002C4CF9">
        <w:rPr>
          <w:sz w:val="24"/>
          <w:szCs w:val="24"/>
          <w:lang w:val="uk-UA"/>
        </w:rPr>
        <w:t xml:space="preserve">заходів національного спротиву, </w:t>
      </w:r>
      <w:r w:rsidRPr="002C4CF9">
        <w:rPr>
          <w:sz w:val="24"/>
          <w:szCs w:val="24"/>
          <w:shd w:val="clear" w:color="auto" w:fill="FFFFFF"/>
          <w:lang w:val="uk-UA"/>
        </w:rPr>
        <w:t xml:space="preserve">охороні важливих об’єктів інфраструктури і комунікацій, перевезення </w:t>
      </w:r>
      <w:r>
        <w:rPr>
          <w:sz w:val="24"/>
          <w:szCs w:val="24"/>
          <w:shd w:val="clear" w:color="auto" w:fill="FFFFFF"/>
          <w:lang w:val="uk-UA"/>
        </w:rPr>
        <w:t xml:space="preserve">військовослужбовців Сил оборони України, </w:t>
      </w:r>
      <w:r w:rsidRPr="002C4CF9">
        <w:rPr>
          <w:sz w:val="24"/>
          <w:szCs w:val="24"/>
          <w:shd w:val="clear" w:color="auto" w:fill="FFFFFF"/>
          <w:lang w:val="uk-UA"/>
        </w:rPr>
        <w:t>внутрішньо переміщених осіб, гуманітарних вантажів, забезпечення життєдіяльності громади та виконання інших оборонних і гуманітарних завдань</w:t>
      </w:r>
      <w:r w:rsidRPr="002C4CF9">
        <w:rPr>
          <w:szCs w:val="24"/>
          <w:shd w:val="clear" w:color="auto" w:fill="FFFFFF"/>
          <w:lang w:val="uk-UA"/>
        </w:rPr>
        <w:t xml:space="preserve"> </w:t>
      </w:r>
      <w:r w:rsidR="00402A6A">
        <w:rPr>
          <w:szCs w:val="24"/>
          <w:shd w:val="clear" w:color="auto" w:fill="FFFFFF"/>
          <w:lang w:val="uk-UA"/>
        </w:rPr>
        <w:t>;</w:t>
      </w:r>
    </w:p>
    <w:p w:rsidR="0001087D" w:rsidRDefault="00402A6A" w:rsidP="0001087D">
      <w:pPr>
        <w:ind w:firstLine="708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- </w:t>
      </w:r>
      <w:r w:rsidR="0001087D" w:rsidRPr="004D25A6">
        <w:rPr>
          <w:sz w:val="24"/>
          <w:szCs w:val="24"/>
          <w:lang w:val="uk-UA"/>
        </w:rPr>
        <w:t>з</w:t>
      </w:r>
      <w:r w:rsidR="0001087D" w:rsidRPr="00E64259">
        <w:rPr>
          <w:sz w:val="24"/>
          <w:szCs w:val="24"/>
          <w:lang w:val="uk-UA"/>
        </w:rPr>
        <w:t xml:space="preserve">акріпити з правом керування службовий </w:t>
      </w:r>
      <w:r w:rsidR="0001087D" w:rsidRPr="004D25A6">
        <w:rPr>
          <w:sz w:val="24"/>
          <w:szCs w:val="24"/>
          <w:lang w:val="uk-UA"/>
        </w:rPr>
        <w:t xml:space="preserve">легковий </w:t>
      </w:r>
      <w:r w:rsidR="0001087D" w:rsidRPr="00E64259">
        <w:rPr>
          <w:sz w:val="24"/>
          <w:szCs w:val="24"/>
          <w:lang w:val="uk-UA"/>
        </w:rPr>
        <w:t xml:space="preserve">автомобіль сільської ради </w:t>
      </w:r>
      <w:r w:rsidR="0001087D" w:rsidRPr="000A4C0D">
        <w:rPr>
          <w:sz w:val="24"/>
          <w:szCs w:val="24"/>
        </w:rPr>
        <w:t>MERCEDES</w:t>
      </w:r>
      <w:r w:rsidR="0001087D" w:rsidRPr="00E64259">
        <w:rPr>
          <w:sz w:val="24"/>
          <w:szCs w:val="24"/>
          <w:lang w:val="uk-UA"/>
        </w:rPr>
        <w:t>-</w:t>
      </w:r>
      <w:r w:rsidR="0001087D" w:rsidRPr="000A4C0D">
        <w:rPr>
          <w:sz w:val="24"/>
          <w:szCs w:val="24"/>
        </w:rPr>
        <w:t>BENZ</w:t>
      </w:r>
      <w:r w:rsidR="0001087D" w:rsidRPr="00E64259">
        <w:rPr>
          <w:sz w:val="24"/>
          <w:szCs w:val="24"/>
          <w:lang w:val="uk-UA"/>
        </w:rPr>
        <w:t xml:space="preserve"> </w:t>
      </w:r>
      <w:r w:rsidR="0001087D" w:rsidRPr="000A4C0D">
        <w:rPr>
          <w:sz w:val="24"/>
          <w:szCs w:val="24"/>
        </w:rPr>
        <w:t>VITO</w:t>
      </w:r>
      <w:r w:rsidR="0001087D" w:rsidRPr="004D25A6">
        <w:rPr>
          <w:sz w:val="24"/>
          <w:szCs w:val="24"/>
          <w:lang w:val="uk-UA"/>
        </w:rPr>
        <w:t xml:space="preserve"> </w:t>
      </w:r>
      <w:r w:rsidR="0001087D" w:rsidRPr="00E64259">
        <w:rPr>
          <w:sz w:val="24"/>
          <w:szCs w:val="24"/>
          <w:lang w:val="uk-UA"/>
        </w:rPr>
        <w:t xml:space="preserve">за сільським головою </w:t>
      </w:r>
      <w:proofErr w:type="spellStart"/>
      <w:r w:rsidR="0001087D" w:rsidRPr="00E64259">
        <w:rPr>
          <w:sz w:val="24"/>
          <w:szCs w:val="24"/>
          <w:lang w:val="uk-UA"/>
        </w:rPr>
        <w:t>Цихуляком</w:t>
      </w:r>
      <w:proofErr w:type="spellEnd"/>
      <w:r w:rsidR="0001087D" w:rsidRPr="00E64259">
        <w:rPr>
          <w:sz w:val="24"/>
          <w:szCs w:val="24"/>
          <w:lang w:val="uk-UA"/>
        </w:rPr>
        <w:t xml:space="preserve"> Михайлом Степановичем </w:t>
      </w:r>
      <w:r w:rsidR="0001087D" w:rsidRPr="004D25A6">
        <w:rPr>
          <w:sz w:val="24"/>
          <w:szCs w:val="24"/>
          <w:lang w:val="uk-UA"/>
        </w:rPr>
        <w:t xml:space="preserve">та дозволити йому </w:t>
      </w:r>
      <w:r w:rsidR="0001087D" w:rsidRPr="00E64259">
        <w:rPr>
          <w:sz w:val="24"/>
          <w:szCs w:val="24"/>
          <w:lang w:val="uk-UA"/>
        </w:rPr>
        <w:t>використовувати для поїздок, пов’язаних із службовою діяльністю</w:t>
      </w:r>
      <w:r w:rsidR="0001087D" w:rsidRPr="004D25A6">
        <w:rPr>
          <w:sz w:val="24"/>
          <w:szCs w:val="24"/>
          <w:lang w:val="uk-UA"/>
        </w:rPr>
        <w:t xml:space="preserve">, зокрема </w:t>
      </w:r>
      <w:r w:rsidR="0001087D">
        <w:rPr>
          <w:sz w:val="24"/>
          <w:szCs w:val="24"/>
          <w:lang w:val="uk-UA"/>
        </w:rPr>
        <w:t>для</w:t>
      </w:r>
      <w:r w:rsidR="0001087D" w:rsidRPr="004D25A6">
        <w:rPr>
          <w:sz w:val="24"/>
          <w:szCs w:val="24"/>
          <w:lang w:val="uk-UA"/>
        </w:rPr>
        <w:t xml:space="preserve"> виконання вищевказаних повноважень, заходів і завдань</w:t>
      </w:r>
      <w:r w:rsidR="0001087D">
        <w:rPr>
          <w:sz w:val="24"/>
          <w:szCs w:val="24"/>
          <w:lang w:val="uk-UA"/>
        </w:rPr>
        <w:t>, у зв’язку із службовою необхідністю надавати вказаний транспортний засіб у розпорядження інших посадових осіб сільської ради, а також у</w:t>
      </w:r>
      <w:r w:rsidR="0001087D" w:rsidRPr="00E64259">
        <w:rPr>
          <w:sz w:val="24"/>
          <w:szCs w:val="24"/>
          <w:lang w:val="uk-UA"/>
        </w:rPr>
        <w:t xml:space="preserve"> зв’язку з відсутністю у комунальній власності територіальної громади гаражного приміщення, необхідного для належного зберігання службов</w:t>
      </w:r>
      <w:r w:rsidR="0001087D">
        <w:rPr>
          <w:sz w:val="24"/>
          <w:szCs w:val="24"/>
          <w:lang w:val="uk-UA"/>
        </w:rPr>
        <w:t>ого</w:t>
      </w:r>
      <w:r w:rsidR="0001087D" w:rsidRPr="00E64259">
        <w:rPr>
          <w:sz w:val="24"/>
          <w:szCs w:val="24"/>
          <w:lang w:val="uk-UA"/>
        </w:rPr>
        <w:t xml:space="preserve"> легко</w:t>
      </w:r>
      <w:r>
        <w:rPr>
          <w:sz w:val="24"/>
          <w:szCs w:val="24"/>
          <w:lang w:val="uk-UA"/>
        </w:rPr>
        <w:t>в</w:t>
      </w:r>
      <w:r w:rsidR="0001087D">
        <w:rPr>
          <w:sz w:val="24"/>
          <w:szCs w:val="24"/>
          <w:lang w:val="uk-UA"/>
        </w:rPr>
        <w:t>ого</w:t>
      </w:r>
      <w:r w:rsidR="0001087D" w:rsidRPr="00E64259">
        <w:rPr>
          <w:sz w:val="24"/>
          <w:szCs w:val="24"/>
          <w:lang w:val="uk-UA"/>
        </w:rPr>
        <w:t xml:space="preserve"> автомобіл</w:t>
      </w:r>
      <w:r w:rsidR="0001087D">
        <w:rPr>
          <w:sz w:val="24"/>
          <w:szCs w:val="24"/>
          <w:lang w:val="uk-UA"/>
        </w:rPr>
        <w:t>я</w:t>
      </w:r>
      <w:r w:rsidR="0001087D" w:rsidRPr="00E64259">
        <w:rPr>
          <w:sz w:val="24"/>
          <w:szCs w:val="24"/>
          <w:lang w:val="uk-UA"/>
        </w:rPr>
        <w:t xml:space="preserve"> </w:t>
      </w:r>
      <w:r w:rsidR="0001087D">
        <w:rPr>
          <w:sz w:val="24"/>
          <w:szCs w:val="24"/>
          <w:lang w:val="uk-UA"/>
        </w:rPr>
        <w:t xml:space="preserve">здійснювати його </w:t>
      </w:r>
      <w:proofErr w:type="spellStart"/>
      <w:r w:rsidR="0001087D" w:rsidRPr="00E64259">
        <w:rPr>
          <w:sz w:val="24"/>
          <w:szCs w:val="24"/>
          <w:lang w:val="uk-UA"/>
        </w:rPr>
        <w:t>позагаражне</w:t>
      </w:r>
      <w:proofErr w:type="spellEnd"/>
      <w:r w:rsidR="0001087D" w:rsidRPr="00E64259">
        <w:rPr>
          <w:sz w:val="24"/>
          <w:szCs w:val="24"/>
          <w:lang w:val="uk-UA"/>
        </w:rPr>
        <w:t xml:space="preserve"> </w:t>
      </w:r>
      <w:r w:rsidR="0001087D" w:rsidRPr="00E64259">
        <w:rPr>
          <w:sz w:val="24"/>
          <w:szCs w:val="24"/>
          <w:shd w:val="clear" w:color="auto" w:fill="FFFFFF"/>
          <w:lang w:val="uk-UA"/>
        </w:rPr>
        <w:t xml:space="preserve">зберігання </w:t>
      </w:r>
      <w:r w:rsidR="0001087D" w:rsidRPr="00E64259">
        <w:rPr>
          <w:sz w:val="24"/>
          <w:szCs w:val="24"/>
          <w:lang w:val="uk-UA"/>
        </w:rPr>
        <w:t>за місцем проживання</w:t>
      </w:r>
      <w:r w:rsidR="0001087D">
        <w:rPr>
          <w:sz w:val="24"/>
          <w:szCs w:val="24"/>
          <w:lang w:val="uk-UA"/>
        </w:rPr>
        <w:t xml:space="preserve"> </w:t>
      </w:r>
      <w:r w:rsidR="0001087D" w:rsidRPr="00E64259">
        <w:rPr>
          <w:sz w:val="24"/>
          <w:szCs w:val="24"/>
          <w:lang w:val="uk-UA"/>
        </w:rPr>
        <w:t>або в інших спеціально обладнаних для цього місцях, які забезпечують цілодобову охорону транспортних засобів.</w:t>
      </w:r>
    </w:p>
    <w:p w:rsidR="0001087D" w:rsidRDefault="0001087D" w:rsidP="0001087D">
      <w:pPr>
        <w:ind w:firstLine="708"/>
        <w:jc w:val="both"/>
        <w:rPr>
          <w:rFonts w:eastAsia="Calibri"/>
          <w:sz w:val="24"/>
          <w:szCs w:val="24"/>
          <w:shd w:val="clear" w:color="auto" w:fill="FFFFFF"/>
          <w:lang w:val="uk-UA" w:eastAsia="en-US"/>
        </w:rPr>
      </w:pPr>
      <w:r>
        <w:rPr>
          <w:sz w:val="24"/>
          <w:szCs w:val="24"/>
          <w:lang w:val="uk-UA"/>
        </w:rPr>
        <w:t>4. У</w:t>
      </w:r>
      <w:r w:rsidRPr="00E64259">
        <w:rPr>
          <w:rFonts w:eastAsia="Calibri"/>
          <w:sz w:val="24"/>
          <w:szCs w:val="24"/>
          <w:shd w:val="clear" w:color="auto" w:fill="FFFFFF"/>
          <w:lang w:val="uk-UA" w:eastAsia="en-US"/>
        </w:rPr>
        <w:t>становити, що обслуговування службовим легковим автомобіл</w:t>
      </w:r>
      <w:r>
        <w:rPr>
          <w:rFonts w:eastAsia="Calibri"/>
          <w:sz w:val="24"/>
          <w:szCs w:val="24"/>
          <w:shd w:val="clear" w:color="auto" w:fill="FFFFFF"/>
          <w:lang w:val="uk-UA" w:eastAsia="en-US"/>
        </w:rPr>
        <w:t xml:space="preserve">ем </w:t>
      </w:r>
      <w:r w:rsidRPr="003011B2">
        <w:rPr>
          <w:sz w:val="24"/>
          <w:szCs w:val="24"/>
          <w:lang w:val="uk-UA"/>
        </w:rPr>
        <w:t>MERCEDES-BENZ</w:t>
      </w:r>
      <w:r>
        <w:rPr>
          <w:sz w:val="24"/>
          <w:szCs w:val="24"/>
          <w:lang w:val="uk-UA"/>
        </w:rPr>
        <w:t xml:space="preserve"> </w:t>
      </w:r>
      <w:r w:rsidRPr="003011B2">
        <w:rPr>
          <w:sz w:val="24"/>
          <w:szCs w:val="24"/>
          <w:lang w:val="uk-UA"/>
        </w:rPr>
        <w:t>VITO</w:t>
      </w:r>
      <w:r w:rsidRPr="00E64259">
        <w:rPr>
          <w:rFonts w:eastAsia="Calibri"/>
          <w:sz w:val="24"/>
          <w:szCs w:val="24"/>
          <w:shd w:val="clear" w:color="auto" w:fill="FFFFFF"/>
          <w:lang w:val="uk-UA" w:eastAsia="en-US"/>
        </w:rPr>
        <w:t xml:space="preserve"> здійснюється в межах установлених лімітів та асигнувань, передбачених у кошторисі </w:t>
      </w:r>
      <w:r>
        <w:rPr>
          <w:rFonts w:eastAsia="Calibri"/>
          <w:sz w:val="24"/>
          <w:szCs w:val="24"/>
          <w:shd w:val="clear" w:color="auto" w:fill="FFFFFF"/>
          <w:lang w:val="uk-UA" w:eastAsia="en-US"/>
        </w:rPr>
        <w:t xml:space="preserve">сільської ради </w:t>
      </w:r>
      <w:r w:rsidRPr="00E64259">
        <w:rPr>
          <w:rFonts w:eastAsia="Calibri"/>
          <w:sz w:val="24"/>
          <w:szCs w:val="24"/>
          <w:shd w:val="clear" w:color="auto" w:fill="FFFFFF"/>
          <w:lang w:val="uk-UA" w:eastAsia="en-US"/>
        </w:rPr>
        <w:t>на її утримання</w:t>
      </w:r>
      <w:r>
        <w:rPr>
          <w:rFonts w:eastAsia="Calibri"/>
          <w:sz w:val="24"/>
          <w:szCs w:val="24"/>
          <w:shd w:val="clear" w:color="auto" w:fill="FFFFFF"/>
          <w:lang w:val="uk-UA" w:eastAsia="en-US"/>
        </w:rPr>
        <w:t>.</w:t>
      </w:r>
    </w:p>
    <w:p w:rsidR="0001087D" w:rsidRPr="00E64259" w:rsidRDefault="0001087D" w:rsidP="0001087D">
      <w:pPr>
        <w:shd w:val="clear" w:color="auto" w:fill="FFFFFF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baseline"/>
        <w:rPr>
          <w:rFonts w:eastAsia="Calibri"/>
          <w:sz w:val="24"/>
          <w:szCs w:val="24"/>
          <w:lang w:val="uk-UA" w:eastAsia="en-US"/>
        </w:rPr>
      </w:pPr>
      <w:r>
        <w:rPr>
          <w:rFonts w:eastAsia="Calibri"/>
          <w:sz w:val="24"/>
          <w:szCs w:val="24"/>
          <w:lang w:val="uk-UA" w:eastAsia="en-US"/>
        </w:rPr>
        <w:tab/>
        <w:t>5</w:t>
      </w:r>
      <w:r w:rsidRPr="00E64259">
        <w:rPr>
          <w:rFonts w:eastAsia="Calibri"/>
          <w:sz w:val="24"/>
          <w:szCs w:val="24"/>
          <w:lang w:val="uk-UA" w:eastAsia="en-US"/>
        </w:rPr>
        <w:t>. Визначити, що службов</w:t>
      </w:r>
      <w:r>
        <w:rPr>
          <w:rFonts w:eastAsia="Calibri"/>
          <w:sz w:val="24"/>
          <w:szCs w:val="24"/>
          <w:lang w:val="uk-UA" w:eastAsia="en-US"/>
        </w:rPr>
        <w:t>ий</w:t>
      </w:r>
      <w:r w:rsidRPr="00E64259">
        <w:rPr>
          <w:rFonts w:eastAsia="Calibri"/>
          <w:sz w:val="24"/>
          <w:szCs w:val="24"/>
          <w:lang w:val="uk-UA" w:eastAsia="en-US"/>
        </w:rPr>
        <w:t xml:space="preserve"> легков</w:t>
      </w:r>
      <w:r>
        <w:rPr>
          <w:rFonts w:eastAsia="Calibri"/>
          <w:sz w:val="24"/>
          <w:szCs w:val="24"/>
          <w:lang w:val="uk-UA" w:eastAsia="en-US"/>
        </w:rPr>
        <w:t>ий</w:t>
      </w:r>
      <w:r w:rsidRPr="00E64259">
        <w:rPr>
          <w:rFonts w:eastAsia="Calibri"/>
          <w:sz w:val="24"/>
          <w:szCs w:val="24"/>
          <w:lang w:val="uk-UA" w:eastAsia="en-US"/>
        </w:rPr>
        <w:t xml:space="preserve"> автомобіл</w:t>
      </w:r>
      <w:r>
        <w:rPr>
          <w:rFonts w:eastAsia="Calibri"/>
          <w:sz w:val="24"/>
          <w:szCs w:val="24"/>
          <w:lang w:val="uk-UA" w:eastAsia="en-US"/>
        </w:rPr>
        <w:t>ь</w:t>
      </w:r>
      <w:r w:rsidRPr="007763E9">
        <w:rPr>
          <w:sz w:val="24"/>
          <w:szCs w:val="24"/>
          <w:lang w:val="uk-UA"/>
        </w:rPr>
        <w:t xml:space="preserve"> </w:t>
      </w:r>
      <w:r w:rsidRPr="003011B2">
        <w:rPr>
          <w:sz w:val="24"/>
          <w:szCs w:val="24"/>
          <w:lang w:val="uk-UA"/>
        </w:rPr>
        <w:t>MERCEDES-BENZ</w:t>
      </w:r>
      <w:r>
        <w:rPr>
          <w:sz w:val="24"/>
          <w:szCs w:val="24"/>
          <w:lang w:val="uk-UA"/>
        </w:rPr>
        <w:t xml:space="preserve"> </w:t>
      </w:r>
      <w:r w:rsidRPr="003011B2">
        <w:rPr>
          <w:sz w:val="24"/>
          <w:szCs w:val="24"/>
          <w:lang w:val="uk-UA"/>
        </w:rPr>
        <w:t>VITO</w:t>
      </w:r>
      <w:r w:rsidRPr="00E64259">
        <w:rPr>
          <w:rFonts w:eastAsia="Calibri"/>
          <w:sz w:val="24"/>
          <w:szCs w:val="24"/>
          <w:lang w:val="uk-UA" w:eastAsia="en-US"/>
        </w:rPr>
        <w:t xml:space="preserve"> використову</w:t>
      </w:r>
      <w:r>
        <w:rPr>
          <w:rFonts w:eastAsia="Calibri"/>
          <w:sz w:val="24"/>
          <w:szCs w:val="24"/>
          <w:lang w:val="uk-UA" w:eastAsia="en-US"/>
        </w:rPr>
        <w:t>є</w:t>
      </w:r>
      <w:r w:rsidRPr="00E64259">
        <w:rPr>
          <w:rFonts w:eastAsia="Calibri"/>
          <w:sz w:val="24"/>
          <w:szCs w:val="24"/>
          <w:lang w:val="uk-UA" w:eastAsia="en-US"/>
        </w:rPr>
        <w:t>ться для  поїздок, пов'язаних із службовою діяльністю її посадових осіб та з метою забезпечення належної роботи сільської ради, а користування автомобіл</w:t>
      </w:r>
      <w:r>
        <w:rPr>
          <w:rFonts w:eastAsia="Calibri"/>
          <w:sz w:val="24"/>
          <w:szCs w:val="24"/>
          <w:lang w:val="uk-UA" w:eastAsia="en-US"/>
        </w:rPr>
        <w:t xml:space="preserve">ем </w:t>
      </w:r>
      <w:r w:rsidRPr="00E64259">
        <w:rPr>
          <w:rFonts w:eastAsia="Calibri"/>
          <w:sz w:val="24"/>
          <w:szCs w:val="24"/>
          <w:lang w:val="uk-UA" w:eastAsia="en-US"/>
        </w:rPr>
        <w:t xml:space="preserve">у вихідні та святкові дні, а також відрядження за межі Львівської області і на відстань, що перевищує </w:t>
      </w:r>
      <w:smartTag w:uri="urn:schemas-microsoft-com:office:smarttags" w:element="metricconverter">
        <w:smartTagPr>
          <w:attr w:name="ProductID" w:val="200 кілометрів"/>
        </w:smartTagPr>
        <w:r w:rsidRPr="00E64259">
          <w:rPr>
            <w:rFonts w:eastAsia="Calibri"/>
            <w:sz w:val="24"/>
            <w:szCs w:val="24"/>
            <w:lang w:val="uk-UA" w:eastAsia="en-US"/>
          </w:rPr>
          <w:t>200 кілометрів</w:t>
        </w:r>
      </w:smartTag>
      <w:r w:rsidRPr="00E64259">
        <w:rPr>
          <w:rFonts w:eastAsia="Calibri"/>
          <w:sz w:val="24"/>
          <w:szCs w:val="24"/>
          <w:lang w:val="uk-UA" w:eastAsia="en-US"/>
        </w:rPr>
        <w:t>, здійсню</w:t>
      </w:r>
      <w:r>
        <w:rPr>
          <w:rFonts w:eastAsia="Calibri"/>
          <w:sz w:val="24"/>
          <w:szCs w:val="24"/>
          <w:lang w:val="uk-UA" w:eastAsia="en-US"/>
        </w:rPr>
        <w:t>є</w:t>
      </w:r>
      <w:r w:rsidRPr="00E64259">
        <w:rPr>
          <w:rFonts w:eastAsia="Calibri"/>
          <w:sz w:val="24"/>
          <w:szCs w:val="24"/>
          <w:lang w:val="uk-UA" w:eastAsia="en-US"/>
        </w:rPr>
        <w:t xml:space="preserve">ться лише з дозволу сільського голови на підставі його розпорядження. </w:t>
      </w:r>
    </w:p>
    <w:p w:rsidR="0001087D" w:rsidRDefault="0001087D" w:rsidP="0001087D">
      <w:pPr>
        <w:ind w:firstLine="709"/>
        <w:jc w:val="both"/>
        <w:rPr>
          <w:bCs/>
          <w:sz w:val="24"/>
          <w:szCs w:val="24"/>
          <w:bdr w:val="none" w:sz="0" w:space="0" w:color="auto" w:frame="1"/>
          <w:lang w:val="uk-UA"/>
        </w:rPr>
      </w:pPr>
      <w:r>
        <w:rPr>
          <w:bCs/>
          <w:sz w:val="24"/>
          <w:szCs w:val="24"/>
          <w:bdr w:val="none" w:sz="0" w:space="0" w:color="auto" w:frame="1"/>
          <w:lang w:val="uk-UA"/>
        </w:rPr>
        <w:t>6</w:t>
      </w:r>
      <w:r w:rsidRPr="002C4CF9">
        <w:rPr>
          <w:bCs/>
          <w:sz w:val="24"/>
          <w:szCs w:val="24"/>
          <w:bdr w:val="none" w:sz="0" w:space="0" w:color="auto" w:frame="1"/>
          <w:lang w:val="uk-UA"/>
        </w:rPr>
        <w:t xml:space="preserve">. </w:t>
      </w:r>
      <w:r>
        <w:rPr>
          <w:bCs/>
          <w:sz w:val="24"/>
          <w:szCs w:val="24"/>
          <w:bdr w:val="none" w:sz="0" w:space="0" w:color="auto" w:frame="1"/>
          <w:lang w:val="uk-UA"/>
        </w:rPr>
        <w:t>Інші питання використання службового автомобіля у відповідності з вимогами чинного законодавства врегульовуються розпорядженням сільського голови.</w:t>
      </w:r>
    </w:p>
    <w:p w:rsidR="0001087D" w:rsidRPr="007823E0" w:rsidRDefault="0001087D" w:rsidP="0001087D">
      <w:pPr>
        <w:shd w:val="clear" w:color="auto" w:fill="FFFFFF"/>
        <w:tabs>
          <w:tab w:val="left" w:pos="709"/>
        </w:tabs>
        <w:jc w:val="both"/>
        <w:rPr>
          <w:sz w:val="24"/>
          <w:szCs w:val="24"/>
        </w:rPr>
      </w:pPr>
      <w:r>
        <w:rPr>
          <w:sz w:val="24"/>
          <w:szCs w:val="24"/>
          <w:shd w:val="clear" w:color="auto" w:fill="FFFFFF"/>
          <w:lang w:val="uk-UA" w:eastAsia="uk-UA"/>
        </w:rPr>
        <w:tab/>
        <w:t>7</w:t>
      </w:r>
      <w:r w:rsidRPr="007823E0">
        <w:rPr>
          <w:sz w:val="24"/>
          <w:szCs w:val="24"/>
        </w:rPr>
        <w:t xml:space="preserve">. Контроль за </w:t>
      </w:r>
      <w:proofErr w:type="spellStart"/>
      <w:r w:rsidRPr="007823E0">
        <w:rPr>
          <w:sz w:val="24"/>
          <w:szCs w:val="24"/>
        </w:rPr>
        <w:t>виконанням</w:t>
      </w:r>
      <w:proofErr w:type="spellEnd"/>
      <w:r w:rsidRPr="007823E0">
        <w:rPr>
          <w:sz w:val="24"/>
          <w:szCs w:val="24"/>
        </w:rPr>
        <w:t xml:space="preserve"> </w:t>
      </w:r>
      <w:proofErr w:type="gramStart"/>
      <w:r w:rsidRPr="007823E0">
        <w:rPr>
          <w:sz w:val="24"/>
          <w:szCs w:val="24"/>
          <w:lang w:val="uk-UA"/>
        </w:rPr>
        <w:t>р</w:t>
      </w:r>
      <w:proofErr w:type="gramEnd"/>
      <w:r w:rsidRPr="007823E0">
        <w:rPr>
          <w:sz w:val="24"/>
          <w:szCs w:val="24"/>
          <w:lang w:val="uk-UA"/>
        </w:rPr>
        <w:t xml:space="preserve">ішення покласти на </w:t>
      </w:r>
      <w:r>
        <w:rPr>
          <w:sz w:val="24"/>
          <w:szCs w:val="24"/>
          <w:lang w:val="uk-UA"/>
        </w:rPr>
        <w:t xml:space="preserve">начальника юридичного відділу сільської ради </w:t>
      </w:r>
      <w:r w:rsidRPr="00402A6A">
        <w:rPr>
          <w:b/>
          <w:sz w:val="24"/>
          <w:szCs w:val="24"/>
          <w:lang w:val="uk-UA"/>
        </w:rPr>
        <w:t>О</w:t>
      </w:r>
      <w:r w:rsidR="00402A6A" w:rsidRPr="00402A6A">
        <w:rPr>
          <w:b/>
          <w:sz w:val="24"/>
          <w:szCs w:val="24"/>
          <w:lang w:val="uk-UA"/>
        </w:rPr>
        <w:t>стапа ЛЕВИЦЬКОГО</w:t>
      </w:r>
      <w:r w:rsidR="00402A6A">
        <w:rPr>
          <w:sz w:val="24"/>
          <w:szCs w:val="24"/>
          <w:lang w:val="uk-UA"/>
        </w:rPr>
        <w:t>.</w:t>
      </w:r>
    </w:p>
    <w:p w:rsidR="0001087D" w:rsidRDefault="0001087D" w:rsidP="0001087D">
      <w:pPr>
        <w:pStyle w:val="a3"/>
        <w:spacing w:before="0" w:beforeAutospacing="0" w:after="0" w:afterAutospacing="0"/>
        <w:jc w:val="both"/>
        <w:rPr>
          <w:lang w:val="uk-UA"/>
        </w:rPr>
      </w:pPr>
    </w:p>
    <w:p w:rsidR="0001087D" w:rsidRDefault="0001087D" w:rsidP="0001087D">
      <w:pPr>
        <w:pStyle w:val="a3"/>
        <w:spacing w:before="0" w:beforeAutospacing="0" w:after="0" w:afterAutospacing="0"/>
        <w:jc w:val="both"/>
        <w:rPr>
          <w:lang w:val="uk-UA"/>
        </w:rPr>
      </w:pPr>
    </w:p>
    <w:p w:rsidR="0001087D" w:rsidRDefault="0001087D" w:rsidP="0001087D">
      <w:pPr>
        <w:pStyle w:val="a3"/>
        <w:spacing w:before="0" w:beforeAutospacing="0" w:after="0" w:afterAutospacing="0"/>
        <w:jc w:val="both"/>
        <w:rPr>
          <w:lang w:val="uk-UA"/>
        </w:rPr>
      </w:pPr>
    </w:p>
    <w:p w:rsidR="0001087D" w:rsidRDefault="0001087D" w:rsidP="0001087D">
      <w:pPr>
        <w:pStyle w:val="a3"/>
        <w:spacing w:before="0" w:beforeAutospacing="0" w:after="0" w:afterAutospacing="0"/>
        <w:jc w:val="both"/>
        <w:rPr>
          <w:lang w:val="uk-UA"/>
        </w:rPr>
      </w:pPr>
    </w:p>
    <w:p w:rsidR="0001087D" w:rsidRPr="001427AB" w:rsidRDefault="0001087D" w:rsidP="00402A6A">
      <w:pPr>
        <w:pStyle w:val="a3"/>
        <w:spacing w:before="0" w:beforeAutospacing="0" w:after="0" w:afterAutospacing="0"/>
        <w:jc w:val="both"/>
      </w:pPr>
      <w:proofErr w:type="spellStart"/>
      <w:r w:rsidRPr="001427AB">
        <w:rPr>
          <w:b/>
        </w:rPr>
        <w:t>Сільський</w:t>
      </w:r>
      <w:proofErr w:type="spellEnd"/>
      <w:r w:rsidRPr="001427AB">
        <w:rPr>
          <w:b/>
        </w:rPr>
        <w:t xml:space="preserve"> голова</w:t>
      </w:r>
      <w:r>
        <w:t xml:space="preserve"> </w:t>
      </w:r>
      <w:r w:rsidRPr="001427AB">
        <w:rPr>
          <w:b/>
        </w:rPr>
        <w:tab/>
      </w:r>
      <w:r w:rsidRPr="001427AB">
        <w:rPr>
          <w:b/>
        </w:rPr>
        <w:tab/>
      </w:r>
      <w:r w:rsidR="00402A6A">
        <w:rPr>
          <w:b/>
          <w:lang w:val="uk-UA"/>
        </w:rPr>
        <w:tab/>
      </w:r>
      <w:r w:rsidR="00402A6A">
        <w:rPr>
          <w:b/>
          <w:lang w:val="uk-UA"/>
        </w:rPr>
        <w:tab/>
      </w:r>
      <w:r w:rsidR="00402A6A">
        <w:rPr>
          <w:b/>
          <w:lang w:val="uk-UA"/>
        </w:rPr>
        <w:tab/>
      </w:r>
      <w:r w:rsidRPr="001427AB">
        <w:rPr>
          <w:b/>
        </w:rPr>
        <w:tab/>
      </w:r>
      <w:r w:rsidRPr="001427AB">
        <w:rPr>
          <w:b/>
        </w:rPr>
        <w:tab/>
      </w:r>
      <w:r w:rsidRPr="001427AB">
        <w:rPr>
          <w:b/>
        </w:rPr>
        <w:tab/>
        <w:t>Михайло ЦИХУЛЯК</w:t>
      </w:r>
    </w:p>
    <w:p w:rsidR="0001087D" w:rsidRDefault="0001087D" w:rsidP="0001087D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pacing w:val="2"/>
          <w:lang w:val="uk-UA"/>
        </w:rPr>
      </w:pPr>
    </w:p>
    <w:p w:rsidR="00AB39B5" w:rsidRPr="00592FC1" w:rsidRDefault="00AB39B5" w:rsidP="0001087D">
      <w:pPr>
        <w:suppressAutoHyphens/>
        <w:ind w:left="57"/>
        <w:jc w:val="center"/>
      </w:pPr>
    </w:p>
    <w:sectPr w:rsidR="00AB39B5" w:rsidRPr="00592FC1" w:rsidSect="00402A6A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A4E" w:rsidRDefault="00094A4E" w:rsidP="00402A6A">
      <w:r>
        <w:separator/>
      </w:r>
    </w:p>
  </w:endnote>
  <w:endnote w:type="continuationSeparator" w:id="0">
    <w:p w:rsidR="00094A4E" w:rsidRDefault="00094A4E" w:rsidP="00402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A4E" w:rsidRDefault="00094A4E" w:rsidP="00402A6A">
      <w:r>
        <w:separator/>
      </w:r>
    </w:p>
  </w:footnote>
  <w:footnote w:type="continuationSeparator" w:id="0">
    <w:p w:rsidR="00094A4E" w:rsidRDefault="00094A4E" w:rsidP="00402A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936317"/>
      <w:docPartObj>
        <w:docPartGallery w:val="Page Numbers (Top of Page)"/>
        <w:docPartUnique/>
      </w:docPartObj>
    </w:sdtPr>
    <w:sdtContent>
      <w:p w:rsidR="00402A6A" w:rsidRDefault="00402A6A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4D78">
          <w:rPr>
            <w:noProof/>
          </w:rPr>
          <w:t>2</w:t>
        </w:r>
        <w:r>
          <w:fldChar w:fldCharType="end"/>
        </w:r>
      </w:p>
    </w:sdtContent>
  </w:sdt>
  <w:p w:rsidR="00402A6A" w:rsidRDefault="00402A6A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55C"/>
    <w:rsid w:val="0001087D"/>
    <w:rsid w:val="00094A4E"/>
    <w:rsid w:val="001808D5"/>
    <w:rsid w:val="00402A6A"/>
    <w:rsid w:val="00534D78"/>
    <w:rsid w:val="00592FC1"/>
    <w:rsid w:val="005B655C"/>
    <w:rsid w:val="00AB39B5"/>
    <w:rsid w:val="00E037C1"/>
    <w:rsid w:val="00E64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55C"/>
    <w:pPr>
      <w:spacing w:after="0" w:line="240" w:lineRule="auto"/>
    </w:pPr>
    <w:rPr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5B655C"/>
    <w:pPr>
      <w:spacing w:before="100" w:beforeAutospacing="1" w:after="100" w:afterAutospacing="1"/>
    </w:pPr>
    <w:rPr>
      <w:sz w:val="24"/>
      <w:szCs w:val="24"/>
    </w:rPr>
  </w:style>
  <w:style w:type="character" w:styleId="a4">
    <w:name w:val="Emphasis"/>
    <w:basedOn w:val="a0"/>
    <w:qFormat/>
    <w:rsid w:val="005B655C"/>
    <w:rPr>
      <w:rFonts w:cs="Times New Roman"/>
      <w:i/>
      <w:iCs/>
    </w:rPr>
  </w:style>
  <w:style w:type="character" w:customStyle="1" w:styleId="a5">
    <w:name w:val="Основний текст_"/>
    <w:link w:val="1"/>
    <w:uiPriority w:val="99"/>
    <w:locked/>
    <w:rsid w:val="005B655C"/>
  </w:style>
  <w:style w:type="paragraph" w:customStyle="1" w:styleId="1">
    <w:name w:val="Основний текст1"/>
    <w:basedOn w:val="a"/>
    <w:link w:val="a5"/>
    <w:uiPriority w:val="99"/>
    <w:rsid w:val="005B655C"/>
    <w:pPr>
      <w:widowControl w:val="0"/>
      <w:spacing w:after="240"/>
    </w:pPr>
    <w:rPr>
      <w:sz w:val="24"/>
      <w:szCs w:val="24"/>
      <w:lang w:val="uk-UA" w:eastAsia="en-US"/>
    </w:rPr>
  </w:style>
  <w:style w:type="paragraph" w:styleId="a6">
    <w:name w:val="Balloon Text"/>
    <w:basedOn w:val="a"/>
    <w:link w:val="a7"/>
    <w:uiPriority w:val="99"/>
    <w:semiHidden/>
    <w:unhideWhenUsed/>
    <w:rsid w:val="005B655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B655C"/>
    <w:rPr>
      <w:rFonts w:ascii="Tahoma" w:hAnsi="Tahoma" w:cs="Tahoma"/>
      <w:sz w:val="16"/>
      <w:szCs w:val="16"/>
      <w:lang w:val="ru-RU" w:eastAsia="ru-RU"/>
    </w:rPr>
  </w:style>
  <w:style w:type="character" w:customStyle="1" w:styleId="2">
    <w:name w:val="Основной текст (2)_"/>
    <w:basedOn w:val="a0"/>
    <w:link w:val="20"/>
    <w:uiPriority w:val="99"/>
    <w:locked/>
    <w:rsid w:val="001808D5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1808D5"/>
    <w:pPr>
      <w:widowControl w:val="0"/>
      <w:shd w:val="clear" w:color="auto" w:fill="FFFFFF"/>
      <w:spacing w:after="240" w:line="259" w:lineRule="exact"/>
      <w:jc w:val="both"/>
    </w:pPr>
    <w:rPr>
      <w:sz w:val="24"/>
      <w:szCs w:val="24"/>
      <w:lang w:val="uk-UA" w:eastAsia="en-US"/>
    </w:rPr>
  </w:style>
  <w:style w:type="character" w:styleId="a8">
    <w:name w:val="Hyperlink"/>
    <w:basedOn w:val="a0"/>
    <w:uiPriority w:val="99"/>
    <w:semiHidden/>
    <w:unhideWhenUsed/>
    <w:rsid w:val="001808D5"/>
    <w:rPr>
      <w:color w:val="0000FF"/>
      <w:u w:val="single"/>
    </w:rPr>
  </w:style>
  <w:style w:type="paragraph" w:customStyle="1" w:styleId="10">
    <w:name w:val="Без інтервалів1"/>
    <w:link w:val="NoSpacingChar"/>
    <w:qFormat/>
    <w:rsid w:val="0001087D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0"/>
    <w:locked/>
    <w:rsid w:val="0001087D"/>
    <w:rPr>
      <w:rFonts w:ascii="Calibri" w:hAnsi="Calibri" w:cs="Calibri"/>
      <w:sz w:val="22"/>
      <w:szCs w:val="22"/>
      <w:lang w:val="ru-RU" w:eastAsia="ru-RU"/>
    </w:rPr>
  </w:style>
  <w:style w:type="paragraph" w:styleId="a9">
    <w:name w:val="header"/>
    <w:basedOn w:val="a"/>
    <w:link w:val="aa"/>
    <w:uiPriority w:val="99"/>
    <w:unhideWhenUsed/>
    <w:rsid w:val="00402A6A"/>
    <w:pPr>
      <w:tabs>
        <w:tab w:val="center" w:pos="4819"/>
        <w:tab w:val="right" w:pos="9639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02A6A"/>
    <w:rPr>
      <w:sz w:val="28"/>
      <w:szCs w:val="20"/>
      <w:lang w:val="ru-RU" w:eastAsia="ru-RU"/>
    </w:rPr>
  </w:style>
  <w:style w:type="paragraph" w:styleId="ab">
    <w:name w:val="footer"/>
    <w:basedOn w:val="a"/>
    <w:link w:val="ac"/>
    <w:uiPriority w:val="99"/>
    <w:unhideWhenUsed/>
    <w:rsid w:val="00402A6A"/>
    <w:pPr>
      <w:tabs>
        <w:tab w:val="center" w:pos="4819"/>
        <w:tab w:val="right" w:pos="9639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02A6A"/>
    <w:rPr>
      <w:sz w:val="28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55C"/>
    <w:pPr>
      <w:spacing w:after="0" w:line="240" w:lineRule="auto"/>
    </w:pPr>
    <w:rPr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5B655C"/>
    <w:pPr>
      <w:spacing w:before="100" w:beforeAutospacing="1" w:after="100" w:afterAutospacing="1"/>
    </w:pPr>
    <w:rPr>
      <w:sz w:val="24"/>
      <w:szCs w:val="24"/>
    </w:rPr>
  </w:style>
  <w:style w:type="character" w:styleId="a4">
    <w:name w:val="Emphasis"/>
    <w:basedOn w:val="a0"/>
    <w:qFormat/>
    <w:rsid w:val="005B655C"/>
    <w:rPr>
      <w:rFonts w:cs="Times New Roman"/>
      <w:i/>
      <w:iCs/>
    </w:rPr>
  </w:style>
  <w:style w:type="character" w:customStyle="1" w:styleId="a5">
    <w:name w:val="Основний текст_"/>
    <w:link w:val="1"/>
    <w:uiPriority w:val="99"/>
    <w:locked/>
    <w:rsid w:val="005B655C"/>
  </w:style>
  <w:style w:type="paragraph" w:customStyle="1" w:styleId="1">
    <w:name w:val="Основний текст1"/>
    <w:basedOn w:val="a"/>
    <w:link w:val="a5"/>
    <w:uiPriority w:val="99"/>
    <w:rsid w:val="005B655C"/>
    <w:pPr>
      <w:widowControl w:val="0"/>
      <w:spacing w:after="240"/>
    </w:pPr>
    <w:rPr>
      <w:sz w:val="24"/>
      <w:szCs w:val="24"/>
      <w:lang w:val="uk-UA" w:eastAsia="en-US"/>
    </w:rPr>
  </w:style>
  <w:style w:type="paragraph" w:styleId="a6">
    <w:name w:val="Balloon Text"/>
    <w:basedOn w:val="a"/>
    <w:link w:val="a7"/>
    <w:uiPriority w:val="99"/>
    <w:semiHidden/>
    <w:unhideWhenUsed/>
    <w:rsid w:val="005B655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B655C"/>
    <w:rPr>
      <w:rFonts w:ascii="Tahoma" w:hAnsi="Tahoma" w:cs="Tahoma"/>
      <w:sz w:val="16"/>
      <w:szCs w:val="16"/>
      <w:lang w:val="ru-RU" w:eastAsia="ru-RU"/>
    </w:rPr>
  </w:style>
  <w:style w:type="character" w:customStyle="1" w:styleId="2">
    <w:name w:val="Основной текст (2)_"/>
    <w:basedOn w:val="a0"/>
    <w:link w:val="20"/>
    <w:uiPriority w:val="99"/>
    <w:locked/>
    <w:rsid w:val="001808D5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1808D5"/>
    <w:pPr>
      <w:widowControl w:val="0"/>
      <w:shd w:val="clear" w:color="auto" w:fill="FFFFFF"/>
      <w:spacing w:after="240" w:line="259" w:lineRule="exact"/>
      <w:jc w:val="both"/>
    </w:pPr>
    <w:rPr>
      <w:sz w:val="24"/>
      <w:szCs w:val="24"/>
      <w:lang w:val="uk-UA" w:eastAsia="en-US"/>
    </w:rPr>
  </w:style>
  <w:style w:type="character" w:styleId="a8">
    <w:name w:val="Hyperlink"/>
    <w:basedOn w:val="a0"/>
    <w:uiPriority w:val="99"/>
    <w:semiHidden/>
    <w:unhideWhenUsed/>
    <w:rsid w:val="001808D5"/>
    <w:rPr>
      <w:color w:val="0000FF"/>
      <w:u w:val="single"/>
    </w:rPr>
  </w:style>
  <w:style w:type="paragraph" w:customStyle="1" w:styleId="10">
    <w:name w:val="Без інтервалів1"/>
    <w:link w:val="NoSpacingChar"/>
    <w:qFormat/>
    <w:rsid w:val="0001087D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0"/>
    <w:locked/>
    <w:rsid w:val="0001087D"/>
    <w:rPr>
      <w:rFonts w:ascii="Calibri" w:hAnsi="Calibri" w:cs="Calibri"/>
      <w:sz w:val="22"/>
      <w:szCs w:val="22"/>
      <w:lang w:val="ru-RU" w:eastAsia="ru-RU"/>
    </w:rPr>
  </w:style>
  <w:style w:type="paragraph" w:styleId="a9">
    <w:name w:val="header"/>
    <w:basedOn w:val="a"/>
    <w:link w:val="aa"/>
    <w:uiPriority w:val="99"/>
    <w:unhideWhenUsed/>
    <w:rsid w:val="00402A6A"/>
    <w:pPr>
      <w:tabs>
        <w:tab w:val="center" w:pos="4819"/>
        <w:tab w:val="right" w:pos="9639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02A6A"/>
    <w:rPr>
      <w:sz w:val="28"/>
      <w:szCs w:val="20"/>
      <w:lang w:val="ru-RU" w:eastAsia="ru-RU"/>
    </w:rPr>
  </w:style>
  <w:style w:type="paragraph" w:styleId="ab">
    <w:name w:val="footer"/>
    <w:basedOn w:val="a"/>
    <w:link w:val="ac"/>
    <w:uiPriority w:val="99"/>
    <w:unhideWhenUsed/>
    <w:rsid w:val="00402A6A"/>
    <w:pPr>
      <w:tabs>
        <w:tab w:val="center" w:pos="4819"/>
        <w:tab w:val="right" w:pos="9639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02A6A"/>
    <w:rPr>
      <w:sz w:val="28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355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zakon.rada.gov.ua/laws/show/254%D0%BA/96-%D0%B2%D1%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3603</Words>
  <Characters>2054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Тростянецька ТГ</cp:lastModifiedBy>
  <cp:revision>10</cp:revision>
  <dcterms:created xsi:type="dcterms:W3CDTF">2024-12-17T07:34:00Z</dcterms:created>
  <dcterms:modified xsi:type="dcterms:W3CDTF">2025-03-05T07:29:00Z</dcterms:modified>
</cp:coreProperties>
</file>