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5E32" w14:textId="77777777" w:rsidR="002A2A17" w:rsidRPr="003177A0" w:rsidRDefault="002A2A17" w:rsidP="002A2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81493776"/>
      <w:r w:rsidRPr="00800B4E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0F06E66C" wp14:editId="16C27788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38199" w14:textId="77777777" w:rsidR="002A2A17" w:rsidRPr="003177A0" w:rsidRDefault="002A2A17" w:rsidP="002A2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</w:rPr>
        <w:t>ТРОСТЯНЕЦЬКА СІЛЬСЬКА РАДА</w:t>
      </w:r>
    </w:p>
    <w:p w14:paraId="577FB7D4" w14:textId="77777777" w:rsidR="002A2A17" w:rsidRPr="003177A0" w:rsidRDefault="002A2A17" w:rsidP="002A2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</w:rPr>
        <w:t xml:space="preserve">СТРИЙСЬКОГО РАЙОНУ ЛЬВІВСЬКОЇ ОБЛАСТІ </w:t>
      </w:r>
    </w:p>
    <w:p w14:paraId="59BC1369" w14:textId="77777777" w:rsidR="002A2A17" w:rsidRPr="003177A0" w:rsidRDefault="002A2A17" w:rsidP="002A2A1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  <w:lang w:val="en-US"/>
        </w:rPr>
        <w:t>LXV</w:t>
      </w:r>
      <w:r w:rsidRPr="003177A0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ІІ</w:t>
      </w:r>
      <w:r w:rsidRPr="003177A0">
        <w:rPr>
          <w:rFonts w:ascii="Times New Roman" w:hAnsi="Times New Roman"/>
          <w:b/>
          <w:sz w:val="24"/>
          <w:szCs w:val="24"/>
        </w:rPr>
        <w:t xml:space="preserve"> сесія </w:t>
      </w:r>
      <w:r w:rsidRPr="003177A0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3177A0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14:paraId="1F41835B" w14:textId="77777777" w:rsidR="002A2A17" w:rsidRPr="003177A0" w:rsidRDefault="002A2A17" w:rsidP="002A2A1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F58F63A" w14:textId="77777777" w:rsidR="002A2A17" w:rsidRPr="003177A0" w:rsidRDefault="002A2A17" w:rsidP="002A2A1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177A0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02EAE372" w14:textId="77777777" w:rsidR="002A2A17" w:rsidRPr="003177A0" w:rsidRDefault="002A2A17" w:rsidP="002A2A1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8242DC3" w14:textId="66FE61E5" w:rsidR="002A2A17" w:rsidRPr="003177A0" w:rsidRDefault="002A2A17" w:rsidP="002A2A1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18 листопада</w:t>
      </w:r>
      <w:r w:rsidRPr="003177A0">
        <w:rPr>
          <w:rFonts w:ascii="Times New Roman" w:hAnsi="Times New Roman"/>
          <w:sz w:val="26"/>
          <w:szCs w:val="26"/>
        </w:rPr>
        <w:t xml:space="preserve"> 2025 </w:t>
      </w:r>
      <w:r>
        <w:rPr>
          <w:rFonts w:ascii="Times New Roman" w:hAnsi="Times New Roman"/>
          <w:sz w:val="26"/>
          <w:szCs w:val="26"/>
        </w:rPr>
        <w:t>року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с. Тростянець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147F3">
        <w:rPr>
          <w:rFonts w:ascii="Times New Roman" w:hAnsi="Times New Roman"/>
          <w:sz w:val="26"/>
          <w:szCs w:val="26"/>
        </w:rPr>
        <w:tab/>
      </w:r>
      <w:r w:rsidR="003147F3">
        <w:rPr>
          <w:rFonts w:ascii="Times New Roman" w:hAnsi="Times New Roman"/>
          <w:sz w:val="26"/>
          <w:szCs w:val="26"/>
        </w:rPr>
        <w:tab/>
      </w:r>
      <w:bookmarkStart w:id="1" w:name="_GoBack"/>
      <w:bookmarkEnd w:id="1"/>
      <w:r w:rsidRPr="003177A0">
        <w:rPr>
          <w:rFonts w:ascii="Times New Roman" w:hAnsi="Times New Roman"/>
          <w:sz w:val="26"/>
          <w:szCs w:val="26"/>
        </w:rPr>
        <w:t xml:space="preserve">№ </w:t>
      </w:r>
      <w:r w:rsidR="003147F3">
        <w:rPr>
          <w:rFonts w:ascii="Times New Roman" w:hAnsi="Times New Roman"/>
          <w:sz w:val="26"/>
          <w:szCs w:val="26"/>
        </w:rPr>
        <w:t>4281</w:t>
      </w:r>
    </w:p>
    <w:p w14:paraId="6EFC3ECC" w14:textId="77777777" w:rsidR="002A2A17" w:rsidRDefault="002A2A17" w:rsidP="002A2A17">
      <w:pPr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14:paraId="5E020857" w14:textId="74BBB4CA" w:rsidR="002A2A17" w:rsidRDefault="002A2A17" w:rsidP="002A2A17">
      <w:pPr>
        <w:widowControl w:val="0"/>
        <w:suppressAutoHyphens/>
        <w:spacing w:after="0" w:line="240" w:lineRule="auto"/>
        <w:ind w:right="4676"/>
        <w:jc w:val="both"/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</w:pPr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Про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внесення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змін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до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рішення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№ 2658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від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21.06.2024  року «Про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надання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дозволу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на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виготовлення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детального плану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території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із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зміною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цільового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призначення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земельної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ділянки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Парандію</w:t>
      </w:r>
      <w:proofErr w:type="spellEnd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П.</w:t>
      </w:r>
      <w:r w:rsidR="007C5E8B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П. за межами с. </w:t>
      </w:r>
      <w:proofErr w:type="spellStart"/>
      <w:r w:rsidRPr="00DA16F3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Красів</w:t>
      </w:r>
      <w:proofErr w:type="spellEnd"/>
      <w:r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»</w:t>
      </w:r>
    </w:p>
    <w:p w14:paraId="29BBCDCC" w14:textId="77777777" w:rsidR="0063207D" w:rsidRPr="00753E68" w:rsidRDefault="0063207D" w:rsidP="0019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67ACB" w14:textId="4BE424DB" w:rsidR="00DA16F3" w:rsidRPr="00DA16F3" w:rsidRDefault="00DA16F3" w:rsidP="002A2A17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Розглянувши заяву ПАРАНДІЯ Петра Петровича щодо надання дозволу на розроблення детального плану території,  враховуючи висновок постійної  комісії Тростянецької сільської ради з питань земельних відносин, будівництва, архітектури, просторового планування, природних ресурсів та екології, керуючись ст.ст.10,16,19,21 Закону України «Про регулювання містобудівної діяльності»,  Постановою Кабінету Міністрів України від 01.09.2021р. №926 "Про затвердження Порядку розроблення, оновлення, внесення змін та затвердження містобудівної документації», ст.26 Закону України «Про місцеве самоврядування в Україні», </w:t>
      </w:r>
      <w:r w:rsidR="007C5E8B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Тростянецька </w:t>
      </w:r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>сільська рада</w:t>
      </w:r>
    </w:p>
    <w:p w14:paraId="3A319E67" w14:textId="77777777" w:rsidR="00DA16F3" w:rsidRPr="00DA16F3" w:rsidRDefault="00DA16F3" w:rsidP="00DA16F3">
      <w:pPr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ar-SA"/>
        </w:rPr>
      </w:pPr>
    </w:p>
    <w:p w14:paraId="1C96BB66" w14:textId="05E6A191" w:rsidR="00DA16F3" w:rsidRPr="00DA16F3" w:rsidRDefault="00DA16F3" w:rsidP="00DA16F3">
      <w:pPr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  <w:lang w:eastAsia="ar-SA"/>
        </w:rPr>
      </w:pPr>
      <w:r w:rsidRPr="00DA16F3">
        <w:rPr>
          <w:rFonts w:ascii="Times New Roman" w:eastAsia="Lucida Sans Unicode" w:hAnsi="Times New Roman" w:cs="Tahoma"/>
          <w:b/>
          <w:bCs/>
          <w:sz w:val="24"/>
          <w:szCs w:val="24"/>
          <w:lang w:eastAsia="ar-SA"/>
        </w:rPr>
        <w:t>ВИРІШИЛА:</w:t>
      </w:r>
    </w:p>
    <w:p w14:paraId="5D9FF3B2" w14:textId="77777777" w:rsidR="00DA16F3" w:rsidRPr="00DA16F3" w:rsidRDefault="00DA16F3" w:rsidP="00DA16F3">
      <w:pPr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ar-SA"/>
        </w:rPr>
      </w:pPr>
    </w:p>
    <w:p w14:paraId="5C54E3FB" w14:textId="5F6445D2" w:rsidR="00DA16F3" w:rsidRPr="00DA16F3" w:rsidRDefault="00DA16F3" w:rsidP="002A2A17">
      <w:pPr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1. </w:t>
      </w:r>
      <w:proofErr w:type="spellStart"/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>Внести</w:t>
      </w:r>
      <w:proofErr w:type="spellEnd"/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зміни у рішення Тростянецької сільської ради №2658 від 21</w:t>
      </w:r>
      <w:r w:rsidR="005733B4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червня </w:t>
      </w:r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>2024 року</w:t>
      </w:r>
      <w:r w:rsidR="005733B4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</w:t>
      </w:r>
      <w:r w:rsidR="005733B4" w:rsidRPr="005733B4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«Про надання </w:t>
      </w:r>
      <w:r w:rsidR="005733B4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</w:t>
      </w:r>
      <w:r w:rsidR="005733B4" w:rsidRPr="005733B4">
        <w:rPr>
          <w:rFonts w:ascii="Times New Roman" w:eastAsia="Lucida Sans Unicode" w:hAnsi="Times New Roman" w:cs="Tahoma"/>
          <w:sz w:val="24"/>
          <w:szCs w:val="24"/>
          <w:lang w:eastAsia="ar-SA"/>
        </w:rPr>
        <w:t>дозволу на виготовлення детального плану території із зміною цільового призначення земельної ділянки</w:t>
      </w:r>
      <w:r w:rsidR="005733B4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</w:t>
      </w:r>
      <w:proofErr w:type="spellStart"/>
      <w:r w:rsidR="005733B4" w:rsidRPr="005733B4">
        <w:rPr>
          <w:rFonts w:ascii="Times New Roman" w:eastAsia="Lucida Sans Unicode" w:hAnsi="Times New Roman" w:cs="Tahoma"/>
          <w:sz w:val="24"/>
          <w:szCs w:val="24"/>
          <w:lang w:eastAsia="ar-SA"/>
        </w:rPr>
        <w:t>Парандію</w:t>
      </w:r>
      <w:proofErr w:type="spellEnd"/>
      <w:r w:rsidR="005733B4" w:rsidRPr="005733B4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П.П. за межами с. Красів</w:t>
      </w:r>
      <w:r w:rsidR="005733B4">
        <w:rPr>
          <w:rFonts w:ascii="Times New Roman" w:eastAsia="Lucida Sans Unicode" w:hAnsi="Times New Roman" w:cs="Tahoma"/>
          <w:sz w:val="24"/>
          <w:szCs w:val="24"/>
          <w:lang w:eastAsia="ar-SA"/>
        </w:rPr>
        <w:t>»</w:t>
      </w:r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, а саме п.1 викласти в новій редакції: «Надати дозвіл  на розроблення детального плану території земельної ділянки для впорядкування території з метою ведення особистого селянського господарства, розташованої поблизу вулиці Сагайдачного за межами населеного пункту села Красів </w:t>
      </w:r>
      <w:proofErr w:type="spellStart"/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>Стрийського</w:t>
      </w:r>
      <w:proofErr w:type="spellEnd"/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району Львівської області».</w:t>
      </w:r>
    </w:p>
    <w:p w14:paraId="3FBAF8BD" w14:textId="77777777" w:rsidR="00DA16F3" w:rsidRPr="00DA16F3" w:rsidRDefault="00DA16F3" w:rsidP="002A2A17">
      <w:pPr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>2. Всі інші пункти рішення залишити без змін.</w:t>
      </w:r>
    </w:p>
    <w:p w14:paraId="6D5B5EB6" w14:textId="3D2C1697" w:rsidR="00DA16F3" w:rsidRPr="00DA16F3" w:rsidRDefault="00DA16F3" w:rsidP="002A2A17">
      <w:pPr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3. </w:t>
      </w:r>
      <w:r w:rsidR="002A2A17"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Контроль за виконанням рішення покласти на постійну комісію сільської ради з питань земельних відносин, будівництва, архітектури, просторового планування, природних ресурсів та екології (голова комісії – </w:t>
      </w:r>
      <w:r w:rsidR="002A2A17" w:rsidRPr="00112004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Ігор СОСНИЛО</w:t>
      </w:r>
      <w:r w:rsidR="002A2A17"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>).</w:t>
      </w:r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</w:t>
      </w:r>
    </w:p>
    <w:p w14:paraId="7334A9EF" w14:textId="77777777" w:rsidR="00D11E9C" w:rsidRDefault="00D11E9C" w:rsidP="00D11E9C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668252B" w14:textId="77777777" w:rsidR="00D11E9C" w:rsidRDefault="00D11E9C" w:rsidP="00D11E9C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2466B951" w14:textId="77777777" w:rsidR="00D11E9C" w:rsidRPr="00753E68" w:rsidRDefault="00D11E9C" w:rsidP="00D11E9C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35D5B069" w14:textId="218EAEC4" w:rsidR="00793B0B" w:rsidRPr="00753E68" w:rsidRDefault="00793B0B" w:rsidP="00D11E9C">
      <w:pPr>
        <w:spacing w:after="0" w:line="240" w:lineRule="auto"/>
        <w:rPr>
          <w:b/>
          <w:sz w:val="24"/>
          <w:szCs w:val="24"/>
        </w:rPr>
      </w:pPr>
      <w:r w:rsidRPr="00753E68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</w:t>
      </w:r>
      <w:r w:rsidR="00BC40BD" w:rsidRPr="00753E68">
        <w:rPr>
          <w:rFonts w:ascii="Times New Roman" w:eastAsia="Lucida Sans Unicode" w:hAnsi="Times New Roman" w:cs="Times New Roman"/>
          <w:b/>
          <w:sz w:val="24"/>
          <w:szCs w:val="24"/>
          <w:lang w:val="en-US"/>
        </w:rPr>
        <w:t xml:space="preserve">  </w:t>
      </w:r>
      <w:r w:rsidRPr="00753E6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</w:t>
      </w:r>
      <w:r w:rsidR="004234AF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</w:t>
      </w:r>
      <w:r w:rsidRPr="00753E6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</w:t>
      </w:r>
      <w:r w:rsidR="00DD56CE" w:rsidRPr="00753E6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</w:t>
      </w:r>
      <w:r w:rsidRPr="00753E6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Михайло ЦИХУЛЯК</w:t>
      </w:r>
    </w:p>
    <w:p w14:paraId="61DD6B28" w14:textId="77777777" w:rsidR="00793B0B" w:rsidRPr="00753E68" w:rsidRDefault="00793B0B" w:rsidP="00D11E9C">
      <w:pPr>
        <w:spacing w:after="0" w:line="240" w:lineRule="auto"/>
        <w:rPr>
          <w:sz w:val="24"/>
          <w:szCs w:val="24"/>
        </w:rPr>
      </w:pPr>
    </w:p>
    <w:bookmarkEnd w:id="0"/>
    <w:p w14:paraId="6539B6E0" w14:textId="77777777" w:rsidR="00793B0B" w:rsidRPr="00753E68" w:rsidRDefault="00793B0B" w:rsidP="00D11E9C">
      <w:pPr>
        <w:spacing w:after="0" w:line="240" w:lineRule="auto"/>
        <w:rPr>
          <w:sz w:val="24"/>
          <w:szCs w:val="24"/>
        </w:rPr>
      </w:pPr>
    </w:p>
    <w:p w14:paraId="722990EE" w14:textId="77777777" w:rsidR="00875A14" w:rsidRPr="00753E68" w:rsidRDefault="00875A14">
      <w:pPr>
        <w:rPr>
          <w:sz w:val="24"/>
          <w:szCs w:val="24"/>
        </w:rPr>
      </w:pPr>
    </w:p>
    <w:sectPr w:rsidR="00875A14" w:rsidRPr="00753E68" w:rsidSect="00D11E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0B"/>
    <w:rsid w:val="000308DB"/>
    <w:rsid w:val="00067A66"/>
    <w:rsid w:val="00091DF9"/>
    <w:rsid w:val="000A4C21"/>
    <w:rsid w:val="000B5F6B"/>
    <w:rsid w:val="000E2DA2"/>
    <w:rsid w:val="00137D42"/>
    <w:rsid w:val="00162238"/>
    <w:rsid w:val="001903C4"/>
    <w:rsid w:val="00195707"/>
    <w:rsid w:val="001A5ACF"/>
    <w:rsid w:val="001E0C1A"/>
    <w:rsid w:val="00204C15"/>
    <w:rsid w:val="002105C2"/>
    <w:rsid w:val="00212A11"/>
    <w:rsid w:val="00227BF4"/>
    <w:rsid w:val="002A2A17"/>
    <w:rsid w:val="002B0FE9"/>
    <w:rsid w:val="003042AD"/>
    <w:rsid w:val="003147F3"/>
    <w:rsid w:val="00370652"/>
    <w:rsid w:val="003B50E1"/>
    <w:rsid w:val="003F5A56"/>
    <w:rsid w:val="004234AF"/>
    <w:rsid w:val="00433A13"/>
    <w:rsid w:val="004E0A43"/>
    <w:rsid w:val="004E26E6"/>
    <w:rsid w:val="004F769E"/>
    <w:rsid w:val="005733B4"/>
    <w:rsid w:val="005D5B78"/>
    <w:rsid w:val="006239E1"/>
    <w:rsid w:val="0063207D"/>
    <w:rsid w:val="00666CEB"/>
    <w:rsid w:val="00691630"/>
    <w:rsid w:val="006A0EBB"/>
    <w:rsid w:val="006C1F21"/>
    <w:rsid w:val="006D6914"/>
    <w:rsid w:val="006E35C8"/>
    <w:rsid w:val="00736178"/>
    <w:rsid w:val="00753E68"/>
    <w:rsid w:val="00775CB7"/>
    <w:rsid w:val="00793B0B"/>
    <w:rsid w:val="007C5E8B"/>
    <w:rsid w:val="0080574C"/>
    <w:rsid w:val="00811E41"/>
    <w:rsid w:val="00834522"/>
    <w:rsid w:val="0084661A"/>
    <w:rsid w:val="00875A14"/>
    <w:rsid w:val="008A2A6F"/>
    <w:rsid w:val="00931017"/>
    <w:rsid w:val="009331FC"/>
    <w:rsid w:val="00972A26"/>
    <w:rsid w:val="009822BB"/>
    <w:rsid w:val="009C4657"/>
    <w:rsid w:val="009D4900"/>
    <w:rsid w:val="00A53B50"/>
    <w:rsid w:val="00AA2779"/>
    <w:rsid w:val="00B02EE6"/>
    <w:rsid w:val="00B33F24"/>
    <w:rsid w:val="00BB64A8"/>
    <w:rsid w:val="00BC40BD"/>
    <w:rsid w:val="00BC7AA0"/>
    <w:rsid w:val="00BE54DD"/>
    <w:rsid w:val="00C25F66"/>
    <w:rsid w:val="00C74218"/>
    <w:rsid w:val="00C90763"/>
    <w:rsid w:val="00CA66DE"/>
    <w:rsid w:val="00D02BAE"/>
    <w:rsid w:val="00D11E9C"/>
    <w:rsid w:val="00D46345"/>
    <w:rsid w:val="00DA16F3"/>
    <w:rsid w:val="00DA2A37"/>
    <w:rsid w:val="00DA2AD3"/>
    <w:rsid w:val="00DA404C"/>
    <w:rsid w:val="00DD56CE"/>
    <w:rsid w:val="00E16E2C"/>
    <w:rsid w:val="00E977E5"/>
    <w:rsid w:val="00EC2EB1"/>
    <w:rsid w:val="00F07735"/>
    <w:rsid w:val="00F25472"/>
    <w:rsid w:val="00F9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C7C"/>
  <w15:docId w15:val="{EC887BCC-607F-4CF3-896D-C4648AC1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46</cp:revision>
  <cp:lastPrinted>2025-11-21T08:34:00Z</cp:lastPrinted>
  <dcterms:created xsi:type="dcterms:W3CDTF">2025-04-29T12:09:00Z</dcterms:created>
  <dcterms:modified xsi:type="dcterms:W3CDTF">2025-11-21T08:34:00Z</dcterms:modified>
</cp:coreProperties>
</file>