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92" w:rsidRPr="0034579D" w:rsidRDefault="003A7492" w:rsidP="003A7492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34579D">
        <w:rPr>
          <w:rFonts w:ascii="Times New Roman" w:eastAsia="Calibri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2CD0CE8C" wp14:editId="6190A7A0">
            <wp:extent cx="428625" cy="609600"/>
            <wp:effectExtent l="0" t="0" r="9525" b="0"/>
            <wp:docPr id="1" name="Рисунок 1" descr="Описание: 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492" w:rsidRPr="0034579D" w:rsidRDefault="003A7492" w:rsidP="003A74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:rsidR="003A7492" w:rsidRPr="0034579D" w:rsidRDefault="003A7492" w:rsidP="003A74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3A7492" w:rsidRPr="0034579D" w:rsidRDefault="003A7492" w:rsidP="003A7492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LХ</w:t>
      </w:r>
      <w:r w:rsidRPr="0034579D">
        <w:rPr>
          <w:rFonts w:ascii="Times New Roman" w:eastAsia="Calibri" w:hAnsi="Times New Roman" w:cs="Times New Roman"/>
          <w:b/>
          <w:sz w:val="24"/>
          <w:szCs w:val="24"/>
          <w:lang w:val="en-US" w:eastAsia="uk-UA"/>
        </w:rPr>
        <w:t>V</w:t>
      </w: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І</w:t>
      </w: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ІІ</w:t>
      </w: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сесія VIII скликання</w:t>
      </w:r>
    </w:p>
    <w:p w:rsidR="003A7492" w:rsidRPr="0034579D" w:rsidRDefault="003A7492" w:rsidP="003A7492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</w:p>
    <w:p w:rsidR="003A7492" w:rsidRPr="0034579D" w:rsidRDefault="003A7492" w:rsidP="003A7492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34579D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 w:rsidRPr="0034579D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 w:rsidRPr="0034579D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3A7492" w:rsidRPr="0034579D" w:rsidRDefault="003A7492" w:rsidP="003A7492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bookmarkStart w:id="0" w:name="_GoBack"/>
      <w:bookmarkEnd w:id="0"/>
    </w:p>
    <w:p w:rsidR="003A7492" w:rsidRPr="001F324E" w:rsidRDefault="003A7492" w:rsidP="003A7492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>18 листопада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2025 року </w:t>
      </w:r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                     </w:t>
      </w:r>
      <w:r w:rsidR="00CF4E13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   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с. Тростянець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      </w:t>
      </w:r>
      <w:r w:rsidR="00CF4E1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№ </w:t>
      </w:r>
      <w:r w:rsidR="00CF4E1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4296</w:t>
      </w:r>
    </w:p>
    <w:p w:rsidR="003A7492" w:rsidRPr="00A03570" w:rsidRDefault="003A7492" w:rsidP="003A749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</w:pPr>
    </w:p>
    <w:p w:rsidR="003A7492" w:rsidRPr="00A03570" w:rsidRDefault="003A7492" w:rsidP="003A749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</w:pPr>
      <w:r w:rsidRPr="00A03570"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 xml:space="preserve">Про припинення права користування </w:t>
      </w:r>
      <w:r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>земельними</w:t>
      </w:r>
    </w:p>
    <w:p w:rsidR="003A7492" w:rsidRPr="00A03570" w:rsidRDefault="003A7492" w:rsidP="003A749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>ділянками</w:t>
      </w:r>
      <w:r w:rsidRPr="00A03570"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>Кутнів</w:t>
      </w:r>
      <w:proofErr w:type="spellEnd"/>
      <w:r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 xml:space="preserve"> С.Р. в с. </w:t>
      </w:r>
      <w:proofErr w:type="spellStart"/>
      <w:r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>Демня</w:t>
      </w:r>
      <w:proofErr w:type="spellEnd"/>
    </w:p>
    <w:p w:rsidR="003A7492" w:rsidRPr="00A03570" w:rsidRDefault="003A7492" w:rsidP="003A749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</w:p>
    <w:p w:rsidR="003A7492" w:rsidRPr="00A03570" w:rsidRDefault="003A7492" w:rsidP="003A7492">
      <w:pPr>
        <w:autoSpaceDE w:val="0"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A03570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</w:t>
      </w:r>
      <w:r w:rsidRPr="00A03570">
        <w:rPr>
          <w:rFonts w:ascii="Times New Roman" w:eastAsia="Calibri" w:hAnsi="Times New Roman" w:cs="Times New Roman"/>
          <w:sz w:val="24"/>
        </w:rPr>
        <w:t xml:space="preserve">  </w:t>
      </w:r>
      <w:r>
        <w:rPr>
          <w:rFonts w:ascii="Times New Roman" w:eastAsia="Calibri" w:hAnsi="Times New Roman" w:cs="Times New Roman"/>
          <w:sz w:val="24"/>
        </w:rPr>
        <w:t xml:space="preserve">     </w:t>
      </w:r>
      <w:r w:rsidRPr="00A03570">
        <w:rPr>
          <w:rFonts w:ascii="Times New Roman" w:eastAsia="Calibri" w:hAnsi="Times New Roman" w:cs="Times New Roman"/>
          <w:sz w:val="24"/>
        </w:rPr>
        <w:t xml:space="preserve">    Розглянувши заяву </w:t>
      </w:r>
      <w:proofErr w:type="spellStart"/>
      <w:r>
        <w:rPr>
          <w:rFonts w:ascii="Times New Roman" w:eastAsia="Calibri" w:hAnsi="Times New Roman" w:cs="Times New Roman"/>
          <w:sz w:val="24"/>
        </w:rPr>
        <w:t>Кутнів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С.Р. про припинення права користування земельними ділянками</w:t>
      </w:r>
      <w:r w:rsidRPr="00A03570">
        <w:rPr>
          <w:rFonts w:ascii="Times New Roman" w:eastAsia="Calibri" w:hAnsi="Times New Roman" w:cs="Times New Roman"/>
          <w:sz w:val="24"/>
        </w:rPr>
        <w:t xml:space="preserve"> в с. </w:t>
      </w:r>
      <w:proofErr w:type="spellStart"/>
      <w:r>
        <w:rPr>
          <w:rFonts w:ascii="Times New Roman" w:eastAsia="Calibri" w:hAnsi="Times New Roman" w:cs="Times New Roman"/>
          <w:sz w:val="24"/>
        </w:rPr>
        <w:t>Демня</w:t>
      </w:r>
      <w:proofErr w:type="spellEnd"/>
      <w:r w:rsidRPr="00A03570">
        <w:rPr>
          <w:rFonts w:ascii="Times New Roman" w:eastAsia="Calibri" w:hAnsi="Times New Roman" w:cs="Times New Roman"/>
          <w:sz w:val="24"/>
        </w:rPr>
        <w:t xml:space="preserve">, </w:t>
      </w:r>
      <w:r w:rsidRPr="00A03570">
        <w:rPr>
          <w:rFonts w:ascii="Times New Roman" w:eastAsia="Times New Roman" w:hAnsi="Times New Roman" w:cs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141 Земельного Кодексу України,  пункту 34 частини першої статті 26 Закону України «Про місцеве самоврядування в Україні»,  сільська рада</w:t>
      </w:r>
    </w:p>
    <w:p w:rsidR="003A7492" w:rsidRPr="00671BBB" w:rsidRDefault="003A7492" w:rsidP="003A749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671BBB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                                                                   вирішила:</w:t>
      </w:r>
    </w:p>
    <w:p w:rsidR="003A7492" w:rsidRPr="00A03570" w:rsidRDefault="003A7492" w:rsidP="003A7492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3A7492" w:rsidRDefault="003A7492" w:rsidP="003A7492">
      <w:pPr>
        <w:widowControl w:val="0"/>
        <w:tabs>
          <w:tab w:val="left" w:pos="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</w:t>
      </w:r>
      <w:r w:rsidRPr="00A03570">
        <w:rPr>
          <w:rFonts w:ascii="Times New Roman" w:eastAsia="Lucida Sans Unicode" w:hAnsi="Times New Roman" w:cs="Times New Roman"/>
          <w:kern w:val="3"/>
          <w:sz w:val="24"/>
          <w:szCs w:val="24"/>
          <w:lang w:eastAsia="uk-UA"/>
        </w:rPr>
        <w:t>1.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Припинити </w:t>
      </w:r>
      <w:proofErr w:type="spellStart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Кутнів</w:t>
      </w:r>
      <w:proofErr w:type="spellEnd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Софії Романівні право користування земельними ділянками в </w:t>
      </w:r>
      <w:r w:rsidR="00564D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  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с. </w:t>
      </w:r>
      <w:proofErr w:type="spellStart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Демня</w:t>
      </w:r>
      <w:proofErr w:type="spellEnd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, а саме:</w:t>
      </w:r>
    </w:p>
    <w:p w:rsidR="003A7492" w:rsidRDefault="003A7492" w:rsidP="003A7492">
      <w:pPr>
        <w:widowControl w:val="0"/>
        <w:tabs>
          <w:tab w:val="left" w:pos="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            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площею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0,07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га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для ведення особистого селянського господарства 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в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урочищі                     «Під дубами»</w:t>
      </w:r>
      <w:r w:rsidR="00564D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;</w:t>
      </w:r>
    </w:p>
    <w:p w:rsidR="003A7492" w:rsidRPr="00A03570" w:rsidRDefault="003A7492" w:rsidP="003A7492">
      <w:pPr>
        <w:widowControl w:val="0"/>
        <w:tabs>
          <w:tab w:val="left" w:pos="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             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площею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0,08 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га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для ведення особистого селянського господарства 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в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урочищі                     «Горбки ІІ лава»</w:t>
      </w:r>
      <w:r w:rsidR="00564D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.</w:t>
      </w:r>
    </w:p>
    <w:p w:rsidR="003A7492" w:rsidRPr="00A03570" w:rsidRDefault="003A7492" w:rsidP="003A7492">
      <w:pPr>
        <w:widowControl w:val="0"/>
        <w:tabs>
          <w:tab w:val="left" w:pos="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          </w:t>
      </w:r>
      <w:r w:rsidRPr="00A0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A0357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Звільнені землі зарахувати до земель запасу сільської ради.</w:t>
      </w:r>
    </w:p>
    <w:p w:rsidR="003A7492" w:rsidRPr="00A03570" w:rsidRDefault="003A7492" w:rsidP="003A7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A03570">
        <w:rPr>
          <w:rFonts w:ascii="Times New Roman CYR" w:eastAsia="Calibri" w:hAnsi="Times New Roman CYR" w:cs="Times New Roman CYR"/>
          <w:sz w:val="24"/>
          <w:szCs w:val="24"/>
        </w:rPr>
        <w:t xml:space="preserve">Контроль за виконанням рішення покласти на постійну комісію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A03570">
        <w:rPr>
          <w:rFonts w:ascii="Times New Roman CYR" w:eastAsia="Calibri" w:hAnsi="Times New Roman CYR" w:cs="Times New Roman CYR"/>
          <w:sz w:val="24"/>
          <w:szCs w:val="24"/>
        </w:rPr>
        <w:t>Соснило</w:t>
      </w:r>
      <w:proofErr w:type="spellEnd"/>
      <w:r w:rsidRPr="00A03570">
        <w:rPr>
          <w:rFonts w:ascii="Times New Roman CYR" w:eastAsia="Calibri" w:hAnsi="Times New Roman CYR" w:cs="Times New Roman CYR"/>
          <w:sz w:val="24"/>
          <w:szCs w:val="24"/>
        </w:rPr>
        <w:t>).</w:t>
      </w:r>
    </w:p>
    <w:p w:rsidR="003A7492" w:rsidRPr="00A03570" w:rsidRDefault="003A7492" w:rsidP="003A7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3A7492" w:rsidRPr="00A03570" w:rsidRDefault="003A7492" w:rsidP="003A7492">
      <w:pPr>
        <w:spacing w:after="0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3A7492" w:rsidRPr="00A03570" w:rsidRDefault="003A7492" w:rsidP="003A7492">
      <w:pPr>
        <w:spacing w:after="0"/>
        <w:rPr>
          <w:rFonts w:ascii="Times New Roman CYR" w:eastAsia="Calibri" w:hAnsi="Times New Roman CYR" w:cs="Times New Roman CYR"/>
          <w:sz w:val="24"/>
          <w:szCs w:val="24"/>
        </w:rPr>
      </w:pPr>
    </w:p>
    <w:p w:rsidR="003A7492" w:rsidRPr="00FB3A28" w:rsidRDefault="003A7492" w:rsidP="003A7492">
      <w:pPr>
        <w:spacing w:after="0"/>
        <w:rPr>
          <w:rFonts w:ascii="Calibri" w:eastAsia="Calibri" w:hAnsi="Calibri" w:cs="Times New Roman"/>
          <w:b/>
        </w:rPr>
      </w:pPr>
      <w:r w:rsidRPr="00FB3A28">
        <w:rPr>
          <w:rFonts w:ascii="Times New Roman CYR" w:eastAsia="Calibri" w:hAnsi="Times New Roman CYR" w:cs="Times New Roman CYR"/>
          <w:b/>
          <w:sz w:val="24"/>
          <w:szCs w:val="24"/>
        </w:rPr>
        <w:t xml:space="preserve">Сільський голова                                                          </w:t>
      </w:r>
      <w:r w:rsidRPr="00FB3A28">
        <w:rPr>
          <w:rFonts w:ascii="Times New Roman CYR" w:eastAsia="Calibri" w:hAnsi="Times New Roman CYR" w:cs="Times New Roman CYR"/>
          <w:b/>
          <w:sz w:val="24"/>
          <w:szCs w:val="24"/>
        </w:rPr>
        <w:tab/>
      </w:r>
      <w:r w:rsidRPr="00FB3A28">
        <w:rPr>
          <w:rFonts w:ascii="Times New Roman CYR" w:eastAsia="Calibri" w:hAnsi="Times New Roman CYR" w:cs="Times New Roman CYR"/>
          <w:b/>
          <w:sz w:val="24"/>
          <w:szCs w:val="24"/>
        </w:rPr>
        <w:tab/>
        <w:t xml:space="preserve">           Михайло ЦИХУЛЯК</w:t>
      </w:r>
    </w:p>
    <w:p w:rsidR="003A7492" w:rsidRPr="00A03570" w:rsidRDefault="003A7492" w:rsidP="003A7492">
      <w:pPr>
        <w:rPr>
          <w:rFonts w:ascii="Calibri" w:eastAsia="Calibri" w:hAnsi="Calibri" w:cs="Times New Roman"/>
        </w:rPr>
      </w:pPr>
    </w:p>
    <w:p w:rsidR="003A7492" w:rsidRDefault="003A7492" w:rsidP="003A7492"/>
    <w:p w:rsidR="00A84E8A" w:rsidRDefault="00CF4E13"/>
    <w:sectPr w:rsidR="00A84E8A" w:rsidSect="00CF4E13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492"/>
    <w:rsid w:val="003A7492"/>
    <w:rsid w:val="00564D70"/>
    <w:rsid w:val="00B33F24"/>
    <w:rsid w:val="00BC7AA0"/>
    <w:rsid w:val="00C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2025-11-20T13:25:00Z</cp:lastPrinted>
  <dcterms:created xsi:type="dcterms:W3CDTF">2025-11-11T09:53:00Z</dcterms:created>
  <dcterms:modified xsi:type="dcterms:W3CDTF">2025-11-20T13:25:00Z</dcterms:modified>
</cp:coreProperties>
</file>