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75" w:rsidRPr="0034579D" w:rsidRDefault="00C73B75" w:rsidP="00C73B75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EFC16DA" wp14:editId="48056DC1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75" w:rsidRPr="0034579D" w:rsidRDefault="00C73B75" w:rsidP="00C73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73B75" w:rsidRPr="0034579D" w:rsidRDefault="00C73B75" w:rsidP="00C73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73B75" w:rsidRPr="0034579D" w:rsidRDefault="00C73B75" w:rsidP="00C73B75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73B75" w:rsidRPr="0034579D" w:rsidRDefault="00C73B75" w:rsidP="00C73B75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73B75" w:rsidRPr="0034579D" w:rsidRDefault="00C73B75" w:rsidP="00C73B7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73B75" w:rsidRPr="0034579D" w:rsidRDefault="00C73B75" w:rsidP="00C73B7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73B75" w:rsidRPr="001F324E" w:rsidRDefault="00C73B75" w:rsidP="00C73B7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="00134D33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171C5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</w:t>
      </w:r>
      <w:r w:rsidR="00C02DD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299</w:t>
      </w:r>
    </w:p>
    <w:p w:rsidR="00C73B75" w:rsidRDefault="00C73B75" w:rsidP="00C73B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02DD8" w:rsidTr="008B6E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02DD8" w:rsidRDefault="00C02DD8" w:rsidP="008B6E9D">
            <w:pPr>
              <w:widowControl w:val="0"/>
              <w:suppressAutoHyphens/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</w:pPr>
            <w:r w:rsidRPr="00C02DD8"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  <w:t xml:space="preserve">Про зміну конфігурації та площі земельної ділянки комунальної власності за межами </w:t>
            </w:r>
          </w:p>
          <w:p w:rsidR="00C02DD8" w:rsidRPr="00C02DD8" w:rsidRDefault="00C02DD8" w:rsidP="008B6E9D">
            <w:pPr>
              <w:widowControl w:val="0"/>
              <w:suppressAutoHyphens/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</w:pPr>
            <w:r w:rsidRPr="00C02DD8"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  <w:t xml:space="preserve">с. </w:t>
            </w:r>
            <w:r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  <w:t>Луб’яна</w:t>
            </w:r>
          </w:p>
          <w:p w:rsidR="00C02DD8" w:rsidRPr="00C02DD8" w:rsidRDefault="00C02DD8" w:rsidP="008B6E9D">
            <w:pPr>
              <w:widowControl w:val="0"/>
              <w:suppressAutoHyphens/>
              <w:rPr>
                <w:rFonts w:ascii="Times New Roman" w:eastAsia="Lucida Sans Unicode" w:hAnsi="Times New Roman" w:cs="Tahoma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C02DD8" w:rsidRPr="00C02DD8" w:rsidRDefault="00C02DD8" w:rsidP="00C02D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C02DD8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br w:type="textWrapping" w:clear="all"/>
      </w:r>
    </w:p>
    <w:p w:rsidR="00C02DD8" w:rsidRPr="000C4227" w:rsidRDefault="00C02DD8" w:rsidP="00C02D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</w:pPr>
      <w:r w:rsidRPr="000C4227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 xml:space="preserve">         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Розглянувши звернення та проектні пропозиції Інституту містобудування і архітектури</w:t>
      </w:r>
      <w:r w:rsidR="00C944C1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, виконавця робіт з інвентаризації земель ФГ «</w:t>
      </w:r>
      <w:proofErr w:type="spellStart"/>
      <w:r w:rsidR="00C944C1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Орсан</w:t>
      </w:r>
      <w:proofErr w:type="spellEnd"/>
      <w:r w:rsidR="00C944C1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», з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 xml:space="preserve"> метою приведення у відповідність меж земельної ділянки комунальної власності Тростянецької сільської ради за межами </w:t>
      </w:r>
      <w:r w:rsidR="0034491F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 xml:space="preserve">        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с. Луб’яна</w:t>
      </w:r>
      <w:r w:rsidR="0034491F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>,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 xml:space="preserve"> </w:t>
      </w:r>
      <w:r w:rsidRPr="000C4227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4227">
        <w:rPr>
          <w:rFonts w:ascii="Times New Roman" w:eastAsia="Times New Roman" w:hAnsi="Times New Roman" w:cs="Times New Roman"/>
          <w:sz w:val="24"/>
          <w:szCs w:val="24"/>
        </w:rPr>
        <w:t>відповідно до стат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C4227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</w:rPr>
        <w:t>, 122</w:t>
      </w:r>
      <w:r w:rsidRPr="000C4227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Кодексу України,  пункту 34 частини першої статті 26 Закону України «Про місцеве самоврядування в Україні», </w:t>
      </w:r>
      <w:r w:rsidRPr="000C4227">
        <w:rPr>
          <w:rFonts w:ascii="Times New Roman" w:eastAsia="Arial Unicode MS" w:hAnsi="Times New Roman" w:cs="Times New Roman"/>
          <w:kern w:val="3"/>
          <w:sz w:val="24"/>
          <w:szCs w:val="24"/>
          <w:lang w:eastAsia="uk-UA"/>
        </w:rPr>
        <w:t xml:space="preserve">сільська рада </w:t>
      </w:r>
    </w:p>
    <w:p w:rsidR="00C02DD8" w:rsidRPr="000C4227" w:rsidRDefault="00C02DD8" w:rsidP="00C02DD8">
      <w:pPr>
        <w:widowControl w:val="0"/>
        <w:tabs>
          <w:tab w:val="left" w:pos="196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uk-UA"/>
        </w:rPr>
      </w:pPr>
      <w:r w:rsidRPr="000C422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uk-UA"/>
        </w:rPr>
        <w:t>вирішила:</w:t>
      </w:r>
    </w:p>
    <w:p w:rsidR="00C02DD8" w:rsidRPr="000C4227" w:rsidRDefault="00C02DD8" w:rsidP="00C02DD8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D8" w:rsidRPr="00A40A9C" w:rsidRDefault="00C02DD8" w:rsidP="00C02DD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Погодити зміну конфігурації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комунальної власності 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площею 7,0 га 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>КН 462308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ar-SA"/>
        </w:rPr>
        <w:t>1200:15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>:000:0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ar-SA"/>
        </w:rPr>
        <w:t>104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ar-SA"/>
        </w:rPr>
        <w:t>зі зменшенням її площі на 0,7191 га за межа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 с. </w:t>
      </w:r>
      <w:r w:rsidR="0034491F">
        <w:rPr>
          <w:rFonts w:ascii="Times New Roman" w:eastAsia="Times New Roman" w:hAnsi="Times New Roman" w:cs="Times New Roman"/>
          <w:sz w:val="24"/>
          <w:szCs w:val="24"/>
          <w:lang w:eastAsia="ar-SA"/>
        </w:rPr>
        <w:t>Луб’яна</w:t>
      </w:r>
      <w:bookmarkStart w:id="0" w:name="_GoBack"/>
      <w:bookmarkEnd w:id="0"/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 w:rsidRPr="00A40A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</w:t>
      </w:r>
      <w:r w:rsidRPr="00A40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3B75" w:rsidRPr="00694F60" w:rsidRDefault="00C73B75" w:rsidP="000E401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94F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94F6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694F6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694F6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C73B75" w:rsidRPr="00694F60" w:rsidRDefault="00C73B75" w:rsidP="00C73B75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C73B75" w:rsidRDefault="00C73B75" w:rsidP="00C73B75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C73B75" w:rsidRDefault="00C73B75" w:rsidP="00A2452F">
      <w:pPr>
        <w:spacing w:after="0"/>
      </w:pP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</w:t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>
        <w:rPr>
          <w:rFonts w:ascii="Times New Roman CYR" w:eastAsia="Calibri" w:hAnsi="Times New Roman CYR" w:cs="Times New Roman CYR"/>
          <w:b/>
          <w:sz w:val="24"/>
          <w:szCs w:val="24"/>
        </w:rPr>
        <w:t xml:space="preserve">                          </w:t>
      </w:r>
      <w:r w:rsidRPr="00BD08BA">
        <w:rPr>
          <w:rFonts w:ascii="Times New Roman CYR" w:eastAsia="Calibri" w:hAnsi="Times New Roman CYR" w:cs="Times New Roman CYR"/>
          <w:b/>
          <w:sz w:val="24"/>
          <w:szCs w:val="24"/>
        </w:rPr>
        <w:t>Михайло ЦИХУЛЯК</w:t>
      </w:r>
    </w:p>
    <w:p w:rsidR="00C73B75" w:rsidRDefault="00C73B75" w:rsidP="00C73B75"/>
    <w:p w:rsidR="00A84E8A" w:rsidRDefault="00CC3506"/>
    <w:sectPr w:rsidR="00A84E8A" w:rsidSect="00171C54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5"/>
    <w:rsid w:val="00005C04"/>
    <w:rsid w:val="000E401B"/>
    <w:rsid w:val="00134D33"/>
    <w:rsid w:val="00171C54"/>
    <w:rsid w:val="00277152"/>
    <w:rsid w:val="0034491F"/>
    <w:rsid w:val="005B265D"/>
    <w:rsid w:val="006328AD"/>
    <w:rsid w:val="00A2452F"/>
    <w:rsid w:val="00B33F24"/>
    <w:rsid w:val="00BC7AA0"/>
    <w:rsid w:val="00C02DD8"/>
    <w:rsid w:val="00C73B75"/>
    <w:rsid w:val="00C944C1"/>
    <w:rsid w:val="00CC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B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B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2025-11-21T07:54:00Z</cp:lastPrinted>
  <dcterms:created xsi:type="dcterms:W3CDTF">2025-11-11T10:04:00Z</dcterms:created>
  <dcterms:modified xsi:type="dcterms:W3CDTF">2025-11-21T07:56:00Z</dcterms:modified>
</cp:coreProperties>
</file>