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87F7" w14:textId="77777777" w:rsidR="00E70AB4" w:rsidRPr="00E70AB4" w:rsidRDefault="00E70AB4" w:rsidP="00E70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0AB4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4BE887C5" wp14:editId="32AD5E45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0B90" w14:textId="77777777" w:rsidR="00E70AB4" w:rsidRPr="00E70AB4" w:rsidRDefault="00E70AB4" w:rsidP="00E70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70AB4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CBC5E78" w14:textId="77777777" w:rsidR="00E70AB4" w:rsidRPr="00E70AB4" w:rsidRDefault="00E70AB4" w:rsidP="00E70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70AB4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0180DC31" w14:textId="77777777" w:rsidR="00E70AB4" w:rsidRPr="00E70AB4" w:rsidRDefault="00E70AB4" w:rsidP="00E70AB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E70AB4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478BF8ED" w14:textId="77777777" w:rsidR="00B71816" w:rsidRPr="00E70AB4" w:rsidRDefault="00B71816" w:rsidP="00B7181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5FD96D9F" w14:textId="77777777" w:rsidR="00B71816" w:rsidRPr="0036024D" w:rsidRDefault="00B71816" w:rsidP="00B7181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 w:rsidRPr="0036024D"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6024D"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6024D"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334F43AE" w14:textId="77777777" w:rsidR="00B71816" w:rsidRPr="0036024D" w:rsidRDefault="00B71816" w:rsidP="00B7181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02E438AA" w14:textId="76BD5569" w:rsidR="00B71816" w:rsidRPr="00E70AB4" w:rsidRDefault="00B71816" w:rsidP="00B718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70AB4">
        <w:rPr>
          <w:rFonts w:ascii="Times New Roman" w:hAnsi="Times New Roman"/>
          <w:sz w:val="26"/>
          <w:szCs w:val="26"/>
          <w:lang w:val="ru-RU" w:eastAsia="ru-RU"/>
        </w:rPr>
        <w:t xml:space="preserve">19 </w:t>
      </w:r>
      <w:r w:rsidRPr="00E70AB4">
        <w:rPr>
          <w:rFonts w:ascii="Times New Roman" w:hAnsi="Times New Roman"/>
          <w:sz w:val="26"/>
          <w:szCs w:val="26"/>
          <w:lang w:eastAsia="ru-RU"/>
        </w:rPr>
        <w:t>грудня</w:t>
      </w:r>
      <w:r w:rsidRPr="00E70AB4"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 w:rsidR="00967F76" w:rsidRPr="00E70AB4"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E70AB4"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 w:rsidRPr="00E70AB4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E70AB4"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Pr="00E70AB4"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Pr="00E70AB4"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</w:t>
      </w:r>
      <w:r w:rsidR="00EA0AA9">
        <w:rPr>
          <w:rFonts w:ascii="Times New Roman" w:hAnsi="Times New Roman"/>
          <w:sz w:val="26"/>
          <w:szCs w:val="26"/>
          <w:lang w:val="ru-RU" w:eastAsia="ru-RU"/>
        </w:rPr>
        <w:t xml:space="preserve"> 4333</w:t>
      </w:r>
    </w:p>
    <w:p w14:paraId="085E8C0E" w14:textId="77777777" w:rsidR="00B71816" w:rsidRPr="0036024D" w:rsidRDefault="00B71816" w:rsidP="00B7181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E2FB4B4" w14:textId="77777777" w:rsidR="009C5A0F" w:rsidRPr="0036024D" w:rsidRDefault="009C5A0F" w:rsidP="00E70AB4">
      <w:pPr>
        <w:shd w:val="clear" w:color="auto" w:fill="FFFFFF"/>
        <w:spacing w:after="0" w:line="240" w:lineRule="auto"/>
        <w:ind w:right="5243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36024D">
        <w:rPr>
          <w:rFonts w:ascii="Times New Roman" w:hAnsi="Times New Roman"/>
          <w:b/>
          <w:sz w:val="24"/>
          <w:szCs w:val="24"/>
        </w:rPr>
        <w:t>Про затвердження бюджетної програми</w:t>
      </w:r>
      <w:r w:rsidR="00E675E7" w:rsidRPr="0036024D">
        <w:rPr>
          <w:rFonts w:ascii="Times New Roman" w:hAnsi="Times New Roman"/>
          <w:b/>
          <w:sz w:val="24"/>
          <w:szCs w:val="24"/>
        </w:rPr>
        <w:t xml:space="preserve"> </w:t>
      </w:r>
      <w:r w:rsidRPr="0036024D">
        <w:rPr>
          <w:rFonts w:ascii="Times New Roman" w:hAnsi="Times New Roman"/>
          <w:b/>
          <w:sz w:val="24"/>
          <w:szCs w:val="24"/>
        </w:rPr>
        <w:t>Тростянецької сільської ради «</w:t>
      </w:r>
      <w:r w:rsidR="0089271E" w:rsidRPr="00A715DF">
        <w:rPr>
          <w:rFonts w:ascii="Times New Roman" w:hAnsi="Times New Roman"/>
          <w:b/>
          <w:color w:val="000000"/>
          <w:sz w:val="24"/>
          <w:szCs w:val="24"/>
        </w:rPr>
        <w:t>Шкільний автобус</w:t>
      </w:r>
      <w:r w:rsidR="0089271E" w:rsidRPr="00A715DF">
        <w:rPr>
          <w:rFonts w:ascii="Times New Roman" w:hAnsi="Times New Roman"/>
          <w:b/>
          <w:iCs/>
          <w:sz w:val="24"/>
          <w:szCs w:val="24"/>
        </w:rPr>
        <w:t xml:space="preserve"> на 2026-2027 роки</w:t>
      </w:r>
      <w:r w:rsidR="0089271E" w:rsidRPr="0036024D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14:paraId="77343006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23548C" w14:textId="12670758" w:rsidR="009C5A0F" w:rsidRPr="0036024D" w:rsidRDefault="009C5A0F" w:rsidP="00B7181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B71816"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>«</w:t>
      </w:r>
      <w:r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>Про місцеве самоврядування в Україні»,</w:t>
      </w:r>
      <w:r w:rsidR="005B10FF" w:rsidRPr="003602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Закону України "Про освіту", "Про повну загальну середню освіту", до постанови Кабінету Міністрів України від 16 січня 2003 року № 31 "Про затвердження Програми "Шкільний автобус" (із змінами та доповненнями), Санітарного регламенту для закладів загальної середньої освіти», затвердженого наказом Міністерства охорони здоров’я від 25 вересня 2020 року №2205 «Про затвердження Санітарного регламенту для закладів загальної середньої освіти», </w:t>
      </w:r>
      <w:r w:rsidR="0077391B" w:rsidRPr="0077391B">
        <w:rPr>
          <w:rFonts w:ascii="Times New Roman" w:hAnsi="Times New Roman"/>
          <w:sz w:val="24"/>
          <w:szCs w:val="24"/>
          <w:shd w:val="clear" w:color="auto" w:fill="FFFFFF"/>
        </w:rPr>
        <w:t>розпорядження начальника Львівської військової адміністрації від 25.02.</w:t>
      </w:r>
      <w:r w:rsidR="0077391B" w:rsidRPr="0077391B">
        <w:rPr>
          <w:rFonts w:ascii="Times New Roman" w:hAnsi="Times New Roman"/>
          <w:sz w:val="24"/>
          <w:szCs w:val="24"/>
        </w:rPr>
        <w:t>2022</w:t>
      </w:r>
      <w:r w:rsidR="008B0D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391B" w:rsidRPr="0077391B">
        <w:rPr>
          <w:rFonts w:ascii="Times New Roman" w:hAnsi="Times New Roman"/>
          <w:sz w:val="24"/>
          <w:szCs w:val="24"/>
          <w:shd w:val="clear" w:color="auto" w:fill="FFFFFF"/>
        </w:rPr>
        <w:t>№ 4/0/5-22 ВА «Про надання Львівській обласній військовій адміністрації матеріальних цінностей»</w:t>
      </w:r>
      <w:r w:rsidR="0077391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, </w:t>
      </w:r>
      <w:r w:rsidR="00E95C68" w:rsidRPr="0036024D">
        <w:rPr>
          <w:rFonts w:ascii="Times New Roman" w:hAnsi="Times New Roman"/>
          <w:color w:val="000000" w:themeColor="text1"/>
          <w:sz w:val="24"/>
          <w:szCs w:val="24"/>
        </w:rPr>
        <w:t xml:space="preserve">враховуючи висновки постійної комісії сільської ради з питань регламенту, депутатської етики, законності, згуртованості, </w:t>
      </w:r>
      <w:r w:rsidR="00E95C68" w:rsidRPr="0036024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E95C68" w:rsidRPr="0036024D">
        <w:rPr>
          <w:rStyle w:val="a6"/>
          <w:rFonts w:ascii="Times New Roman" w:hAnsi="Times New Roman"/>
          <w:color w:val="000000" w:themeColor="text1"/>
          <w:sz w:val="24"/>
          <w:szCs w:val="24"/>
        </w:rPr>
        <w:t>,</w:t>
      </w:r>
      <w:r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="00B71816"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Тростянецька </w:t>
      </w:r>
      <w:r w:rsidRPr="0036024D">
        <w:rPr>
          <w:rFonts w:ascii="Times New Roman" w:hAnsi="Times New Roman"/>
          <w:color w:val="000000" w:themeColor="text1"/>
          <w:spacing w:val="3"/>
          <w:sz w:val="24"/>
          <w:szCs w:val="24"/>
        </w:rPr>
        <w:t>сільська рада</w:t>
      </w:r>
    </w:p>
    <w:p w14:paraId="6E6F528D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BEE74E" w14:textId="77777777" w:rsidR="009C5A0F" w:rsidRPr="0036024D" w:rsidRDefault="00D95CF0" w:rsidP="00B71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24D">
        <w:rPr>
          <w:rFonts w:ascii="Times New Roman" w:hAnsi="Times New Roman"/>
          <w:b/>
          <w:sz w:val="24"/>
          <w:szCs w:val="24"/>
        </w:rPr>
        <w:t>ВИРІШИЛА</w:t>
      </w:r>
      <w:r w:rsidR="009C5A0F" w:rsidRPr="0036024D">
        <w:rPr>
          <w:rFonts w:ascii="Times New Roman" w:hAnsi="Times New Roman"/>
          <w:sz w:val="24"/>
          <w:szCs w:val="24"/>
        </w:rPr>
        <w:t>:</w:t>
      </w:r>
    </w:p>
    <w:p w14:paraId="19BC6D63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D1E78" w14:textId="3F03FAA7" w:rsidR="009C5A0F" w:rsidRPr="0036024D" w:rsidRDefault="009C5A0F" w:rsidP="00B71816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36024D">
        <w:rPr>
          <w:rFonts w:ascii="Times New Roman" w:hAnsi="Times New Roman"/>
          <w:sz w:val="24"/>
          <w:szCs w:val="24"/>
        </w:rPr>
        <w:t xml:space="preserve">1. Затвердити бюджетну програму </w:t>
      </w:r>
      <w:r w:rsidRPr="0036024D">
        <w:rPr>
          <w:rFonts w:ascii="Times New Roman" w:hAnsi="Times New Roman"/>
          <w:bCs/>
          <w:sz w:val="24"/>
          <w:szCs w:val="24"/>
        </w:rPr>
        <w:t>Тростянецької сільської ради</w:t>
      </w:r>
      <w:r w:rsidRPr="0036024D">
        <w:rPr>
          <w:rFonts w:ascii="Times New Roman" w:hAnsi="Times New Roman"/>
          <w:sz w:val="24"/>
          <w:szCs w:val="24"/>
        </w:rPr>
        <w:t xml:space="preserve"> </w:t>
      </w:r>
      <w:r w:rsidRPr="00A715DF">
        <w:rPr>
          <w:rFonts w:ascii="Times New Roman" w:hAnsi="Times New Roman"/>
          <w:sz w:val="24"/>
          <w:szCs w:val="24"/>
        </w:rPr>
        <w:t>«</w:t>
      </w:r>
      <w:r w:rsidR="00A715DF" w:rsidRPr="00A715DF">
        <w:rPr>
          <w:rFonts w:ascii="Times New Roman" w:hAnsi="Times New Roman"/>
          <w:color w:val="000000"/>
          <w:sz w:val="24"/>
          <w:szCs w:val="24"/>
        </w:rPr>
        <w:t>Шкільний автобус</w:t>
      </w:r>
      <w:r w:rsidR="00A715DF" w:rsidRPr="00A715DF">
        <w:rPr>
          <w:rFonts w:ascii="Times New Roman" w:hAnsi="Times New Roman"/>
          <w:iCs/>
          <w:sz w:val="24"/>
          <w:szCs w:val="24"/>
        </w:rPr>
        <w:t xml:space="preserve"> на 2026-2027 роки</w:t>
      </w:r>
      <w:r w:rsidR="00336819" w:rsidRPr="00A715DF">
        <w:rPr>
          <w:rFonts w:ascii="Times New Roman" w:hAnsi="Times New Roman"/>
          <w:sz w:val="24"/>
          <w:szCs w:val="24"/>
        </w:rPr>
        <w:t>»</w:t>
      </w:r>
      <w:r w:rsidRPr="008B0D2C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90380D" w:rsidRPr="0036024D">
        <w:rPr>
          <w:rFonts w:ascii="Times New Roman" w:hAnsi="Times New Roman"/>
          <w:sz w:val="24"/>
          <w:szCs w:val="24"/>
        </w:rPr>
        <w:t>на</w:t>
      </w:r>
      <w:r w:rsidRPr="0036024D">
        <w:rPr>
          <w:rFonts w:ascii="Times New Roman" w:hAnsi="Times New Roman"/>
          <w:sz w:val="24"/>
          <w:szCs w:val="24"/>
        </w:rPr>
        <w:t xml:space="preserve"> 20</w:t>
      </w:r>
      <w:r w:rsidR="00472670" w:rsidRPr="0036024D">
        <w:rPr>
          <w:rFonts w:ascii="Times New Roman" w:hAnsi="Times New Roman"/>
          <w:sz w:val="24"/>
          <w:szCs w:val="24"/>
        </w:rPr>
        <w:t>2</w:t>
      </w:r>
      <w:r w:rsidR="0090380D" w:rsidRPr="0036024D">
        <w:rPr>
          <w:rFonts w:ascii="Times New Roman" w:hAnsi="Times New Roman"/>
          <w:sz w:val="24"/>
          <w:szCs w:val="24"/>
        </w:rPr>
        <w:t>6-2027</w:t>
      </w:r>
      <w:r w:rsidRPr="0036024D">
        <w:rPr>
          <w:rFonts w:ascii="Times New Roman" w:hAnsi="Times New Roman"/>
          <w:sz w:val="24"/>
          <w:szCs w:val="24"/>
        </w:rPr>
        <w:t xml:space="preserve"> ро</w:t>
      </w:r>
      <w:r w:rsidR="0090380D" w:rsidRPr="0036024D">
        <w:rPr>
          <w:rFonts w:ascii="Times New Roman" w:hAnsi="Times New Roman"/>
          <w:sz w:val="24"/>
          <w:szCs w:val="24"/>
        </w:rPr>
        <w:t>ки</w:t>
      </w:r>
      <w:r w:rsidRPr="0036024D">
        <w:rPr>
          <w:rFonts w:ascii="Times New Roman" w:hAnsi="Times New Roman"/>
          <w:sz w:val="24"/>
          <w:szCs w:val="24"/>
        </w:rPr>
        <w:t xml:space="preserve">» </w:t>
      </w:r>
      <w:r w:rsidRPr="0036024D">
        <w:rPr>
          <w:rFonts w:ascii="Times New Roman" w:hAnsi="Times New Roman"/>
          <w:bCs/>
          <w:kern w:val="36"/>
          <w:sz w:val="24"/>
          <w:szCs w:val="24"/>
          <w:lang w:eastAsia="uk-UA"/>
        </w:rPr>
        <w:t>(додається).</w:t>
      </w:r>
    </w:p>
    <w:p w14:paraId="2E46C194" w14:textId="15917EDB" w:rsidR="002B19C3" w:rsidRPr="008B0D2C" w:rsidRDefault="00B71816" w:rsidP="00B7181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B0D2C">
        <w:rPr>
          <w:rFonts w:ascii="Times New Roman" w:hAnsi="Times New Roman"/>
          <w:sz w:val="24"/>
          <w:szCs w:val="24"/>
        </w:rPr>
        <w:t>2.</w:t>
      </w:r>
      <w:r w:rsidR="007F140B" w:rsidRPr="008B0D2C">
        <w:rPr>
          <w:rFonts w:ascii="Times New Roman" w:hAnsi="Times New Roman"/>
          <w:sz w:val="24"/>
          <w:szCs w:val="24"/>
        </w:rPr>
        <w:t xml:space="preserve"> </w:t>
      </w:r>
      <w:r w:rsidRPr="008B0D2C">
        <w:rPr>
          <w:rFonts w:ascii="Times New Roman" w:hAnsi="Times New Roman"/>
          <w:sz w:val="24"/>
          <w:szCs w:val="24"/>
        </w:rPr>
        <w:t xml:space="preserve">Контроль за виконанням </w:t>
      </w:r>
      <w:r w:rsidR="002B19C3" w:rsidRPr="008B0D2C">
        <w:rPr>
          <w:rFonts w:ascii="Times New Roman" w:hAnsi="Times New Roman"/>
          <w:sz w:val="24"/>
          <w:szCs w:val="24"/>
        </w:rPr>
        <w:t xml:space="preserve">рішення покласти на </w:t>
      </w:r>
      <w:r w:rsidR="0004474B" w:rsidRPr="008B0D2C">
        <w:rPr>
          <w:rFonts w:ascii="Times New Roman" w:hAnsi="Times New Roman"/>
          <w:sz w:val="24"/>
          <w:szCs w:val="24"/>
        </w:rPr>
        <w:t xml:space="preserve">постійну комісію сільської ради з питань регламенту, депутатської етики, законності, </w:t>
      </w:r>
      <w:r w:rsidR="0004474B" w:rsidRPr="008B0D2C">
        <w:rPr>
          <w:rFonts w:ascii="Times New Roman" w:hAnsi="Times New Roman"/>
          <w:color w:val="000000" w:themeColor="text1"/>
          <w:sz w:val="24"/>
          <w:szCs w:val="24"/>
        </w:rPr>
        <w:t xml:space="preserve">згуртованості, </w:t>
      </w:r>
      <w:r w:rsidR="0004474B" w:rsidRPr="008B0D2C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</w:t>
      </w:r>
      <w:r w:rsidR="00FA5760" w:rsidRPr="008B0D2C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лова та ЗМІ (голова комісі</w:t>
      </w:r>
      <w:r w:rsidR="00FA5760" w:rsidRPr="008B0D2C">
        <w:rPr>
          <w:rStyle w:val="a6"/>
          <w:rFonts w:ascii="Times New Roman" w:hAnsi="Times New Roman"/>
          <w:i w:val="0"/>
          <w:color w:val="222222"/>
          <w:sz w:val="24"/>
          <w:szCs w:val="24"/>
        </w:rPr>
        <w:t xml:space="preserve">ї – </w:t>
      </w:r>
      <w:r w:rsidR="00FA5760" w:rsidRPr="008B0D2C">
        <w:rPr>
          <w:rFonts w:ascii="Times New Roman" w:hAnsi="Times New Roman"/>
          <w:b/>
          <w:bCs/>
          <w:iCs/>
          <w:sz w:val="24"/>
          <w:szCs w:val="24"/>
        </w:rPr>
        <w:t>Тарас ДОРОЩУК</w:t>
      </w:r>
      <w:r w:rsidR="0004474B" w:rsidRPr="008B0D2C">
        <w:rPr>
          <w:rFonts w:ascii="Times New Roman" w:hAnsi="Times New Roman"/>
          <w:i/>
          <w:sz w:val="24"/>
          <w:szCs w:val="24"/>
        </w:rPr>
        <w:t>).</w:t>
      </w:r>
    </w:p>
    <w:p w14:paraId="6B7D1877" w14:textId="77777777" w:rsidR="009C5A0F" w:rsidRPr="008B0D2C" w:rsidRDefault="009C5A0F" w:rsidP="00B718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AE49C8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14476" w14:textId="77777777" w:rsidR="00140634" w:rsidRPr="0036024D" w:rsidRDefault="00140634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C55A9" w14:textId="77777777" w:rsidR="00140634" w:rsidRPr="0036024D" w:rsidRDefault="00140634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EF25B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24D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="00E70AB4" w:rsidRPr="0036024D">
        <w:rPr>
          <w:rFonts w:ascii="Times New Roman" w:hAnsi="Times New Roman"/>
          <w:b/>
          <w:sz w:val="24"/>
          <w:szCs w:val="24"/>
        </w:rPr>
        <w:tab/>
      </w:r>
      <w:r w:rsidR="00E70AB4" w:rsidRPr="0036024D">
        <w:rPr>
          <w:rFonts w:ascii="Times New Roman" w:hAnsi="Times New Roman"/>
          <w:b/>
          <w:sz w:val="24"/>
          <w:szCs w:val="24"/>
        </w:rPr>
        <w:tab/>
      </w:r>
      <w:r w:rsidR="00B71816" w:rsidRPr="0036024D">
        <w:rPr>
          <w:rFonts w:ascii="Times New Roman" w:hAnsi="Times New Roman"/>
          <w:b/>
          <w:sz w:val="24"/>
          <w:szCs w:val="24"/>
        </w:rPr>
        <w:tab/>
      </w:r>
      <w:r w:rsidR="00B71816" w:rsidRPr="0036024D">
        <w:rPr>
          <w:rFonts w:ascii="Times New Roman" w:hAnsi="Times New Roman"/>
          <w:b/>
          <w:sz w:val="24"/>
          <w:szCs w:val="24"/>
        </w:rPr>
        <w:tab/>
      </w:r>
      <w:r w:rsidR="00B71816" w:rsidRPr="0036024D">
        <w:rPr>
          <w:rFonts w:ascii="Times New Roman" w:hAnsi="Times New Roman"/>
          <w:b/>
          <w:sz w:val="24"/>
          <w:szCs w:val="24"/>
        </w:rPr>
        <w:tab/>
      </w:r>
      <w:r w:rsidR="00140634" w:rsidRPr="0036024D">
        <w:rPr>
          <w:rFonts w:ascii="Times New Roman" w:hAnsi="Times New Roman"/>
          <w:b/>
          <w:sz w:val="24"/>
          <w:szCs w:val="24"/>
        </w:rPr>
        <w:tab/>
      </w:r>
      <w:r w:rsidR="00140634" w:rsidRPr="0036024D">
        <w:rPr>
          <w:rFonts w:ascii="Times New Roman" w:hAnsi="Times New Roman"/>
          <w:b/>
          <w:sz w:val="24"/>
          <w:szCs w:val="24"/>
        </w:rPr>
        <w:tab/>
      </w:r>
      <w:r w:rsidR="00472670" w:rsidRPr="0036024D">
        <w:rPr>
          <w:rFonts w:ascii="Times New Roman" w:hAnsi="Times New Roman"/>
          <w:b/>
          <w:sz w:val="24"/>
          <w:szCs w:val="24"/>
        </w:rPr>
        <w:t>Михайло</w:t>
      </w:r>
      <w:r w:rsidR="004B20D8" w:rsidRPr="0036024D">
        <w:rPr>
          <w:rFonts w:ascii="Times New Roman" w:hAnsi="Times New Roman"/>
          <w:b/>
          <w:sz w:val="24"/>
          <w:szCs w:val="24"/>
        </w:rPr>
        <w:t xml:space="preserve"> ЦИХУЛЯК</w:t>
      </w:r>
    </w:p>
    <w:p w14:paraId="6A149593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B26CF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C9715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CCF032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2799C2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42A163" w14:textId="5921247A" w:rsidR="009C5A0F" w:rsidRDefault="009C5A0F" w:rsidP="00B718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814F09" w14:textId="77777777" w:rsidR="00A715DF" w:rsidRPr="0036024D" w:rsidRDefault="00A715DF" w:rsidP="00B718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361AD2" w14:textId="77777777" w:rsidR="009C5A0F" w:rsidRPr="0036024D" w:rsidRDefault="009C5A0F" w:rsidP="00B718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AFCB8C" w14:textId="77777777" w:rsidR="00B71816" w:rsidRPr="0036024D" w:rsidRDefault="00B71816" w:rsidP="00B718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92DA83" w14:textId="77777777" w:rsidR="008B0D2C" w:rsidRDefault="008B0D2C" w:rsidP="00E70AB4">
      <w:pPr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3CD1AE" w14:textId="77777777" w:rsidR="008B0D2C" w:rsidRDefault="008B0D2C" w:rsidP="00E70AB4">
      <w:pPr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208B02" w14:textId="7ED5B990" w:rsidR="00E70AB4" w:rsidRPr="00E70AB4" w:rsidRDefault="00E70AB4" w:rsidP="00E70AB4">
      <w:pPr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E70AB4">
        <w:rPr>
          <w:rFonts w:ascii="Times New Roman" w:hAnsi="Times New Roman"/>
          <w:b/>
          <w:bCs/>
          <w:sz w:val="24"/>
          <w:szCs w:val="24"/>
        </w:rPr>
        <w:lastRenderedPageBreak/>
        <w:t>ЗАТВЕРДЖЕНО</w:t>
      </w:r>
    </w:p>
    <w:p w14:paraId="5D819AB3" w14:textId="313DF9E7" w:rsidR="00E70AB4" w:rsidRPr="00E70AB4" w:rsidRDefault="00E70AB4" w:rsidP="00E70A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3"/>
          <w:szCs w:val="23"/>
        </w:rPr>
      </w:pPr>
      <w:r w:rsidRPr="00E70AB4">
        <w:rPr>
          <w:rFonts w:ascii="Times New Roman" w:eastAsia="MS Mincho" w:hAnsi="Times New Roman"/>
          <w:sz w:val="23"/>
          <w:szCs w:val="23"/>
        </w:rPr>
        <w:t xml:space="preserve">рішенням </w:t>
      </w:r>
      <w:r w:rsidRPr="00E70AB4">
        <w:rPr>
          <w:rFonts w:ascii="Times New Roman" w:eastAsia="MS Mincho" w:hAnsi="Times New Roman"/>
          <w:sz w:val="23"/>
          <w:szCs w:val="23"/>
          <w:lang w:val="en-US"/>
        </w:rPr>
        <w:t>LXX</w:t>
      </w:r>
      <w:r w:rsidRPr="00E70AB4">
        <w:rPr>
          <w:rFonts w:ascii="Times New Roman" w:hAnsi="Times New Roman"/>
          <w:bCs/>
          <w:sz w:val="23"/>
          <w:szCs w:val="23"/>
          <w:lang w:eastAsia="ar-SA"/>
        </w:rPr>
        <w:t xml:space="preserve"> сесії VIII скликання </w:t>
      </w:r>
      <w:r w:rsidRPr="00E70AB4">
        <w:rPr>
          <w:rFonts w:ascii="Times New Roman" w:eastAsia="MS Mincho" w:hAnsi="Times New Roman"/>
          <w:sz w:val="23"/>
          <w:szCs w:val="23"/>
        </w:rPr>
        <w:t>Тростянецької сільської ради від 19.12.202</w:t>
      </w:r>
      <w:r w:rsidR="008B0D2C">
        <w:rPr>
          <w:rFonts w:ascii="Times New Roman" w:eastAsia="MS Mincho" w:hAnsi="Times New Roman"/>
          <w:sz w:val="23"/>
          <w:szCs w:val="23"/>
        </w:rPr>
        <w:t>5</w:t>
      </w:r>
      <w:r w:rsidRPr="00E70AB4">
        <w:rPr>
          <w:rFonts w:ascii="Times New Roman" w:eastAsia="MS Mincho" w:hAnsi="Times New Roman"/>
          <w:sz w:val="23"/>
          <w:szCs w:val="23"/>
        </w:rPr>
        <w:t xml:space="preserve"> </w:t>
      </w:r>
      <w:r w:rsidRPr="00E70AB4">
        <w:rPr>
          <w:rFonts w:ascii="Times New Roman" w:hAnsi="Times New Roman"/>
          <w:sz w:val="23"/>
          <w:szCs w:val="23"/>
        </w:rPr>
        <w:t xml:space="preserve">№ </w:t>
      </w:r>
      <w:r w:rsidR="00A715DF">
        <w:rPr>
          <w:rFonts w:ascii="Times New Roman" w:hAnsi="Times New Roman"/>
          <w:sz w:val="23"/>
          <w:szCs w:val="23"/>
          <w:u w:val="single"/>
        </w:rPr>
        <w:t>4333</w:t>
      </w:r>
    </w:p>
    <w:p w14:paraId="5018B019" w14:textId="77777777" w:rsidR="00E70AB4" w:rsidRPr="00E70AB4" w:rsidRDefault="00E70AB4" w:rsidP="00E70A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5E289E93" w14:textId="77777777" w:rsidR="00E70AB4" w:rsidRPr="00E70AB4" w:rsidRDefault="00E70AB4" w:rsidP="00E70A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  <w:r w:rsidRPr="00E70AB4">
        <w:rPr>
          <w:rFonts w:ascii="Times New Roman" w:hAnsi="Times New Roman"/>
          <w:b/>
          <w:sz w:val="24"/>
          <w:szCs w:val="24"/>
        </w:rPr>
        <w:t>Сільський голова              Михайло ЦИХУЛЯК</w:t>
      </w:r>
    </w:p>
    <w:p w14:paraId="57585208" w14:textId="77777777" w:rsidR="00D95CF0" w:rsidRPr="0036024D" w:rsidRDefault="00D95CF0" w:rsidP="00B7181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724FD492" w14:textId="77777777" w:rsidR="003C3231" w:rsidRPr="0036024D" w:rsidRDefault="003C3231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9AD2CE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962D15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4C6F66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5A5DC4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CC0D83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2EFDE3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CE8FC9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6ECCD8" w14:textId="77777777" w:rsidR="009C5A0F" w:rsidRPr="0077391B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B52C86" w14:textId="77777777" w:rsidR="009C5A0F" w:rsidRPr="0077391B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79D10C" w14:textId="77777777" w:rsidR="009C5A0F" w:rsidRPr="0077391B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5796D" w14:textId="77777777" w:rsidR="009C5A0F" w:rsidRPr="0077391B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2009B0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209388" w14:textId="77777777" w:rsidR="009C5A0F" w:rsidRPr="00E70AB4" w:rsidRDefault="009C5A0F" w:rsidP="00B7181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E70AB4">
        <w:rPr>
          <w:rFonts w:ascii="Times New Roman" w:hAnsi="Times New Roman"/>
          <w:b/>
          <w:sz w:val="28"/>
          <w:szCs w:val="28"/>
        </w:rPr>
        <w:t>Бюджетна програма</w:t>
      </w:r>
    </w:p>
    <w:p w14:paraId="6CC8A624" w14:textId="77777777" w:rsidR="009C5A0F" w:rsidRPr="00E70AB4" w:rsidRDefault="009C5A0F" w:rsidP="00B7181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70AB4">
        <w:rPr>
          <w:rFonts w:ascii="Times New Roman" w:hAnsi="Times New Roman"/>
          <w:b/>
          <w:sz w:val="28"/>
          <w:szCs w:val="28"/>
        </w:rPr>
        <w:t>Тростянецької сільської ради</w:t>
      </w:r>
    </w:p>
    <w:p w14:paraId="689A95D5" w14:textId="77777777" w:rsidR="00300597" w:rsidRPr="00E70AB4" w:rsidRDefault="009C5A0F" w:rsidP="00300597">
      <w:pPr>
        <w:widowControl w:val="0"/>
        <w:autoSpaceDE w:val="0"/>
        <w:autoSpaceDN w:val="0"/>
        <w:spacing w:before="9"/>
        <w:jc w:val="center"/>
        <w:rPr>
          <w:rFonts w:ascii="Times New Roman" w:hAnsi="Times New Roman"/>
          <w:sz w:val="28"/>
          <w:szCs w:val="28"/>
        </w:rPr>
      </w:pPr>
      <w:r w:rsidRPr="00E70AB4">
        <w:rPr>
          <w:rFonts w:ascii="Times New Roman" w:hAnsi="Times New Roman"/>
          <w:b/>
          <w:bCs/>
          <w:sz w:val="28"/>
          <w:szCs w:val="28"/>
        </w:rPr>
        <w:t>«</w:t>
      </w:r>
      <w:r w:rsidR="00300597" w:rsidRPr="00E70AB4">
        <w:rPr>
          <w:rFonts w:ascii="Times New Roman" w:hAnsi="Times New Roman"/>
          <w:b/>
          <w:color w:val="000000"/>
          <w:sz w:val="28"/>
          <w:szCs w:val="28"/>
        </w:rPr>
        <w:t>Шкільний автобус</w:t>
      </w:r>
      <w:r w:rsidR="00300597" w:rsidRPr="00E70AB4">
        <w:rPr>
          <w:rFonts w:ascii="Times New Roman" w:hAnsi="Times New Roman"/>
          <w:b/>
          <w:iCs/>
          <w:sz w:val="28"/>
          <w:szCs w:val="28"/>
        </w:rPr>
        <w:t xml:space="preserve"> на 2026-2027 роки</w:t>
      </w:r>
      <w:r w:rsidR="00300597" w:rsidRPr="00E70AB4">
        <w:rPr>
          <w:rFonts w:ascii="Times New Roman" w:hAnsi="Times New Roman"/>
          <w:b/>
          <w:bCs/>
          <w:sz w:val="28"/>
          <w:szCs w:val="28"/>
        </w:rPr>
        <w:t>»</w:t>
      </w:r>
    </w:p>
    <w:p w14:paraId="0D72F5CE" w14:textId="77777777" w:rsidR="009C5A0F" w:rsidRPr="0036024D" w:rsidRDefault="009C5A0F" w:rsidP="00B7181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E4CA91F" w14:textId="77777777" w:rsidR="009C5A0F" w:rsidRPr="0036024D" w:rsidRDefault="009C5A0F" w:rsidP="00B7181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E00B01A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70A4DE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71C72B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F29377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1003B7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6B41E5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CBD3CB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88F847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A97410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D67377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18540E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5D5CEC" w14:textId="77777777" w:rsidR="009C5A0F" w:rsidRPr="0036024D" w:rsidRDefault="009C5A0F" w:rsidP="00B71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C2C0A6" w14:textId="77777777" w:rsidR="004B20D8" w:rsidRPr="0036024D" w:rsidRDefault="004B20D8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3655DFA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2D2DFBD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EDE3E09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EFEBA15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D359729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F4F070" w14:textId="77777777" w:rsidR="00B71816" w:rsidRPr="0036024D" w:rsidRDefault="00B71816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EB8CBC9" w14:textId="77777777" w:rsidR="004B20D8" w:rsidRPr="0036024D" w:rsidRDefault="004B20D8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6EA25B" w14:textId="77777777" w:rsidR="00F60EEC" w:rsidRPr="0036024D" w:rsidRDefault="00F60EEC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95749B6" w14:textId="77777777" w:rsidR="004B20D8" w:rsidRPr="0036024D" w:rsidRDefault="004B20D8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4B39DFE" w14:textId="77777777" w:rsidR="004B20D8" w:rsidRPr="0036024D" w:rsidRDefault="004B20D8" w:rsidP="00B7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9C0C8B3" w14:textId="77777777" w:rsidR="00421A41" w:rsidRDefault="00421A41" w:rsidP="00AF4D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3E07A67" w14:textId="77777777" w:rsidR="0036024D" w:rsidRDefault="0036024D" w:rsidP="00AF4D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C4B988" w14:textId="77777777" w:rsidR="00677EEB" w:rsidRPr="0036024D" w:rsidRDefault="00C91435" w:rsidP="00F2330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3C3231" w:rsidRPr="0036024D">
        <w:rPr>
          <w:rFonts w:ascii="Times New Roman" w:hAnsi="Times New Roman"/>
          <w:bCs/>
          <w:sz w:val="24"/>
          <w:szCs w:val="24"/>
        </w:rPr>
        <w:t>.</w:t>
      </w:r>
      <w:r w:rsidR="00B71816" w:rsidRPr="0036024D">
        <w:rPr>
          <w:rFonts w:ascii="Times New Roman" w:hAnsi="Times New Roman"/>
          <w:bCs/>
          <w:sz w:val="24"/>
          <w:szCs w:val="24"/>
        </w:rPr>
        <w:t xml:space="preserve"> </w:t>
      </w:r>
      <w:r w:rsidR="003C3231" w:rsidRPr="0036024D">
        <w:rPr>
          <w:rFonts w:ascii="Times New Roman" w:hAnsi="Times New Roman"/>
          <w:bCs/>
          <w:sz w:val="24"/>
          <w:szCs w:val="24"/>
        </w:rPr>
        <w:t>Тростянець</w:t>
      </w:r>
    </w:p>
    <w:p w14:paraId="670E5079" w14:textId="77777777" w:rsidR="00BD29CA" w:rsidRPr="0036024D" w:rsidRDefault="00BD29CA" w:rsidP="00F2330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B322965" w14:textId="77777777" w:rsidR="009E2BB2" w:rsidRPr="0036024D" w:rsidRDefault="009E2BB2" w:rsidP="009E2BB2">
      <w:pPr>
        <w:numPr>
          <w:ilvl w:val="0"/>
          <w:numId w:val="2"/>
        </w:num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24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ЗАГАЛЬНІ ПОЛОЖЕННЯ</w:t>
      </w:r>
    </w:p>
    <w:p w14:paraId="3E6ACFB3" w14:textId="49A4F85B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Програма «Шкільний автобус» Тростянецької сільської ради Стрийського району Львівської області на 202</w:t>
      </w:r>
      <w:r w:rsidR="00A153B1" w:rsidRPr="008B0D2C">
        <w:rPr>
          <w:rFonts w:ascii="Times New Roman" w:eastAsia="Times New Roman" w:hAnsi="Times New Roman"/>
          <w:sz w:val="24"/>
          <w:szCs w:val="24"/>
          <w:lang w:eastAsia="ru-RU"/>
        </w:rPr>
        <w:t>6-2027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 (далі – Програма) розроблена відповідно до </w:t>
      </w:r>
      <w:r w:rsidRPr="008B0D2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постанови Кабінету Міністрів України від 16 січня 2003 року № 31 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«Про затвердження Державної цільової соціальної програми «Шкільний автобус» в редакції постанови КМУ від 09.06.2011 р. №</w:t>
      </w:r>
      <w:r w:rsidR="0052027D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614 «Державна цільова соціальна програма «Шкільний автобус» зі змінами та доповненнями від 11.02.2012 р. № 68; Законів України </w:t>
      </w:r>
      <w:r w:rsidR="006F1517" w:rsidRPr="008B0D2C">
        <w:rPr>
          <w:rFonts w:ascii="Times New Roman" w:eastAsia="Times New Roman" w:hAnsi="Times New Roman"/>
          <w:sz w:val="24"/>
          <w:szCs w:val="24"/>
          <w:lang w:eastAsia="ru-RU"/>
        </w:rPr>
        <w:t>«Про освіту»,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повну загальну середню освіту» та "Про місцеве самоврядування в Україні", якими передбачено забезпечення у сільській місцевості регулярного пільгового підвезення до місць навчання та у зворотному напрямку здобувачів освіти, дітей дошкільного віку та педагогічних працівників закладів дошкільних </w:t>
      </w:r>
      <w:r w:rsidR="003C6EB3" w:rsidRPr="008B0D2C">
        <w:rPr>
          <w:rFonts w:ascii="Times New Roman" w:eastAsia="Times New Roman" w:hAnsi="Times New Roman"/>
          <w:sz w:val="24"/>
          <w:szCs w:val="24"/>
          <w:lang w:eastAsia="ru-RU"/>
        </w:rPr>
        <w:t>та загальної середньої освіти;</w:t>
      </w:r>
      <w:r w:rsidR="001757C8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забезпечення пільгового (</w:t>
      </w:r>
      <w:r w:rsidR="00E95ADC" w:rsidRPr="008B0D2C">
        <w:rPr>
          <w:rFonts w:ascii="Times New Roman" w:eastAsia="Times New Roman" w:hAnsi="Times New Roman"/>
          <w:sz w:val="24"/>
          <w:szCs w:val="24"/>
          <w:lang w:eastAsia="ru-RU"/>
        </w:rPr>
        <w:t>безплатного) підвезення дітей (учнів)</w:t>
      </w:r>
      <w:r w:rsidR="001757C8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026" w:rsidRPr="008B0D2C">
        <w:rPr>
          <w:rFonts w:ascii="Times New Roman" w:eastAsia="Times New Roman" w:hAnsi="Times New Roman"/>
          <w:sz w:val="24"/>
          <w:szCs w:val="24"/>
          <w:lang w:eastAsia="ru-RU"/>
        </w:rPr>
        <w:t>з інвалідністю на колісних засобах пересування до установ</w:t>
      </w:r>
      <w:r w:rsidR="00654CA0" w:rsidRPr="008B0D2C">
        <w:rPr>
          <w:rFonts w:ascii="Times New Roman" w:eastAsia="Times New Roman" w:hAnsi="Times New Roman"/>
          <w:sz w:val="24"/>
          <w:szCs w:val="24"/>
          <w:lang w:eastAsia="ru-RU"/>
        </w:rPr>
        <w:t>, що надають реабілітаційні послуги.</w:t>
      </w:r>
    </w:p>
    <w:p w14:paraId="22AECEDC" w14:textId="0A059403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Організація регулярного пільгового підвезення до місць навчання та у зворотному напрямку здобувачів освіти, дітей дошкільного віку та педагогічних працівників закладів дошкільних та загальної середньої освіти є складовою частиною виконання чинного законодавства щодо забезпечення конституційних прав громадян на якісну освіту.</w:t>
      </w:r>
    </w:p>
    <w:p w14:paraId="274296AE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Належна організація підвезення здобувачів освіти сільської місцевості до закладів освіти забезпечить умови для безпеки дітей, збереження їх життя та здоров’я.</w:t>
      </w:r>
    </w:p>
    <w:p w14:paraId="409B5300" w14:textId="130BEC24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Організацію підвезення до місць навчання та у зворотному напрямку здобувачів освіти, дітей дошкільного віку та педагогічних працівників закладів дошкільних та загальної середньої освіти плануємо здійснювати шляхом:</w:t>
      </w:r>
    </w:p>
    <w:p w14:paraId="21CBECE9" w14:textId="77777777" w:rsidR="009E2BB2" w:rsidRPr="008B0D2C" w:rsidRDefault="009E2BB2" w:rsidP="008B0D2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Цільового використання та належної експлуатації наявного парку автобусів, придбаних у минулі роки за відповідною державною та обласною програмами;</w:t>
      </w:r>
    </w:p>
    <w:p w14:paraId="274C6C2E" w14:textId="3A063E74" w:rsidR="009E2BB2" w:rsidRPr="008B0D2C" w:rsidRDefault="009E2BB2" w:rsidP="008B0D2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Придбання автобусів для оновлення автопарку за рахунок бюджетних коштів громади  та інших джерел фінансування, не заборонених законодавством.</w:t>
      </w:r>
    </w:p>
    <w:p w14:paraId="39DEE9C4" w14:textId="5B946EC6" w:rsidR="009E2BB2" w:rsidRPr="008B0D2C" w:rsidRDefault="009E2BB2" w:rsidP="008B0D2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Укладання договорів з автотранспортними підприємствами, установами, організаціями всіх форм власності, формуваннями відповідної громади на здійснення організованого підвезення.</w:t>
      </w:r>
    </w:p>
    <w:p w14:paraId="37BAE1DD" w14:textId="686A7B78" w:rsidR="009E2BB2" w:rsidRPr="008B0D2C" w:rsidRDefault="009E2BB2" w:rsidP="008B0D2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З метою раціонального використання автобусів розроблення чітких маршрутів підвезення до місць навчання та у зворотному напрямку здобувачів освіти, дітей дошкільного віку та педагогічних працівників закладів дошкільних та загальної середньої освіти за потреби, повинні забезпечити коригування розкладу уроків та режиму освітнього процесу.</w:t>
      </w:r>
    </w:p>
    <w:p w14:paraId="1777B713" w14:textId="4FE5088A" w:rsidR="00F81507" w:rsidRPr="008B0D2C" w:rsidRDefault="00F81507" w:rsidP="008B0D2C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ПРОБЛЕМИ, НА РОЗВ’ЯЗАННЯ ЯКОЇ СПРЯМОВАНА ПРОГРАМА</w:t>
      </w:r>
    </w:p>
    <w:p w14:paraId="66B71AEF" w14:textId="7C95E90F" w:rsidR="00F81507" w:rsidRPr="008B0D2C" w:rsidRDefault="00F81507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У зв’язку з демографічними змінами, змінами в законодавчій базі значно зросла кількість малокомплектних шкіл різних ступенів у мережі навчальних закладів, що викликає необхідність їх реорганізації.</w:t>
      </w:r>
    </w:p>
    <w:p w14:paraId="19912429" w14:textId="35487330" w:rsidR="00F81507" w:rsidRPr="008B0D2C" w:rsidRDefault="00F81507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охоплення навчанням усіх дітей шкільного віку, координації освітнього процесу, удосконалення використання матеріально-технічної бази ЗЗСО, забезпечення висококваліфікованими кадрами, ефективного використання фінансових ресурсів  відділ освіти розробив та затвердив </w:t>
      </w: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маршрути підвозу учнів з віддалених населених пунктів до</w:t>
      </w:r>
      <w:r w:rsid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закладів освіти. 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Кожен маршрут забезпечений транспортним засобом відповідної марки залежно від кількості здобувачів освіти, які потребують підвозу.</w:t>
      </w:r>
    </w:p>
    <w:p w14:paraId="7024EA7F" w14:textId="6E18E683" w:rsidR="00F81507" w:rsidRPr="008B0D2C" w:rsidRDefault="00F81507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підвезення здобувачів освіти до місць навчання і додому задіяно 6 транспортних одиниць. </w:t>
      </w: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Перелік маршрутів наведений у додатку № 1 до Програми. С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таном на 01 грудня 2025 року регулярним підвозом до ЗЗСО забезпечено </w:t>
      </w:r>
      <w:r w:rsidRPr="008B0D2C">
        <w:rPr>
          <w:rFonts w:ascii="Times New Roman" w:eastAsia="Times New Roman" w:hAnsi="Times New Roman"/>
          <w:sz w:val="24"/>
          <w:szCs w:val="24"/>
          <w:lang w:val="ru-RU" w:eastAsia="ru-RU"/>
        </w:rPr>
        <w:t>279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учнів сільської місцевості.</w:t>
      </w:r>
    </w:p>
    <w:p w14:paraId="5344ED6A" w14:textId="5209C8CA" w:rsidR="00F81507" w:rsidRPr="008B0D2C" w:rsidRDefault="00F81507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організації підвезення учнів, дітей та працівників до місць навчання і додому на кожний окремий маршрут береться до уваги, зокрема, дорожні умови, наявність кваліфікованих водіїв та зростаючі регулярні витрати на підтримку роботи системи шкільних автобусів (наприклад - страхування, вартість палива, утримання транспортних засобів). </w:t>
      </w:r>
    </w:p>
    <w:p w14:paraId="1654EF46" w14:textId="1D16F317" w:rsidR="00F81507" w:rsidRPr="008B0D2C" w:rsidRDefault="00F81507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Транспортні маршрути підвозу учасників освітнього процесу до закладів освіти та у зворотному напрямі можуть змінюватися у зв’язку із оптимізацією мережі закладів освіти Тростянецької територіальної громади.</w:t>
      </w:r>
    </w:p>
    <w:p w14:paraId="7584E2EB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025480" w14:textId="6C558924" w:rsidR="009E2BB2" w:rsidRPr="008B0D2C" w:rsidRDefault="00F81507" w:rsidP="008B0D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3. МЕТА ПРОГРАМИ</w:t>
      </w:r>
    </w:p>
    <w:p w14:paraId="4C4D01C5" w14:textId="717B09D8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Метою Програми є: </w:t>
      </w:r>
    </w:p>
    <w:p w14:paraId="4149B729" w14:textId="77777777" w:rsidR="009E2BB2" w:rsidRPr="008B0D2C" w:rsidRDefault="009E2BB2" w:rsidP="008B0D2C">
      <w:pPr>
        <w:spacing w:after="0" w:line="240" w:lineRule="auto"/>
        <w:ind w:left="1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реалізація положень статті 13 Закону України "Про освіту"; статті 8 Закону України "Про повну загальну середню освіту"; статті 32 Закону України "Про місцеве самоврядування в Україні"; </w:t>
      </w:r>
    </w:p>
    <w:p w14:paraId="44047C82" w14:textId="77777777" w:rsidR="009E2BB2" w:rsidRPr="008B0D2C" w:rsidRDefault="009E2BB2" w:rsidP="008B0D2C">
      <w:pPr>
        <w:autoSpaceDE w:val="0"/>
        <w:autoSpaceDN w:val="0"/>
        <w:spacing w:after="0" w:line="240" w:lineRule="auto"/>
        <w:ind w:left="13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створення рівних можливостей для всіх громадян, які проживають і постійно працюють у сільській місцевості, в задоволенні соціальних та культурно-освітніх потреб; </w:t>
      </w:r>
    </w:p>
    <w:p w14:paraId="7B294E2E" w14:textId="77777777" w:rsidR="009E2BB2" w:rsidRPr="008B0D2C" w:rsidRDefault="009E2BB2" w:rsidP="008B0D2C">
      <w:pPr>
        <w:autoSpaceDE w:val="0"/>
        <w:autoSpaceDN w:val="0"/>
        <w:spacing w:after="0" w:line="240" w:lineRule="auto"/>
        <w:ind w:left="13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раціональне використання кадрового 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потенціалу працівників </w:t>
      </w: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закладів дошкільних та загальної середньої освіти у сільській місцевості;</w:t>
      </w:r>
    </w:p>
    <w:p w14:paraId="7AA93B6F" w14:textId="77777777" w:rsidR="009E2BB2" w:rsidRDefault="009E2BB2" w:rsidP="008B0D2C">
      <w:pPr>
        <w:autoSpaceDE w:val="0"/>
        <w:autoSpaceDN w:val="0"/>
        <w:spacing w:after="0" w:line="240" w:lineRule="auto"/>
        <w:ind w:left="13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формування належної соціальної інфраструктури села.</w:t>
      </w:r>
    </w:p>
    <w:p w14:paraId="5BB83BF5" w14:textId="77777777" w:rsidR="008B0D2C" w:rsidRPr="008B0D2C" w:rsidRDefault="008B0D2C" w:rsidP="008B0D2C">
      <w:pPr>
        <w:autoSpaceDE w:val="0"/>
        <w:autoSpaceDN w:val="0"/>
        <w:spacing w:after="0" w:line="240" w:lineRule="auto"/>
        <w:ind w:left="13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5A13ED" w14:textId="22300BFA" w:rsidR="00F81507" w:rsidRPr="008B0D2C" w:rsidRDefault="00F81507" w:rsidP="008B0D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4. ЗАВДАННЯ</w:t>
      </w:r>
      <w:r w:rsidR="001916C6"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ЗАХОДИ ВИКОНАННЯ  </w:t>
      </w: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ПРОГРАМИ</w:t>
      </w:r>
    </w:p>
    <w:p w14:paraId="1FBB35A7" w14:textId="77777777" w:rsidR="009E2BB2" w:rsidRPr="008B0D2C" w:rsidRDefault="009E2BB2" w:rsidP="008B0D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Завданнями Програми є:</w:t>
      </w:r>
    </w:p>
    <w:p w14:paraId="40B67B9E" w14:textId="49324235" w:rsidR="009E2BB2" w:rsidRPr="008B0D2C" w:rsidRDefault="008B0D2C" w:rsidP="008B0D2C">
      <w:pPr>
        <w:tabs>
          <w:tab w:val="num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9E2BB2" w:rsidRPr="008B0D2C">
        <w:rPr>
          <w:rFonts w:ascii="Times New Roman" w:eastAsia="Times New Roman" w:hAnsi="Times New Roman"/>
          <w:sz w:val="24"/>
          <w:szCs w:val="24"/>
          <w:lang w:eastAsia="ru-RU"/>
        </w:rPr>
        <w:t>Забезпечення реалізації прав громадян на досту</w:t>
      </w:r>
      <w:r w:rsidR="001916C6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пність і безоплатність здобуття </w:t>
      </w:r>
      <w:r w:rsidR="009E2BB2" w:rsidRPr="008B0D2C">
        <w:rPr>
          <w:rFonts w:ascii="Times New Roman" w:eastAsia="Times New Roman" w:hAnsi="Times New Roman"/>
          <w:sz w:val="24"/>
          <w:szCs w:val="24"/>
          <w:lang w:eastAsia="ru-RU"/>
        </w:rPr>
        <w:t>якісної та безоплатної повної загальної середньої освіти.</w:t>
      </w:r>
    </w:p>
    <w:p w14:paraId="33B12B00" w14:textId="48F5EA02" w:rsidR="004E30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2. Забезпечення регулярного пільгового (безоплатного) підвезення здобувачів освіти, які проживають в сільській місцевості на відстані понад 2 км від закладу освіти і, за можливості, працівників освітньої галузі на роботу і в зворотному напрямку,</w:t>
      </w:r>
      <w:r w:rsidR="00873722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підвезення дітей (учнів) з інвалідністю на колісних засобах пересування до установ, що надають реабілітаційні послуги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та, за потреби, здобувачів освіти до пунктів харчування. Інші умови перевезення дітей визначаються рішенням сесії Тростянецької сільської ради.</w:t>
      </w:r>
    </w:p>
    <w:p w14:paraId="2ECB673B" w14:textId="748FE6B0" w:rsidR="001916C6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3.</w:t>
      </w:r>
      <w:r w:rsidR="00046130" w:rsidRPr="008B0D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Забезпечення екскурсійного обслуговування учнівської молоді, її участі в конкурсах, спортивних змаганнях, </w:t>
      </w:r>
      <w:proofErr w:type="spellStart"/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спартакіадах</w:t>
      </w:r>
      <w:proofErr w:type="spellEnd"/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олімпіадах, фестивалях, заходах у громаді, районного, обласного та Всеукраїнського рівнів. </w:t>
      </w:r>
    </w:p>
    <w:p w14:paraId="4C44202B" w14:textId="0E72FF73" w:rsidR="001916C6" w:rsidRPr="008B0D2C" w:rsidRDefault="009E2BB2" w:rsidP="008B0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B0D2C">
        <w:rPr>
          <w:rFonts w:ascii="Times New Roman" w:hAnsi="Times New Roman"/>
          <w:sz w:val="24"/>
          <w:szCs w:val="24"/>
          <w:lang w:eastAsia="uk-UA"/>
        </w:rPr>
        <w:t>4.</w:t>
      </w:r>
      <w:r w:rsidR="001916C6" w:rsidRPr="008B0D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8B0D2C">
        <w:rPr>
          <w:rFonts w:ascii="Times New Roman" w:hAnsi="Times New Roman"/>
          <w:sz w:val="24"/>
          <w:szCs w:val="24"/>
          <w:lang w:eastAsia="uk-UA"/>
        </w:rPr>
        <w:t xml:space="preserve">Забезпечення участі учасників освітнього процесу в нарадах, семінарах, інших заходах районного, обласного та Всеукраїнського рівнів. </w:t>
      </w:r>
    </w:p>
    <w:p w14:paraId="6C92F460" w14:textId="294B2717" w:rsidR="001916C6" w:rsidRPr="008B0D2C" w:rsidRDefault="009E2BB2" w:rsidP="008B0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0D2C">
        <w:rPr>
          <w:rFonts w:ascii="Times New Roman" w:hAnsi="Times New Roman"/>
          <w:sz w:val="24"/>
          <w:szCs w:val="24"/>
          <w:lang w:eastAsia="ru-RU"/>
        </w:rPr>
        <w:t>5.</w:t>
      </w:r>
      <w:r w:rsidR="00F81507" w:rsidRPr="008B0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0D2C">
        <w:rPr>
          <w:rFonts w:ascii="Times New Roman" w:hAnsi="Times New Roman"/>
          <w:sz w:val="24"/>
          <w:szCs w:val="24"/>
          <w:lang w:eastAsia="ru-RU"/>
        </w:rPr>
        <w:t>Оптимізація мережі закладів освіти у сільській місцевості.</w:t>
      </w:r>
    </w:p>
    <w:p w14:paraId="5CB5F026" w14:textId="36166131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hAnsi="Times New Roman"/>
          <w:sz w:val="24"/>
          <w:szCs w:val="24"/>
          <w:lang w:eastAsia="ru-RU"/>
        </w:rPr>
        <w:t>6.</w:t>
      </w:r>
      <w:r w:rsidR="00F81507" w:rsidRPr="008B0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0D2C">
        <w:rPr>
          <w:rFonts w:ascii="Times New Roman" w:hAnsi="Times New Roman"/>
          <w:sz w:val="24"/>
          <w:szCs w:val="24"/>
          <w:lang w:eastAsia="ru-RU"/>
        </w:rPr>
        <w:t>Забезпечення виконання угоди між відділом освіти Тростянецької сільської ради та профспілками працівників освіти і науки України в частині надання автобусів для виїзду працівників освіти на екскурсії, в окремих випадках для особистих цілей (поховання, весіл</w:t>
      </w:r>
      <w:r w:rsidR="00046130" w:rsidRPr="008B0D2C">
        <w:rPr>
          <w:rFonts w:ascii="Times New Roman" w:hAnsi="Times New Roman"/>
          <w:sz w:val="24"/>
          <w:szCs w:val="24"/>
          <w:lang w:eastAsia="ru-RU"/>
        </w:rPr>
        <w:t>ля, транспортування в лікарню).</w:t>
      </w:r>
    </w:p>
    <w:p w14:paraId="4ACAC396" w14:textId="447DF8C0" w:rsidR="009E2BB2" w:rsidRPr="008B0D2C" w:rsidRDefault="009E2BB2" w:rsidP="008B0D2C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0D2C">
        <w:rPr>
          <w:rFonts w:ascii="Times New Roman" w:hAnsi="Times New Roman"/>
          <w:sz w:val="24"/>
          <w:szCs w:val="24"/>
          <w:lang w:eastAsia="ru-RU"/>
        </w:rPr>
        <w:t>7. Виконання письмових доручень і розпоряджень голови Тростянецької сільської ради та військових адміністрацій.</w:t>
      </w:r>
    </w:p>
    <w:p w14:paraId="5FBE2CE7" w14:textId="4F724F07" w:rsidR="009E2BB2" w:rsidRPr="008B0D2C" w:rsidRDefault="009E2BB2" w:rsidP="008B0D2C">
      <w:pPr>
        <w:pStyle w:val="ab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0D2C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1916C6" w:rsidRPr="008B0D2C">
        <w:rPr>
          <w:rFonts w:ascii="Times New Roman" w:hAnsi="Times New Roman"/>
          <w:sz w:val="24"/>
          <w:szCs w:val="24"/>
        </w:rPr>
        <w:t>Відповідно до Указу Президента України «Про введення воєнного стану</w:t>
      </w:r>
      <w:r w:rsidR="0077391B" w:rsidRPr="008B0D2C">
        <w:rPr>
          <w:rFonts w:ascii="Times New Roman" w:hAnsi="Times New Roman"/>
          <w:sz w:val="24"/>
          <w:szCs w:val="24"/>
        </w:rPr>
        <w:t xml:space="preserve"> в Україні» від 24.02.2022, </w:t>
      </w:r>
      <w:r w:rsidR="0077391B" w:rsidRPr="008B0D2C">
        <w:rPr>
          <w:rFonts w:ascii="Times New Roman" w:hAnsi="Times New Roman"/>
          <w:sz w:val="24"/>
          <w:szCs w:val="24"/>
          <w:shd w:val="clear" w:color="auto" w:fill="FFFFFF"/>
        </w:rPr>
        <w:t>на виконання розпорядження начальника Львівської військової адміністрації від 25.02.</w:t>
      </w:r>
      <w:r w:rsidR="0077391B" w:rsidRPr="008B0D2C">
        <w:rPr>
          <w:rFonts w:ascii="Times New Roman" w:hAnsi="Times New Roman"/>
          <w:sz w:val="24"/>
          <w:szCs w:val="24"/>
        </w:rPr>
        <w:t>2022</w:t>
      </w:r>
      <w:r w:rsidR="008B5B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391B" w:rsidRPr="008B0D2C">
        <w:rPr>
          <w:rFonts w:ascii="Times New Roman" w:hAnsi="Times New Roman"/>
          <w:sz w:val="24"/>
          <w:szCs w:val="24"/>
          <w:shd w:val="clear" w:color="auto" w:fill="FFFFFF"/>
        </w:rPr>
        <w:t>№ 4/0/5-22 ВА «Про надання Львівській обласній військовій адміністрації матеріальних цінностей»</w:t>
      </w:r>
      <w:r w:rsidR="0077391B" w:rsidRPr="008B0D2C">
        <w:rPr>
          <w:sz w:val="24"/>
          <w:szCs w:val="24"/>
          <w:shd w:val="clear" w:color="auto" w:fill="FFFFFF"/>
        </w:rPr>
        <w:t xml:space="preserve"> </w:t>
      </w:r>
      <w:r w:rsidR="001916C6" w:rsidRPr="008B0D2C">
        <w:rPr>
          <w:rFonts w:ascii="Times New Roman" w:hAnsi="Times New Roman"/>
          <w:sz w:val="24"/>
          <w:szCs w:val="24"/>
        </w:rPr>
        <w:t>та на підставі розпорядчих актів сільського голови,</w:t>
      </w:r>
      <w:r w:rsidR="0077391B" w:rsidRPr="008B0D2C">
        <w:rPr>
          <w:color w:val="2D2C37"/>
          <w:sz w:val="24"/>
          <w:szCs w:val="24"/>
          <w:shd w:val="clear" w:color="auto" w:fill="FFFFFF"/>
        </w:rPr>
        <w:t xml:space="preserve"> </w:t>
      </w:r>
      <w:r w:rsidR="001916C6" w:rsidRPr="008B0D2C">
        <w:rPr>
          <w:rFonts w:ascii="Times New Roman" w:hAnsi="Times New Roman"/>
          <w:sz w:val="24"/>
          <w:szCs w:val="24"/>
        </w:rPr>
        <w:t>шкільний автобус може залучатися для виконання завдань, пов’язаних із забезпеченням обороноздатності та життєдіяльності громади, зокрема для участі у заходах національного спротиву, організації зустріче</w:t>
      </w:r>
      <w:r w:rsidR="0077391B" w:rsidRPr="008B0D2C">
        <w:rPr>
          <w:rFonts w:ascii="Times New Roman" w:hAnsi="Times New Roman"/>
          <w:sz w:val="24"/>
          <w:szCs w:val="24"/>
        </w:rPr>
        <w:t xml:space="preserve">й із сім’ями військовополонених, загиблих </w:t>
      </w:r>
      <w:r w:rsidR="001916C6" w:rsidRPr="008B0D2C">
        <w:rPr>
          <w:rFonts w:ascii="Times New Roman" w:hAnsi="Times New Roman"/>
          <w:sz w:val="24"/>
          <w:szCs w:val="24"/>
        </w:rPr>
        <w:t>та осіб, зниклих безвісти, а також для забезпечення належної організації поховань загиблих Захисників України та проведення інших заходів, пов’язаних з умовами воєнного стану.</w:t>
      </w:r>
    </w:p>
    <w:p w14:paraId="71540350" w14:textId="57C6AD0E" w:rsidR="00F83105" w:rsidRPr="008B5BC6" w:rsidRDefault="00F83105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Виконавцем Програми є </w:t>
      </w:r>
      <w:r w:rsidR="009E2BB2" w:rsidRPr="008B5BC6">
        <w:rPr>
          <w:rFonts w:ascii="Times New Roman" w:eastAsia="Times New Roman" w:hAnsi="Times New Roman"/>
          <w:sz w:val="24"/>
          <w:szCs w:val="24"/>
          <w:lang w:eastAsia="ru-RU"/>
        </w:rPr>
        <w:t>Відділ осві</w:t>
      </w: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ти Тростянецької сільської ради.</w:t>
      </w:r>
      <w:r w:rsidR="009E2BB2"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F101085" w14:textId="70581AE9" w:rsidR="00F83105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Відділ освіти Тростянецької сільської ради</w:t>
      </w:r>
      <w:r w:rsidR="00F83105" w:rsidRPr="008B0D2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6568CEA" w14:textId="4AAAEB56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здійснює аналіз забезпеченості закладів освіти автобусами за рахунок коштів державного, обласного та місцевого бюджетів;</w:t>
      </w:r>
    </w:p>
    <w:p w14:paraId="2168DB9B" w14:textId="20626B73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організовує моніторинг потреби у забезпеченні закладів освіти автобусами на підставі проведених заходів щодо оптимізації освітньої мережі та необхідності заміни </w:t>
      </w: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автобусів, які не відповідають технічним вимогам і вичерпали встановлений нормативами термін експлуатації;</w:t>
      </w:r>
    </w:p>
    <w:p w14:paraId="4EBD80AE" w14:textId="77777777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забезпечує технічне обслуговування автобусів і проходження перед</w:t>
      </w:r>
      <w:r w:rsidR="00924D7C"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маршрутного та після</w:t>
      </w:r>
      <w:r w:rsidR="00924D7C"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маршрутного технічного огляду, проходження водієм автобуса перед</w:t>
      </w:r>
      <w:r w:rsidR="00924D7C" w:rsidRPr="008B5B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маршрутного медичного огляду;</w:t>
      </w:r>
    </w:p>
    <w:p w14:paraId="56FE75F7" w14:textId="77777777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визначає місце стоянки автобусів, створює необхідні умови для підготовки до рейсів;</w:t>
      </w:r>
    </w:p>
    <w:p w14:paraId="7B006E00" w14:textId="77777777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забезпечує ремонт автобусів шляхом закупівлі послуги через тендерну процедуру;</w:t>
      </w:r>
    </w:p>
    <w:p w14:paraId="5A88FE12" w14:textId="77777777" w:rsidR="009E2BB2" w:rsidRPr="008B5BC6" w:rsidRDefault="009E2BB2" w:rsidP="008B5BC6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sz w:val="24"/>
          <w:szCs w:val="24"/>
          <w:lang w:eastAsia="ru-RU"/>
        </w:rPr>
        <w:t>комплектує кадровий склад водіїв.</w:t>
      </w:r>
    </w:p>
    <w:p w14:paraId="5487CCFB" w14:textId="01ECE42E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Основні заходи Програми та терміни реалізації наведені у додатку 3 до Програми.</w:t>
      </w:r>
    </w:p>
    <w:p w14:paraId="3EEF6B3B" w14:textId="77777777" w:rsidR="008B5BC6" w:rsidRDefault="009E2BB2" w:rsidP="008B5BC6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Відповідальним за реалізацію програми є відділ осві</w:t>
      </w:r>
      <w:r w:rsidR="005478AC" w:rsidRPr="008B0D2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ти Тростянецької сільської ради</w:t>
      </w:r>
      <w:r w:rsidRPr="008B0D2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  <w:r w:rsidRPr="008B0D2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ab/>
      </w:r>
    </w:p>
    <w:p w14:paraId="525B8FE8" w14:textId="7D322F7D" w:rsidR="00F83105" w:rsidRPr="008B5BC6" w:rsidRDefault="00F83105" w:rsidP="008B5BC6">
      <w:pPr>
        <w:pStyle w:val="3"/>
        <w:numPr>
          <w:ilvl w:val="0"/>
          <w:numId w:val="9"/>
        </w:numPr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8B0D2C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  <w:t>СТРОКИ ТА ЕТАПИ ВИКОНАННЯ ПРОГРАМИ</w:t>
      </w:r>
    </w:p>
    <w:p w14:paraId="1DAC90F9" w14:textId="77777777" w:rsidR="00F83105" w:rsidRPr="008B0D2C" w:rsidRDefault="00F83105" w:rsidP="008B0D2C">
      <w:pPr>
        <w:pStyle w:val="ad"/>
        <w:spacing w:before="0" w:beforeAutospacing="0" w:after="0" w:afterAutospacing="0"/>
        <w:ind w:firstLine="709"/>
        <w:jc w:val="both"/>
      </w:pPr>
      <w:r w:rsidRPr="008B0D2C">
        <w:t xml:space="preserve">Реалізація Програми планується на період </w:t>
      </w:r>
      <w:r w:rsidRPr="008B0D2C">
        <w:rPr>
          <w:rStyle w:val="ac"/>
        </w:rPr>
        <w:t>2026–2027 років</w:t>
      </w:r>
      <w:r w:rsidRPr="008B0D2C">
        <w:t xml:space="preserve"> та здійснюватиметься поетапно</w:t>
      </w:r>
    </w:p>
    <w:p w14:paraId="00426432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0A8D70" w14:textId="77777777" w:rsidR="009E2BB2" w:rsidRPr="008B0D2C" w:rsidRDefault="00F83105" w:rsidP="008B5B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9E2BB2" w:rsidRPr="008B0D2C">
        <w:rPr>
          <w:rFonts w:ascii="Times New Roman" w:eastAsia="Times New Roman" w:hAnsi="Times New Roman"/>
          <w:b/>
          <w:sz w:val="24"/>
          <w:szCs w:val="24"/>
          <w:lang w:eastAsia="ru-RU"/>
        </w:rPr>
        <w:t>. ОЧІКУВАНІ РЕЗУЛЬТАТИ  ВИКОНАННЯ ПРОГРАМИ</w:t>
      </w:r>
    </w:p>
    <w:p w14:paraId="45E0A8CD" w14:textId="6104B815" w:rsidR="009E2BB2" w:rsidRPr="008B0D2C" w:rsidRDefault="009E2BB2" w:rsidP="008B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Виконання програми «Шкільний автобус» на 202</w:t>
      </w:r>
      <w:r w:rsidR="000B3D07" w:rsidRPr="008B0D2C">
        <w:rPr>
          <w:rFonts w:ascii="Times New Roman" w:eastAsia="Times New Roman" w:hAnsi="Times New Roman"/>
          <w:sz w:val="24"/>
          <w:szCs w:val="24"/>
          <w:lang w:eastAsia="ru-RU"/>
        </w:rPr>
        <w:t>6- 2027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 дасть можливість: </w:t>
      </w:r>
    </w:p>
    <w:p w14:paraId="56B8A1A3" w14:textId="77777777" w:rsidR="009E2BB2" w:rsidRPr="008B0D2C" w:rsidRDefault="009E2BB2" w:rsidP="008B5BC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right="-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забезпечити соціальний захист учасників освітнього процесу, припинити негативні процеси у соціальній сфері сіл, досягти позитивних зрушень у забезпеченні життєдіяльності сільського населення;</w:t>
      </w:r>
    </w:p>
    <w:p w14:paraId="041DBC1E" w14:textId="77777777" w:rsidR="009E2BB2" w:rsidRPr="008B0D2C" w:rsidRDefault="009E2BB2" w:rsidP="008B5BC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right="-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створити умови для забезпечення у сільській місцевості регулярного безоплатного перевезення здобувачів освіти</w:t>
      </w:r>
      <w:r w:rsidR="0010757B" w:rsidRPr="008B0D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57B" w:rsidRPr="008B0D2C">
        <w:rPr>
          <w:rFonts w:ascii="Times New Roman" w:eastAsia="Times New Roman" w:hAnsi="Times New Roman"/>
          <w:sz w:val="24"/>
          <w:szCs w:val="24"/>
          <w:lang w:eastAsia="ru-RU"/>
        </w:rPr>
        <w:t>дітей (учнів) з інвалідністю на колісних засобах пересування до установ, що надають реабілітаційні послуги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 та (за можливості) працівників до місць навчання, роботи і додому;</w:t>
      </w:r>
    </w:p>
    <w:p w14:paraId="03C66C78" w14:textId="77777777" w:rsidR="009E2BB2" w:rsidRPr="008B0D2C" w:rsidRDefault="009E2BB2" w:rsidP="008B5BC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right="-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створити оптимальну мережу закладів освіти у сільській місцевості ;</w:t>
      </w:r>
    </w:p>
    <w:p w14:paraId="6E3BF974" w14:textId="77777777" w:rsidR="009E2BB2" w:rsidRPr="008B0D2C" w:rsidRDefault="009E2BB2" w:rsidP="008B5BC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вирішувати проблеми освіти на більш високому рівні – диференціації, індивідуалізації навчання, організації систематичного та якісного контролю за навчальними досягненнями учнів; </w:t>
      </w:r>
    </w:p>
    <w:p w14:paraId="0DDDCA62" w14:textId="77777777" w:rsidR="009E2BB2" w:rsidRPr="008B0D2C" w:rsidRDefault="009E2BB2" w:rsidP="008B5BC6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досягти вищого рівня навченості учнів, ефективне використання наявної матеріально-технічної бази ЗЗСО, кадрового потенціалу педагогічних працівників, фінансових можливостей освітянської галузі  в сільській місцевості . </w:t>
      </w:r>
    </w:p>
    <w:p w14:paraId="10A9D32B" w14:textId="77777777" w:rsidR="009E2BB2" w:rsidRPr="008B0D2C" w:rsidRDefault="009E2BB2" w:rsidP="008B0D2C">
      <w:pPr>
        <w:spacing w:after="0" w:line="240" w:lineRule="auto"/>
        <w:ind w:left="1494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16C99F" w14:textId="102B3F28" w:rsidR="009E2BB2" w:rsidRPr="008B0D2C" w:rsidRDefault="009E2BB2" w:rsidP="008B5BC6">
      <w:pPr>
        <w:pStyle w:val="a9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ФІНАНСУВАННЯ ПРОГРАМИ</w:t>
      </w:r>
    </w:p>
    <w:p w14:paraId="16FC9B1D" w14:textId="6FABA0E3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Фінансування заходів Програми буде здійснюватися за рахунок коштів бюджету громади, інших джерел, не заборонених чинним законодавством.</w:t>
      </w:r>
    </w:p>
    <w:p w14:paraId="73D76965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При формуванні сільського бюджету на 202</w:t>
      </w:r>
      <w:r w:rsidR="00A83B85"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>рік та на наступні роки обсяги фінансування заходів Програми будуть визначатися із врахуванням реальних можливостей бюджету.</w:t>
      </w:r>
    </w:p>
    <w:p w14:paraId="29F33AEF" w14:textId="26480CEB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Координатором роботи щодо виконання заходів Програми та головним розпорядником коштів сільського бюджету, що передбачаються на реалізацію вищезазначених заходів, є відділ освіти Тростянецької сільської ради . </w:t>
      </w:r>
    </w:p>
    <w:p w14:paraId="79374154" w14:textId="77777777" w:rsidR="0036024D" w:rsidRPr="008B0D2C" w:rsidRDefault="0036024D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D22BED" w14:textId="77777777" w:rsidR="009E2BB2" w:rsidRPr="008B0D2C" w:rsidRDefault="009E2BB2" w:rsidP="008B0D2C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 ЗА ВИКОНАННЯМ ПРОГРАМИ</w:t>
      </w:r>
    </w:p>
    <w:p w14:paraId="5BBDDB95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2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цільовим використанням шкільних автобусів, за дотриманням вимог чинного законодавства щодо організації перевезень здобувачів освіти та працівників здійснюють керівник відділу освіти та керівники закладів освіти. </w:t>
      </w:r>
    </w:p>
    <w:p w14:paraId="1D9DD300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B461BE" w14:textId="77777777" w:rsidR="009E2BB2" w:rsidRPr="008B0D2C" w:rsidRDefault="009E2BB2" w:rsidP="008B0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F53689" w14:textId="77777777" w:rsidR="008B5BC6" w:rsidRDefault="008B5BC6" w:rsidP="008B5B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BAD8B" w14:textId="35244EF1" w:rsidR="00E70AB4" w:rsidRPr="008B0D2C" w:rsidRDefault="00E70AB4" w:rsidP="008B5B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D2C">
        <w:rPr>
          <w:rFonts w:ascii="Times New Roman" w:hAnsi="Times New Roman"/>
          <w:b/>
          <w:sz w:val="24"/>
          <w:szCs w:val="24"/>
        </w:rPr>
        <w:t>Секретар ради</w:t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</w:r>
      <w:r w:rsidRPr="008B0D2C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299147BD" w14:textId="77777777" w:rsidR="009E2BB2" w:rsidRPr="00E70AB4" w:rsidRDefault="009E2BB2" w:rsidP="00E70AB4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Додаток 1</w:t>
      </w:r>
    </w:p>
    <w:p w14:paraId="4579F39A" w14:textId="77777777" w:rsidR="003A2395" w:rsidRDefault="003A2395" w:rsidP="00E70AB4">
      <w:pPr>
        <w:pStyle w:val="Default"/>
        <w:spacing w:line="216" w:lineRule="auto"/>
        <w:ind w:left="5954"/>
        <w:jc w:val="both"/>
      </w:pPr>
      <w:r w:rsidRPr="00E70AB4">
        <w:t xml:space="preserve">до </w:t>
      </w:r>
      <w:r w:rsidR="00E70AB4" w:rsidRPr="00E70AB4">
        <w:t>бюджетної програми «Шкільний</w:t>
      </w:r>
      <w:r w:rsidRPr="00E70AB4">
        <w:t xml:space="preserve"> автобус на 2026-2027 роки»</w:t>
      </w:r>
    </w:p>
    <w:p w14:paraId="0635C4C2" w14:textId="77777777" w:rsidR="008B5BC6" w:rsidRPr="00E70AB4" w:rsidRDefault="008B5BC6" w:rsidP="00E70AB4">
      <w:pPr>
        <w:pStyle w:val="Default"/>
        <w:spacing w:line="216" w:lineRule="auto"/>
        <w:ind w:left="5954"/>
        <w:jc w:val="both"/>
      </w:pPr>
    </w:p>
    <w:p w14:paraId="7A3EFA8B" w14:textId="77777777" w:rsidR="008B5BC6" w:rsidRPr="008B5BC6" w:rsidRDefault="009E2BB2" w:rsidP="008B5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Перелік маршрутів, за якими здійснюється </w:t>
      </w:r>
      <w:proofErr w:type="spellStart"/>
      <w:r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довезення</w:t>
      </w:r>
      <w:proofErr w:type="spellEnd"/>
      <w:r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учнів, дітей </w:t>
      </w:r>
    </w:p>
    <w:p w14:paraId="728341E5" w14:textId="57C9F814" w:rsidR="009E2BB2" w:rsidRDefault="009E2BB2" w:rsidP="008B5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Тростянецької сільської ради Стрийського району у 202</w:t>
      </w:r>
      <w:r w:rsidR="003D1B27"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8B5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році</w:t>
      </w:r>
    </w:p>
    <w:p w14:paraId="7A0DE84B" w14:textId="77777777" w:rsidR="008B5BC6" w:rsidRPr="008B5BC6" w:rsidRDefault="008B5BC6" w:rsidP="008B5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1880"/>
        <w:gridCol w:w="7"/>
        <w:gridCol w:w="3756"/>
      </w:tblGrid>
      <w:tr w:rsidR="00C01F5C" w:rsidRPr="008B5BC6" w14:paraId="3388E943" w14:textId="77777777" w:rsidTr="00E95ADC">
        <w:tc>
          <w:tcPr>
            <w:tcW w:w="3279" w:type="dxa"/>
          </w:tcPr>
          <w:p w14:paraId="3083DE10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установи</w:t>
            </w:r>
          </w:p>
        </w:tc>
        <w:tc>
          <w:tcPr>
            <w:tcW w:w="1887" w:type="dxa"/>
            <w:gridSpan w:val="2"/>
          </w:tcPr>
          <w:p w14:paraId="4DEAC6A1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b/>
                <w:bCs/>
                <w:lang w:eastAsia="ru-RU"/>
              </w:rPr>
              <w:t>К-сть дітей</w:t>
            </w:r>
          </w:p>
        </w:tc>
        <w:tc>
          <w:tcPr>
            <w:tcW w:w="3756" w:type="dxa"/>
          </w:tcPr>
          <w:p w14:paraId="42D2FEE2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b/>
                <w:bCs/>
                <w:lang w:eastAsia="ru-RU"/>
              </w:rPr>
              <w:t>Населені пункти</w:t>
            </w:r>
          </w:p>
        </w:tc>
      </w:tr>
      <w:tr w:rsidR="00C01F5C" w:rsidRPr="008B5BC6" w14:paraId="37C3B246" w14:textId="77777777" w:rsidTr="00E95ADC">
        <w:tc>
          <w:tcPr>
            <w:tcW w:w="8922" w:type="dxa"/>
            <w:gridSpan w:val="4"/>
          </w:tcPr>
          <w:p w14:paraId="26697BEB" w14:textId="4249666A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8B5BC6"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1 «Тростянець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–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Дуброва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Стільсько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  <w:r w:rsidR="008B5BC6"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(76 км)</w:t>
            </w:r>
          </w:p>
        </w:tc>
      </w:tr>
      <w:tr w:rsidR="00C01F5C" w:rsidRPr="008B5BC6" w14:paraId="31DDF23F" w14:textId="77777777" w:rsidTr="00E95ADC">
        <w:tc>
          <w:tcPr>
            <w:tcW w:w="3279" w:type="dxa"/>
          </w:tcPr>
          <w:p w14:paraId="699B0157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Стільський</w:t>
            </w:r>
            <w:proofErr w:type="spellEnd"/>
            <w:r w:rsidRPr="008B5BC6">
              <w:rPr>
                <w:rFonts w:ascii="Times New Roman" w:eastAsia="Times New Roman" w:hAnsi="Times New Roman"/>
                <w:lang w:eastAsia="ru-RU"/>
              </w:rPr>
              <w:t xml:space="preserve"> ЗЗСО</w:t>
            </w:r>
          </w:p>
        </w:tc>
        <w:tc>
          <w:tcPr>
            <w:tcW w:w="1887" w:type="dxa"/>
            <w:gridSpan w:val="2"/>
          </w:tcPr>
          <w:p w14:paraId="7A8F659B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756" w:type="dxa"/>
          </w:tcPr>
          <w:p w14:paraId="6A39E6F0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Миколаїв</w:t>
            </w:r>
          </w:p>
          <w:p w14:paraId="4A5D7A4D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Мала Воля</w:t>
            </w:r>
          </w:p>
          <w:p w14:paraId="7DA3E491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Суха Долина</w:t>
            </w:r>
          </w:p>
          <w:p w14:paraId="1384989F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Велика Воля</w:t>
            </w:r>
          </w:p>
          <w:p w14:paraId="60DFCEAC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Дуброва</w:t>
            </w:r>
            <w:proofErr w:type="spellEnd"/>
          </w:p>
          <w:p w14:paraId="05087E32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Ілів</w:t>
            </w:r>
            <w:proofErr w:type="spellEnd"/>
          </w:p>
        </w:tc>
      </w:tr>
      <w:tr w:rsidR="00C01F5C" w:rsidRPr="008B5BC6" w14:paraId="507E4883" w14:textId="77777777" w:rsidTr="00E95ADC">
        <w:tc>
          <w:tcPr>
            <w:tcW w:w="8922" w:type="dxa"/>
            <w:gridSpan w:val="4"/>
          </w:tcPr>
          <w:p w14:paraId="2AA32990" w14:textId="38C50355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2 «Тростянець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–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Ілів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Стільсько</w:t>
            </w:r>
            <w:proofErr w:type="spellEnd"/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»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(87 км)</w:t>
            </w:r>
          </w:p>
        </w:tc>
      </w:tr>
      <w:tr w:rsidR="00C01F5C" w:rsidRPr="008B5BC6" w14:paraId="48FA3106" w14:textId="77777777" w:rsidTr="00E95ADC">
        <w:tc>
          <w:tcPr>
            <w:tcW w:w="3279" w:type="dxa"/>
          </w:tcPr>
          <w:p w14:paraId="17B0A335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Стільський</w:t>
            </w:r>
            <w:proofErr w:type="spellEnd"/>
            <w:r w:rsidRPr="008B5BC6">
              <w:rPr>
                <w:rFonts w:ascii="Times New Roman" w:eastAsia="Times New Roman" w:hAnsi="Times New Roman"/>
                <w:lang w:eastAsia="ru-RU"/>
              </w:rPr>
              <w:t xml:space="preserve"> ЗЗСО</w:t>
            </w:r>
          </w:p>
        </w:tc>
        <w:tc>
          <w:tcPr>
            <w:tcW w:w="1887" w:type="dxa"/>
            <w:gridSpan w:val="2"/>
          </w:tcPr>
          <w:p w14:paraId="6E71E505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3756" w:type="dxa"/>
          </w:tcPr>
          <w:p w14:paraId="226BD692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Мала Воля</w:t>
            </w:r>
          </w:p>
          <w:p w14:paraId="6A2E3722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Суха Долина</w:t>
            </w:r>
          </w:p>
          <w:p w14:paraId="0A0614E8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Велика Воля</w:t>
            </w:r>
          </w:p>
          <w:p w14:paraId="265CBDEF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Дуброва</w:t>
            </w:r>
            <w:proofErr w:type="spellEnd"/>
          </w:p>
          <w:p w14:paraId="4EEF2F66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Ілів</w:t>
            </w:r>
            <w:proofErr w:type="spellEnd"/>
          </w:p>
        </w:tc>
      </w:tr>
      <w:tr w:rsidR="00C01F5C" w:rsidRPr="008B5BC6" w14:paraId="0B0D0BC9" w14:textId="77777777" w:rsidTr="00E95ADC">
        <w:trPr>
          <w:trHeight w:val="128"/>
        </w:trPr>
        <w:tc>
          <w:tcPr>
            <w:tcW w:w="8922" w:type="dxa"/>
            <w:gridSpan w:val="4"/>
          </w:tcPr>
          <w:p w14:paraId="41378C45" w14:textId="457C80F3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3 «Тростянець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Красів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Добряни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Тернопілля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», (90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км)</w:t>
            </w:r>
          </w:p>
        </w:tc>
      </w:tr>
      <w:tr w:rsidR="00C01F5C" w:rsidRPr="008B5BC6" w14:paraId="37D8E520" w14:textId="77777777" w:rsidTr="00E95ADC">
        <w:trPr>
          <w:trHeight w:val="680"/>
        </w:trPr>
        <w:tc>
          <w:tcPr>
            <w:tcW w:w="3279" w:type="dxa"/>
          </w:tcPr>
          <w:p w14:paraId="0E89D3E5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Тернопільський ЗЗСО</w:t>
            </w:r>
          </w:p>
          <w:p w14:paraId="5892C2AB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Тростянецький ЗЗСО</w:t>
            </w:r>
          </w:p>
        </w:tc>
        <w:tc>
          <w:tcPr>
            <w:tcW w:w="1887" w:type="dxa"/>
            <w:gridSpan w:val="2"/>
          </w:tcPr>
          <w:p w14:paraId="11430918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53C09191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756" w:type="dxa"/>
          </w:tcPr>
          <w:p w14:paraId="1D9D5C31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Велика Воля</w:t>
            </w:r>
          </w:p>
          <w:p w14:paraId="38E68896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Тростянець</w:t>
            </w:r>
          </w:p>
          <w:p w14:paraId="7F12B296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Красів</w:t>
            </w:r>
          </w:p>
          <w:p w14:paraId="0B5A2B5E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Тернопілля</w:t>
            </w:r>
            <w:proofErr w:type="spellEnd"/>
          </w:p>
          <w:p w14:paraId="1D3E66D4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Добряни</w:t>
            </w:r>
          </w:p>
          <w:p w14:paraId="7DFB96E6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Піски</w:t>
            </w:r>
          </w:p>
        </w:tc>
      </w:tr>
      <w:tr w:rsidR="00C01F5C" w:rsidRPr="008B5BC6" w14:paraId="614EC856" w14:textId="77777777" w:rsidTr="00E95ADC">
        <w:tc>
          <w:tcPr>
            <w:tcW w:w="8922" w:type="dxa"/>
            <w:gridSpan w:val="4"/>
          </w:tcPr>
          <w:p w14:paraId="16DAC1F0" w14:textId="60336E8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4 «Тростянець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Суха Долина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–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Липівка </w:t>
            </w:r>
            <w:r w:rsidR="008B5BC6">
              <w:rPr>
                <w:rFonts w:ascii="Times New Roman" w:eastAsia="Times New Roman" w:hAnsi="Times New Roman"/>
                <w:i/>
                <w:lang w:eastAsia="ru-RU"/>
              </w:rPr>
              <w:t xml:space="preserve">–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Тростянець школа», (107 км)</w:t>
            </w:r>
          </w:p>
        </w:tc>
      </w:tr>
      <w:tr w:rsidR="00C01F5C" w:rsidRPr="008B5BC6" w14:paraId="3593B4CF" w14:textId="77777777" w:rsidTr="00E95ADC">
        <w:tc>
          <w:tcPr>
            <w:tcW w:w="3279" w:type="dxa"/>
          </w:tcPr>
          <w:p w14:paraId="26687545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 xml:space="preserve">Тростянецький ЗЗСО, </w:t>
            </w: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Липівський</w:t>
            </w:r>
            <w:proofErr w:type="spellEnd"/>
            <w:r w:rsidRPr="008B5BC6">
              <w:rPr>
                <w:rFonts w:ascii="Times New Roman" w:eastAsia="Times New Roman" w:hAnsi="Times New Roman"/>
                <w:lang w:eastAsia="ru-RU"/>
              </w:rPr>
              <w:t xml:space="preserve"> ЗЗСО</w:t>
            </w:r>
          </w:p>
        </w:tc>
        <w:tc>
          <w:tcPr>
            <w:tcW w:w="1887" w:type="dxa"/>
            <w:gridSpan w:val="2"/>
          </w:tcPr>
          <w:p w14:paraId="10678C5F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59</w:t>
            </w:r>
          </w:p>
          <w:p w14:paraId="6F80C3BE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756" w:type="dxa"/>
          </w:tcPr>
          <w:p w14:paraId="39E248CF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Велика Воля</w:t>
            </w:r>
          </w:p>
          <w:p w14:paraId="390FFF8C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Тростянець</w:t>
            </w:r>
          </w:p>
          <w:p w14:paraId="35CB693D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Суха Долина</w:t>
            </w:r>
          </w:p>
          <w:p w14:paraId="579118A8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Глухівець</w:t>
            </w:r>
          </w:p>
          <w:p w14:paraId="746BDA84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Тростянець</w:t>
            </w:r>
          </w:p>
          <w:p w14:paraId="68AAF2F6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Липівка</w:t>
            </w:r>
          </w:p>
          <w:p w14:paraId="0137AEB3" w14:textId="77777777" w:rsidR="00C01F5C" w:rsidRPr="008B5BC6" w:rsidRDefault="005D0E6E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Луб’</w:t>
            </w:r>
            <w:r w:rsidR="00C01F5C" w:rsidRPr="008B5BC6">
              <w:rPr>
                <w:rFonts w:ascii="Times New Roman" w:eastAsia="Times New Roman" w:hAnsi="Times New Roman"/>
                <w:lang w:eastAsia="ru-RU"/>
              </w:rPr>
              <w:t>яне</w:t>
            </w:r>
          </w:p>
          <w:p w14:paraId="5035A8A5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Миколаїв</w:t>
            </w:r>
          </w:p>
        </w:tc>
      </w:tr>
      <w:tr w:rsidR="00C01F5C" w:rsidRPr="008B5BC6" w14:paraId="648A7899" w14:textId="77777777" w:rsidTr="00E95ADC">
        <w:tc>
          <w:tcPr>
            <w:tcW w:w="8922" w:type="dxa"/>
            <w:gridSpan w:val="4"/>
          </w:tcPr>
          <w:p w14:paraId="7E8C3998" w14:textId="1343B1E2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5 «Тростянець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Поляна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Суха Долина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Бродки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» (118 км)</w:t>
            </w:r>
          </w:p>
        </w:tc>
      </w:tr>
      <w:tr w:rsidR="00C01F5C" w:rsidRPr="008B5BC6" w14:paraId="5527DD26" w14:textId="77777777" w:rsidTr="00E95ADC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279" w:type="dxa"/>
          </w:tcPr>
          <w:p w14:paraId="2F417381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Бродківський</w:t>
            </w:r>
            <w:proofErr w:type="spellEnd"/>
            <w:r w:rsidRPr="008B5BC6">
              <w:rPr>
                <w:rFonts w:ascii="Times New Roman" w:eastAsia="Times New Roman" w:hAnsi="Times New Roman"/>
                <w:lang w:eastAsia="ru-RU"/>
              </w:rPr>
              <w:t xml:space="preserve"> ЗЗСО</w:t>
            </w:r>
          </w:p>
        </w:tc>
        <w:tc>
          <w:tcPr>
            <w:tcW w:w="1880" w:type="dxa"/>
          </w:tcPr>
          <w:p w14:paraId="7CF8E13E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763" w:type="dxa"/>
            <w:gridSpan w:val="2"/>
          </w:tcPr>
          <w:p w14:paraId="72E60F5E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Красів</w:t>
            </w:r>
          </w:p>
          <w:p w14:paraId="7EE86F1F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Поляна</w:t>
            </w:r>
          </w:p>
          <w:p w14:paraId="35FC00B5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Суха Долина</w:t>
            </w:r>
          </w:p>
          <w:p w14:paraId="1FB3F0C1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Мочар</w:t>
            </w:r>
          </w:p>
        </w:tc>
      </w:tr>
      <w:tr w:rsidR="00C01F5C" w:rsidRPr="008B5BC6" w14:paraId="62CAE3A4" w14:textId="77777777" w:rsidTr="00E95ADC">
        <w:tc>
          <w:tcPr>
            <w:tcW w:w="8922" w:type="dxa"/>
            <w:gridSpan w:val="4"/>
          </w:tcPr>
          <w:p w14:paraId="755BEE1E" w14:textId="76B0E499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Маршрут №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6 «Тростянець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Заклад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Хоросно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Піски </w:t>
            </w:r>
            <w:r w:rsidR="004E4A99">
              <w:rPr>
                <w:rFonts w:ascii="Times New Roman" w:eastAsia="Times New Roman" w:hAnsi="Times New Roman"/>
                <w:i/>
                <w:lang w:eastAsia="ru-RU"/>
              </w:rPr>
              <w:t>–</w:t>
            </w:r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Тернопілля</w:t>
            </w:r>
            <w:proofErr w:type="spellEnd"/>
            <w:r w:rsidRPr="008B5BC6">
              <w:rPr>
                <w:rFonts w:ascii="Times New Roman" w:eastAsia="Times New Roman" w:hAnsi="Times New Roman"/>
                <w:i/>
                <w:lang w:eastAsia="ru-RU"/>
              </w:rPr>
              <w:t>» (117 км)</w:t>
            </w:r>
          </w:p>
        </w:tc>
      </w:tr>
      <w:tr w:rsidR="00C01F5C" w:rsidRPr="008B5BC6" w14:paraId="3FF51705" w14:textId="77777777" w:rsidTr="00E95ADC">
        <w:tc>
          <w:tcPr>
            <w:tcW w:w="3279" w:type="dxa"/>
          </w:tcPr>
          <w:p w14:paraId="1C8BF667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Тернопільський ЗЗСО</w:t>
            </w:r>
          </w:p>
        </w:tc>
        <w:tc>
          <w:tcPr>
            <w:tcW w:w="1887" w:type="dxa"/>
            <w:gridSpan w:val="2"/>
          </w:tcPr>
          <w:p w14:paraId="40788F81" w14:textId="77777777" w:rsidR="00C01F5C" w:rsidRPr="008B5BC6" w:rsidRDefault="00C01F5C" w:rsidP="00C0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3756" w:type="dxa"/>
          </w:tcPr>
          <w:p w14:paraId="6C2629A4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Миколаїв</w:t>
            </w:r>
          </w:p>
          <w:p w14:paraId="0F187A5B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Заклад</w:t>
            </w:r>
          </w:p>
          <w:p w14:paraId="391ABF9D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Красів</w:t>
            </w:r>
          </w:p>
          <w:p w14:paraId="5235B99C" w14:textId="77777777" w:rsidR="00C01F5C" w:rsidRPr="008B5BC6" w:rsidRDefault="00C01F5C" w:rsidP="00C01F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Бродки</w:t>
            </w:r>
            <w:proofErr w:type="spellEnd"/>
          </w:p>
          <w:p w14:paraId="721E6BC3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B5BC6">
              <w:rPr>
                <w:rFonts w:ascii="Times New Roman" w:eastAsia="Times New Roman" w:hAnsi="Times New Roman"/>
                <w:lang w:eastAsia="ru-RU"/>
              </w:rPr>
              <w:t>Тернопілля</w:t>
            </w:r>
            <w:proofErr w:type="spellEnd"/>
          </w:p>
          <w:p w14:paraId="14190CBB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Добряни</w:t>
            </w:r>
          </w:p>
          <w:p w14:paraId="200A2333" w14:textId="77777777" w:rsidR="00C01F5C" w:rsidRPr="008B5BC6" w:rsidRDefault="00C01F5C" w:rsidP="00C01F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BC6">
              <w:rPr>
                <w:rFonts w:ascii="Times New Roman" w:eastAsia="Times New Roman" w:hAnsi="Times New Roman"/>
                <w:lang w:eastAsia="ru-RU"/>
              </w:rPr>
              <w:t>Піски</w:t>
            </w:r>
          </w:p>
        </w:tc>
      </w:tr>
    </w:tbl>
    <w:p w14:paraId="3880FD33" w14:textId="77777777" w:rsidR="009E2BB2" w:rsidRPr="008B5BC6" w:rsidRDefault="009E2BB2" w:rsidP="009E2BB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477E53F6" w14:textId="77777777" w:rsidR="009E2BB2" w:rsidRPr="008B5BC6" w:rsidRDefault="009E2BB2" w:rsidP="009E2BB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5467D451" w14:textId="77777777" w:rsidR="009E2BB2" w:rsidRPr="008B5BC6" w:rsidRDefault="009E2BB2" w:rsidP="009E2BB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E48FA00" w14:textId="77777777" w:rsidR="0078499C" w:rsidRPr="008B5BC6" w:rsidRDefault="0078499C" w:rsidP="0078499C">
      <w:pPr>
        <w:rPr>
          <w:rFonts w:ascii="Times New Roman" w:hAnsi="Times New Roman"/>
          <w:b/>
        </w:rPr>
      </w:pPr>
      <w:r w:rsidRPr="008B5BC6">
        <w:rPr>
          <w:rFonts w:ascii="Times New Roman" w:hAnsi="Times New Roman"/>
          <w:b/>
        </w:rPr>
        <w:t>Секретар ради</w:t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</w:r>
      <w:r w:rsidRPr="008B5BC6">
        <w:rPr>
          <w:rFonts w:ascii="Times New Roman" w:hAnsi="Times New Roman"/>
          <w:b/>
        </w:rPr>
        <w:tab/>
        <w:t>Олександр ТЕРЕЩУК</w:t>
      </w:r>
    </w:p>
    <w:p w14:paraId="667C7E00" w14:textId="77777777" w:rsidR="00E64DFA" w:rsidRDefault="00E64DFA" w:rsidP="00E70AB4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7298FB" w14:textId="38C130DE" w:rsidR="00E70AB4" w:rsidRPr="00E70AB4" w:rsidRDefault="00E70AB4" w:rsidP="00E70AB4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42639E50" w14:textId="77777777" w:rsidR="00E70AB4" w:rsidRPr="00E70AB4" w:rsidRDefault="00E70AB4" w:rsidP="00E70AB4">
      <w:pPr>
        <w:pStyle w:val="Default"/>
        <w:spacing w:line="216" w:lineRule="auto"/>
        <w:ind w:left="5954"/>
        <w:jc w:val="both"/>
      </w:pPr>
      <w:r w:rsidRPr="00E70AB4">
        <w:t>до бюджетної програми «Шкільний автобус на 2026-2027 роки»</w:t>
      </w:r>
    </w:p>
    <w:p w14:paraId="02BD47B2" w14:textId="77777777" w:rsidR="009E2BB2" w:rsidRPr="001168DA" w:rsidRDefault="009E2BB2" w:rsidP="009E2B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C61851" w14:textId="77777777" w:rsidR="009E2BB2" w:rsidRPr="004E4A99" w:rsidRDefault="009E2BB2" w:rsidP="009E2B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Фінансові розрахунки</w:t>
      </w:r>
    </w:p>
    <w:p w14:paraId="769F95B8" w14:textId="77777777" w:rsidR="009E2BB2" w:rsidRPr="004E4A99" w:rsidRDefault="009E2BB2" w:rsidP="009E2B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щодо придбання автобусів у 202</w:t>
      </w:r>
      <w:r w:rsidR="00A52EA3" w:rsidRPr="004E4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6 - 2027</w:t>
      </w:r>
      <w:r w:rsidRPr="004E4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роках</w:t>
      </w:r>
    </w:p>
    <w:p w14:paraId="633F99D2" w14:textId="77777777" w:rsidR="009E2BB2" w:rsidRPr="00A7599F" w:rsidRDefault="009E2BB2" w:rsidP="009E2B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tbl>
      <w:tblPr>
        <w:tblStyle w:val="1"/>
        <w:tblW w:w="935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1134"/>
        <w:gridCol w:w="1275"/>
        <w:gridCol w:w="1134"/>
        <w:gridCol w:w="993"/>
        <w:gridCol w:w="992"/>
        <w:gridCol w:w="992"/>
        <w:gridCol w:w="992"/>
      </w:tblGrid>
      <w:tr w:rsidR="008E7A06" w:rsidRPr="00A7599F" w14:paraId="63ACFD8C" w14:textId="77777777" w:rsidTr="004E4A99">
        <w:trPr>
          <w:trHeight w:val="236"/>
        </w:trPr>
        <w:tc>
          <w:tcPr>
            <w:tcW w:w="850" w:type="dxa"/>
            <w:vMerge w:val="restart"/>
            <w:textDirection w:val="btLr"/>
            <w:vAlign w:val="center"/>
          </w:tcPr>
          <w:p w14:paraId="19FCEF5F" w14:textId="77777777" w:rsidR="008E7A06" w:rsidRPr="001168DA" w:rsidRDefault="008E7A06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місць</w:t>
            </w:r>
            <w:proofErr w:type="spellEnd"/>
          </w:p>
        </w:tc>
        <w:tc>
          <w:tcPr>
            <w:tcW w:w="5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E070" w14:textId="77777777" w:rsidR="008E7A06" w:rsidRPr="001168DA" w:rsidRDefault="008E7A06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роки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CE9E2C1" w14:textId="77777777" w:rsidR="008E7A06" w:rsidRPr="001168DA" w:rsidRDefault="008E7A06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</w:tr>
      <w:tr w:rsidR="00857F09" w:rsidRPr="00A7599F" w14:paraId="644E3875" w14:textId="77777777" w:rsidTr="004E4A99">
        <w:tc>
          <w:tcPr>
            <w:tcW w:w="850" w:type="dxa"/>
            <w:vMerge/>
            <w:vAlign w:val="center"/>
          </w:tcPr>
          <w:p w14:paraId="7E87D260" w14:textId="77777777" w:rsidR="00857F09" w:rsidRPr="001168DA" w:rsidRDefault="00857F0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3B9EAA01" w14:textId="6752E7B7" w:rsidR="00857F09" w:rsidRPr="001168DA" w:rsidRDefault="00857F0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14:paraId="50ECCF64" w14:textId="77777777" w:rsidR="00857F09" w:rsidRPr="001168DA" w:rsidRDefault="00857F0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DCFFCE" w14:textId="77777777" w:rsidR="00857F09" w:rsidRPr="001168DA" w:rsidRDefault="00857F0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499C" w:rsidRPr="00A7599F" w14:paraId="34D302DB" w14:textId="77777777" w:rsidTr="004E4A99">
        <w:trPr>
          <w:cantSplit/>
          <w:trHeight w:val="1885"/>
        </w:trPr>
        <w:tc>
          <w:tcPr>
            <w:tcW w:w="850" w:type="dxa"/>
            <w:vMerge/>
            <w:vAlign w:val="center"/>
          </w:tcPr>
          <w:p w14:paraId="27D8CA4E" w14:textId="77777777" w:rsidR="00643ADE" w:rsidRPr="001168DA" w:rsidRDefault="00643ADE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42D5D818" w14:textId="77777777" w:rsidR="00643ADE" w:rsidRPr="001168D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  <w:proofErr w:type="spellEnd"/>
          </w:p>
          <w:p w14:paraId="20CFEEAE" w14:textId="77777777" w:rsidR="00643ADE" w:rsidRPr="001168DA" w:rsidRDefault="00424E64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14:paraId="64045A82" w14:textId="729052A9" w:rsidR="00643ADE" w:rsidRPr="001168DA" w:rsidRDefault="00424E64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975C4A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(тис.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5C4A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16110A24" w14:textId="25C00EEA" w:rsidR="00643ADE" w:rsidRPr="001168DA" w:rsidRDefault="00424E64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громади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(тис.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грн.)</w:t>
            </w:r>
          </w:p>
        </w:tc>
        <w:tc>
          <w:tcPr>
            <w:tcW w:w="1134" w:type="dxa"/>
            <w:textDirection w:val="btLr"/>
            <w:vAlign w:val="center"/>
          </w:tcPr>
          <w:p w14:paraId="26BEC38C" w14:textId="77777777" w:rsidR="00643ADE" w:rsidRPr="001168D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993" w:type="dxa"/>
            <w:textDirection w:val="btLr"/>
            <w:vAlign w:val="center"/>
          </w:tcPr>
          <w:p w14:paraId="7F609BBC" w14:textId="5408E1AD" w:rsidR="00643ADE" w:rsidRPr="001168D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громади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(тис.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грн.)</w:t>
            </w:r>
          </w:p>
        </w:tc>
        <w:tc>
          <w:tcPr>
            <w:tcW w:w="992" w:type="dxa"/>
            <w:textDirection w:val="btLr"/>
            <w:vAlign w:val="center"/>
          </w:tcPr>
          <w:p w14:paraId="38437F3F" w14:textId="77777777" w:rsidR="00643ADE" w:rsidRPr="001168D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  <w:proofErr w:type="spellEnd"/>
          </w:p>
          <w:p w14:paraId="107568C9" w14:textId="73C68C4D" w:rsidR="00643ADE" w:rsidRPr="001168D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всього</w:t>
            </w:r>
            <w:proofErr w:type="spellEnd"/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034192C8" w14:textId="05DC7391" w:rsidR="00643ADE" w:rsidRPr="001168DA" w:rsidRDefault="00F04932" w:rsidP="004E4A9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(тис.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грн.)</w:t>
            </w:r>
          </w:p>
        </w:tc>
        <w:tc>
          <w:tcPr>
            <w:tcW w:w="992" w:type="dxa"/>
            <w:textDirection w:val="btLr"/>
            <w:vAlign w:val="center"/>
          </w:tcPr>
          <w:p w14:paraId="05A8B922" w14:textId="754A3539" w:rsidR="00643ADE" w:rsidRPr="001168DA" w:rsidRDefault="00F04932" w:rsidP="004E4A9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громади</w:t>
            </w:r>
            <w:proofErr w:type="spellEnd"/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(тис.</w:t>
            </w:r>
            <w:r w:rsidR="004E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83C" w:rsidRPr="00116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грн.)</w:t>
            </w:r>
          </w:p>
        </w:tc>
      </w:tr>
      <w:tr w:rsidR="0078499C" w:rsidRPr="00A7599F" w14:paraId="7249690A" w14:textId="77777777" w:rsidTr="004E4A99">
        <w:trPr>
          <w:cantSplit/>
          <w:trHeight w:val="1980"/>
        </w:trPr>
        <w:tc>
          <w:tcPr>
            <w:tcW w:w="850" w:type="dxa"/>
            <w:textDirection w:val="btLr"/>
            <w:vAlign w:val="center"/>
          </w:tcPr>
          <w:p w14:paraId="1E214A31" w14:textId="77777777" w:rsidR="00643ADE" w:rsidRPr="000E452A" w:rsidRDefault="00643ADE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30 </w:t>
            </w:r>
            <w:proofErr w:type="spellStart"/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місць</w:t>
            </w:r>
            <w:proofErr w:type="spellEnd"/>
          </w:p>
        </w:tc>
        <w:tc>
          <w:tcPr>
            <w:tcW w:w="993" w:type="dxa"/>
            <w:vAlign w:val="center"/>
          </w:tcPr>
          <w:p w14:paraId="7E27FEB2" w14:textId="77777777" w:rsidR="00643ADE" w:rsidRPr="000E452A" w:rsidRDefault="00643ADE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62E065" w14:textId="77777777" w:rsidR="00643ADE" w:rsidRPr="000E452A" w:rsidRDefault="00107F1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4212,0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F47704F" w14:textId="77777777" w:rsidR="00643ADE" w:rsidRPr="000E452A" w:rsidRDefault="00107F19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1134" w:type="dxa"/>
            <w:vAlign w:val="center"/>
          </w:tcPr>
          <w:p w14:paraId="22AC7CF0" w14:textId="77777777" w:rsidR="00643ADE" w:rsidRPr="000E452A" w:rsidRDefault="00643ADE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4E41CEF1" w14:textId="77777777" w:rsidR="00643ADE" w:rsidRPr="000E452A" w:rsidRDefault="00643ADE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ACBF87" w14:textId="77777777" w:rsidR="00643ADE" w:rsidRPr="000E452A" w:rsidRDefault="00643ADE" w:rsidP="004E4A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73C7EEC" w14:textId="77777777" w:rsidR="00643ADE" w:rsidRPr="000E452A" w:rsidRDefault="00FD3F50" w:rsidP="004E4A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4212,0</w:t>
            </w:r>
          </w:p>
        </w:tc>
        <w:tc>
          <w:tcPr>
            <w:tcW w:w="992" w:type="dxa"/>
            <w:vAlign w:val="center"/>
          </w:tcPr>
          <w:p w14:paraId="66DE1E9D" w14:textId="77777777" w:rsidR="00643ADE" w:rsidRPr="000E452A" w:rsidRDefault="00FD3F50" w:rsidP="004E4A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</w:tr>
      <w:tr w:rsidR="0078499C" w:rsidRPr="009E2BB2" w14:paraId="60B806C2" w14:textId="77777777" w:rsidTr="004E4A99">
        <w:trPr>
          <w:cantSplit/>
          <w:trHeight w:val="1134"/>
        </w:trPr>
        <w:tc>
          <w:tcPr>
            <w:tcW w:w="850" w:type="dxa"/>
            <w:textDirection w:val="btLr"/>
            <w:vAlign w:val="center"/>
          </w:tcPr>
          <w:p w14:paraId="054F9614" w14:textId="77777777" w:rsidR="00FD3F50" w:rsidRPr="000E452A" w:rsidRDefault="00FD3F50" w:rsidP="004E4A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E45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93" w:type="dxa"/>
            <w:vAlign w:val="center"/>
          </w:tcPr>
          <w:p w14:paraId="593D310A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8F3A2E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4212,0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0B7BF9D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1134" w:type="dxa"/>
            <w:vAlign w:val="center"/>
          </w:tcPr>
          <w:p w14:paraId="043EE020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7B28E94A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8AA887" w14:textId="77777777" w:rsidR="00FD3F50" w:rsidRPr="000E452A" w:rsidRDefault="00FD3F50" w:rsidP="004E4A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702B91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444281" w14:textId="77777777" w:rsidR="00FD3F50" w:rsidRPr="000E452A" w:rsidRDefault="00FD3F50" w:rsidP="004E4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</w:tr>
    </w:tbl>
    <w:p w14:paraId="0EE82DA7" w14:textId="77777777" w:rsidR="009E2BB2" w:rsidRPr="009E2BB2" w:rsidRDefault="009E2BB2" w:rsidP="009E2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C05BA" w14:textId="77777777" w:rsidR="009E2BB2" w:rsidRPr="009E2BB2" w:rsidRDefault="009E2BB2" w:rsidP="009E2B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E4BB43" w14:textId="77777777" w:rsidR="009E2BB2" w:rsidRPr="009E2BB2" w:rsidRDefault="009E2BB2" w:rsidP="009E2B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2A6234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067296" w14:textId="77777777" w:rsidR="0078499C" w:rsidRPr="00E70AB4" w:rsidRDefault="0078499C" w:rsidP="0078499C">
      <w:pPr>
        <w:rPr>
          <w:rFonts w:ascii="Times New Roman" w:hAnsi="Times New Roman"/>
          <w:b/>
          <w:sz w:val="24"/>
          <w:szCs w:val="24"/>
        </w:rPr>
      </w:pPr>
      <w:r w:rsidRPr="00E70AB4">
        <w:rPr>
          <w:rFonts w:ascii="Times New Roman" w:hAnsi="Times New Roman"/>
          <w:b/>
          <w:sz w:val="24"/>
          <w:szCs w:val="24"/>
        </w:rPr>
        <w:t>Секретар ради</w:t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6F66842F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9F8E9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FECF00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57EA00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8C1EB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40586" w14:textId="77777777" w:rsid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4C584" w14:textId="77777777" w:rsidR="0078499C" w:rsidRDefault="0078499C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9A18B7" w14:textId="77777777" w:rsidR="0078499C" w:rsidRDefault="0078499C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3146C" w14:textId="77777777" w:rsidR="0078499C" w:rsidRDefault="0078499C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35B75" w14:textId="77777777" w:rsidR="0078499C" w:rsidRPr="009E2BB2" w:rsidRDefault="0078499C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788ABF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6F82CC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BBE6" w14:textId="77777777" w:rsidR="009E2BB2" w:rsidRPr="009E2BB2" w:rsidRDefault="009E2BB2" w:rsidP="009E2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AA670E" w14:textId="77777777" w:rsidR="0078499C" w:rsidRDefault="0078499C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B57D77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93A5CD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3A8094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8FBFE8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3F5BA4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04AF5" w14:textId="77777777" w:rsidR="004E4A9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4071A1" w14:textId="51AB54C8" w:rsidR="0078499C" w:rsidRPr="00E70AB4" w:rsidRDefault="0078499C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5E541CC1" w14:textId="77777777" w:rsidR="0078499C" w:rsidRPr="00E70AB4" w:rsidRDefault="0078499C" w:rsidP="0078499C">
      <w:pPr>
        <w:pStyle w:val="Default"/>
        <w:spacing w:line="216" w:lineRule="auto"/>
        <w:ind w:left="5954"/>
        <w:jc w:val="both"/>
      </w:pPr>
      <w:r w:rsidRPr="00E70AB4">
        <w:t>до бюджетної програми «Шкільний автобус на 2026-2027 роки»</w:t>
      </w:r>
    </w:p>
    <w:p w14:paraId="5BE00E33" w14:textId="77777777" w:rsidR="00B47F72" w:rsidRDefault="00B47F72" w:rsidP="00B47F72">
      <w:pPr>
        <w:pStyle w:val="Default"/>
        <w:rPr>
          <w:b/>
          <w:bCs/>
        </w:rPr>
      </w:pPr>
    </w:p>
    <w:p w14:paraId="3D8D9E8F" w14:textId="77777777" w:rsidR="0078499C" w:rsidRPr="00303030" w:rsidRDefault="0078499C" w:rsidP="00B47F72">
      <w:pPr>
        <w:pStyle w:val="Default"/>
        <w:rPr>
          <w:b/>
          <w:bCs/>
        </w:rPr>
      </w:pPr>
    </w:p>
    <w:p w14:paraId="7D089A3B" w14:textId="77777777" w:rsidR="00B47F72" w:rsidRPr="003B2F64" w:rsidRDefault="00B47F72" w:rsidP="00B47F72">
      <w:pPr>
        <w:pStyle w:val="Default"/>
        <w:jc w:val="center"/>
        <w:rPr>
          <w:sz w:val="28"/>
          <w:szCs w:val="28"/>
        </w:rPr>
      </w:pPr>
      <w:r w:rsidRPr="003B2F64">
        <w:rPr>
          <w:b/>
          <w:bCs/>
          <w:sz w:val="28"/>
          <w:szCs w:val="28"/>
        </w:rPr>
        <w:t>ПАСПОРТ ПРОГРАМИ</w:t>
      </w:r>
    </w:p>
    <w:p w14:paraId="4E11B1CF" w14:textId="77777777" w:rsidR="006E699B" w:rsidRPr="006E699B" w:rsidRDefault="00024C09" w:rsidP="006E699B">
      <w:pPr>
        <w:pStyle w:val="Default"/>
        <w:ind w:firstLine="708"/>
        <w:jc w:val="center"/>
        <w:rPr>
          <w:i/>
          <w:iCs/>
          <w:u w:val="single"/>
        </w:rPr>
      </w:pPr>
      <w:r w:rsidRPr="003B2F64">
        <w:rPr>
          <w:rFonts w:eastAsia="Times New Roman"/>
          <w:b/>
          <w:sz w:val="28"/>
          <w:szCs w:val="28"/>
          <w:u w:val="single"/>
          <w:lang w:eastAsia="ru-RU"/>
        </w:rPr>
        <w:t>Шкільний автобус</w:t>
      </w:r>
      <w:r w:rsidR="006E699B" w:rsidRPr="006E699B">
        <w:rPr>
          <w:b/>
          <w:sz w:val="28"/>
          <w:szCs w:val="28"/>
          <w:u w:val="single"/>
        </w:rPr>
        <w:t xml:space="preserve"> на 2026-2027 роки</w:t>
      </w:r>
      <w:r w:rsidR="006E699B" w:rsidRPr="006E699B">
        <w:rPr>
          <w:i/>
          <w:iCs/>
          <w:u w:val="single"/>
        </w:rPr>
        <w:t xml:space="preserve"> </w:t>
      </w:r>
    </w:p>
    <w:p w14:paraId="17DF2D17" w14:textId="77777777" w:rsidR="00B47F72" w:rsidRPr="004E4A99" w:rsidRDefault="00B47F72" w:rsidP="006E699B">
      <w:pPr>
        <w:pStyle w:val="Default"/>
        <w:ind w:firstLine="708"/>
        <w:jc w:val="center"/>
      </w:pPr>
      <w:r w:rsidRPr="004E4A99">
        <w:t>(найменування місцевої програми)</w:t>
      </w:r>
    </w:p>
    <w:p w14:paraId="67D18B7E" w14:textId="77777777" w:rsidR="00B47F72" w:rsidRPr="00303030" w:rsidRDefault="00B47F72" w:rsidP="00B47F72">
      <w:pPr>
        <w:pStyle w:val="Default"/>
        <w:ind w:firstLine="708"/>
        <w:jc w:val="center"/>
        <w:rPr>
          <w:i/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2864"/>
      </w:tblGrid>
      <w:tr w:rsidR="00B47F72" w:rsidRPr="00303030" w14:paraId="6E49F58D" w14:textId="77777777" w:rsidTr="00E95ADC">
        <w:trPr>
          <w:trHeight w:val="211"/>
        </w:trPr>
        <w:tc>
          <w:tcPr>
            <w:tcW w:w="617" w:type="dxa"/>
          </w:tcPr>
          <w:p w14:paraId="6CE14D31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1</w:t>
            </w:r>
            <w:r>
              <w:t>.</w:t>
            </w:r>
          </w:p>
        </w:tc>
        <w:tc>
          <w:tcPr>
            <w:tcW w:w="4967" w:type="dxa"/>
          </w:tcPr>
          <w:p w14:paraId="49B87AB2" w14:textId="436C6F0C" w:rsidR="00B47F72" w:rsidRPr="00303030" w:rsidRDefault="004E4A99" w:rsidP="004E4A99">
            <w:pPr>
              <w:pStyle w:val="Default"/>
            </w:pPr>
            <w:r w:rsidRPr="00303030">
              <w:t>Ініціатор розроблення Програми</w:t>
            </w:r>
          </w:p>
        </w:tc>
        <w:tc>
          <w:tcPr>
            <w:tcW w:w="2864" w:type="dxa"/>
          </w:tcPr>
          <w:p w14:paraId="4547CB2A" w14:textId="2AC42FD9" w:rsidR="00B47F72" w:rsidRPr="003B2F64" w:rsidRDefault="003B2F64" w:rsidP="00E95ADC">
            <w:pPr>
              <w:pStyle w:val="Default"/>
              <w:rPr>
                <w:sz w:val="22"/>
                <w:szCs w:val="22"/>
              </w:rPr>
            </w:pPr>
            <w:r w:rsidRPr="003B2F64">
              <w:rPr>
                <w:rFonts w:eastAsia="Times New Roman"/>
                <w:sz w:val="22"/>
                <w:szCs w:val="22"/>
                <w:lang w:eastAsia="ru-RU"/>
              </w:rPr>
              <w:t>Відділ освіти Тростянецької сільської ради</w:t>
            </w:r>
          </w:p>
        </w:tc>
      </w:tr>
      <w:tr w:rsidR="00B47F72" w:rsidRPr="00303030" w14:paraId="73DF5A0B" w14:textId="77777777" w:rsidTr="00E95ADC">
        <w:trPr>
          <w:trHeight w:val="496"/>
        </w:trPr>
        <w:tc>
          <w:tcPr>
            <w:tcW w:w="617" w:type="dxa"/>
          </w:tcPr>
          <w:p w14:paraId="265E269F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2</w:t>
            </w:r>
            <w:r>
              <w:t>.</w:t>
            </w:r>
          </w:p>
        </w:tc>
        <w:tc>
          <w:tcPr>
            <w:tcW w:w="4967" w:type="dxa"/>
          </w:tcPr>
          <w:p w14:paraId="04FC7A1B" w14:textId="77777777" w:rsidR="00B47F72" w:rsidRPr="00303030" w:rsidRDefault="00B47F72" w:rsidP="00E95ADC">
            <w:pPr>
              <w:pStyle w:val="Default"/>
            </w:pPr>
            <w:r w:rsidRPr="00303030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2864" w:type="dxa"/>
          </w:tcPr>
          <w:p w14:paraId="64E51734" w14:textId="5FE3ADE9" w:rsidR="00B47F72" w:rsidRPr="000E452A" w:rsidRDefault="00B47F72" w:rsidP="00E95ADC">
            <w:pPr>
              <w:pStyle w:val="ab"/>
              <w:rPr>
                <w:rFonts w:ascii="Times New Roman" w:eastAsia="MS Mincho" w:hAnsi="Times New Roman"/>
              </w:rPr>
            </w:pPr>
            <w:r w:rsidRPr="000E452A">
              <w:rPr>
                <w:rFonts w:ascii="Times New Roman" w:eastAsia="MS Mincho" w:hAnsi="Times New Roman"/>
              </w:rPr>
              <w:t xml:space="preserve">Рішення </w:t>
            </w:r>
            <w:r w:rsidR="004E4A99">
              <w:rPr>
                <w:rFonts w:ascii="Times New Roman" w:eastAsia="MS Mincho" w:hAnsi="Times New Roman"/>
                <w:lang w:val="en-US"/>
              </w:rPr>
              <w:t>LXX</w:t>
            </w:r>
            <w:r w:rsidRPr="000E452A">
              <w:rPr>
                <w:rFonts w:ascii="Times New Roman" w:hAnsi="Times New Roman"/>
                <w:lang w:eastAsia="ar-SA"/>
              </w:rPr>
              <w:t xml:space="preserve"> сесії VIII скликання</w:t>
            </w:r>
          </w:p>
          <w:p w14:paraId="43B804FA" w14:textId="77777777" w:rsidR="00B47F72" w:rsidRPr="000E452A" w:rsidRDefault="00B47F72" w:rsidP="00E95ADC">
            <w:pPr>
              <w:pStyle w:val="ab"/>
              <w:rPr>
                <w:rFonts w:ascii="Times New Roman" w:eastAsia="MS Mincho" w:hAnsi="Times New Roman"/>
              </w:rPr>
            </w:pPr>
            <w:r w:rsidRPr="000E452A">
              <w:rPr>
                <w:rFonts w:ascii="Times New Roman" w:eastAsia="MS Mincho" w:hAnsi="Times New Roman"/>
              </w:rPr>
              <w:t xml:space="preserve">Тростянецької сільської ради  </w:t>
            </w:r>
          </w:p>
          <w:p w14:paraId="05A3B18E" w14:textId="77777777" w:rsidR="00B47F72" w:rsidRPr="00303030" w:rsidRDefault="00B47F72" w:rsidP="000E452A">
            <w:pPr>
              <w:pStyle w:val="ab"/>
            </w:pPr>
            <w:r w:rsidRPr="000E452A">
              <w:rPr>
                <w:rFonts w:ascii="Times New Roman" w:eastAsia="MS Mincho" w:hAnsi="Times New Roman"/>
              </w:rPr>
              <w:t xml:space="preserve">від 19.12.2025 </w:t>
            </w:r>
            <w:r w:rsidRPr="000E452A">
              <w:rPr>
                <w:rFonts w:ascii="Times New Roman" w:hAnsi="Times New Roman"/>
              </w:rPr>
              <w:t xml:space="preserve">№ </w:t>
            </w:r>
            <w:r w:rsidR="000E452A" w:rsidRPr="000E452A">
              <w:rPr>
                <w:rFonts w:ascii="Times New Roman" w:hAnsi="Times New Roman"/>
              </w:rPr>
              <w:t>ПРОЄКТ</w:t>
            </w:r>
          </w:p>
        </w:tc>
      </w:tr>
      <w:tr w:rsidR="00B47F72" w:rsidRPr="00303030" w14:paraId="2CF3501A" w14:textId="77777777" w:rsidTr="00E95ADC">
        <w:trPr>
          <w:trHeight w:val="182"/>
        </w:trPr>
        <w:tc>
          <w:tcPr>
            <w:tcW w:w="617" w:type="dxa"/>
          </w:tcPr>
          <w:p w14:paraId="5A8E4072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3</w:t>
            </w:r>
            <w:r>
              <w:t>.</w:t>
            </w:r>
          </w:p>
        </w:tc>
        <w:tc>
          <w:tcPr>
            <w:tcW w:w="4967" w:type="dxa"/>
          </w:tcPr>
          <w:p w14:paraId="1E4B3759" w14:textId="77777777" w:rsidR="00B47F72" w:rsidRPr="00303030" w:rsidRDefault="00B47F72" w:rsidP="00E95ADC">
            <w:pPr>
              <w:pStyle w:val="Default"/>
            </w:pPr>
            <w:r w:rsidRPr="00303030">
              <w:t xml:space="preserve">Розробник Програми </w:t>
            </w:r>
          </w:p>
        </w:tc>
        <w:tc>
          <w:tcPr>
            <w:tcW w:w="2864" w:type="dxa"/>
          </w:tcPr>
          <w:p w14:paraId="46971451" w14:textId="77777777" w:rsidR="00B47F72" w:rsidRPr="00881CD5" w:rsidRDefault="005E048D" w:rsidP="00E95A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1CD5">
              <w:rPr>
                <w:rFonts w:ascii="Times New Roman" w:eastAsia="Times New Roman" w:hAnsi="Times New Roman"/>
                <w:lang w:eastAsia="ru-RU"/>
              </w:rPr>
              <w:t>Відділ освіти Тростянецької сільської ради</w:t>
            </w:r>
          </w:p>
        </w:tc>
      </w:tr>
      <w:tr w:rsidR="00B47F72" w:rsidRPr="00303030" w14:paraId="7D158645" w14:textId="77777777" w:rsidTr="00E95ADC">
        <w:trPr>
          <w:trHeight w:val="185"/>
        </w:trPr>
        <w:tc>
          <w:tcPr>
            <w:tcW w:w="617" w:type="dxa"/>
          </w:tcPr>
          <w:p w14:paraId="0D54C5C6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4</w:t>
            </w:r>
            <w:r>
              <w:t>.</w:t>
            </w:r>
          </w:p>
        </w:tc>
        <w:tc>
          <w:tcPr>
            <w:tcW w:w="4967" w:type="dxa"/>
          </w:tcPr>
          <w:p w14:paraId="0833E59F" w14:textId="77777777" w:rsidR="00B47F72" w:rsidRPr="00303030" w:rsidRDefault="00B47F72" w:rsidP="00E95ADC">
            <w:pPr>
              <w:pStyle w:val="Default"/>
            </w:pPr>
            <w:r w:rsidRPr="00303030">
              <w:t>Відповідальний виконавець Програми</w:t>
            </w:r>
          </w:p>
        </w:tc>
        <w:tc>
          <w:tcPr>
            <w:tcW w:w="2864" w:type="dxa"/>
          </w:tcPr>
          <w:p w14:paraId="49FCAA13" w14:textId="77777777" w:rsidR="00B47F72" w:rsidRPr="00881CD5" w:rsidRDefault="005E048D" w:rsidP="000174E6">
            <w:pPr>
              <w:spacing w:after="0" w:line="240" w:lineRule="auto"/>
              <w:rPr>
                <w:rFonts w:ascii="Times New Roman" w:hAnsi="Times New Roman"/>
              </w:rPr>
            </w:pPr>
            <w:r w:rsidRPr="00881CD5">
              <w:rPr>
                <w:rFonts w:ascii="Times New Roman" w:eastAsia="Times New Roman" w:hAnsi="Times New Roman"/>
                <w:lang w:eastAsia="ru-RU"/>
              </w:rPr>
              <w:t>Відділ освіти Тростянецької сільської ради</w:t>
            </w:r>
          </w:p>
        </w:tc>
      </w:tr>
      <w:tr w:rsidR="00B47F72" w:rsidRPr="00303030" w14:paraId="3695EC50" w14:textId="77777777" w:rsidTr="00E95ADC">
        <w:trPr>
          <w:trHeight w:val="190"/>
        </w:trPr>
        <w:tc>
          <w:tcPr>
            <w:tcW w:w="617" w:type="dxa"/>
          </w:tcPr>
          <w:p w14:paraId="3DCD106F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5</w:t>
            </w:r>
            <w:r>
              <w:t>.</w:t>
            </w:r>
          </w:p>
        </w:tc>
        <w:tc>
          <w:tcPr>
            <w:tcW w:w="4967" w:type="dxa"/>
          </w:tcPr>
          <w:p w14:paraId="7EFC4677" w14:textId="77777777" w:rsidR="00B47F72" w:rsidRPr="00303030" w:rsidRDefault="00B47F72" w:rsidP="00E95ADC">
            <w:pPr>
              <w:pStyle w:val="Default"/>
            </w:pPr>
            <w:r w:rsidRPr="00303030">
              <w:t xml:space="preserve">Виконавці Програми </w:t>
            </w:r>
          </w:p>
        </w:tc>
        <w:tc>
          <w:tcPr>
            <w:tcW w:w="2864" w:type="dxa"/>
          </w:tcPr>
          <w:p w14:paraId="2F2842C3" w14:textId="77777777" w:rsidR="00B47F72" w:rsidRPr="00881CD5" w:rsidRDefault="00663D51" w:rsidP="0097428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Тростянецька сільська рада</w:t>
            </w:r>
            <w:r w:rsidR="005E048D" w:rsidRPr="00881CD5">
              <w:rPr>
                <w:rFonts w:ascii="Times New Roman" w:eastAsia="Times New Roman" w:hAnsi="Times New Roman"/>
                <w:lang w:eastAsia="ru-RU"/>
              </w:rPr>
              <w:t>, відділ освіти Тростянецької сільської ради, директори закладів загальної середньої освіти Тростянецької громади.</w:t>
            </w:r>
          </w:p>
        </w:tc>
      </w:tr>
      <w:tr w:rsidR="00B47F72" w:rsidRPr="00303030" w14:paraId="1D433B59" w14:textId="77777777" w:rsidTr="00E95ADC">
        <w:trPr>
          <w:trHeight w:val="179"/>
        </w:trPr>
        <w:tc>
          <w:tcPr>
            <w:tcW w:w="617" w:type="dxa"/>
          </w:tcPr>
          <w:p w14:paraId="309778C1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6</w:t>
            </w:r>
            <w:r>
              <w:t>.</w:t>
            </w:r>
          </w:p>
        </w:tc>
        <w:tc>
          <w:tcPr>
            <w:tcW w:w="4967" w:type="dxa"/>
          </w:tcPr>
          <w:p w14:paraId="3E0046BA" w14:textId="77777777" w:rsidR="00B47F72" w:rsidRPr="00303030" w:rsidRDefault="00B47F72" w:rsidP="00E95ADC">
            <w:pPr>
              <w:pStyle w:val="Default"/>
            </w:pPr>
            <w:r w:rsidRPr="00303030">
              <w:t xml:space="preserve">Термін реалізації Програми </w:t>
            </w:r>
          </w:p>
        </w:tc>
        <w:tc>
          <w:tcPr>
            <w:tcW w:w="2864" w:type="dxa"/>
          </w:tcPr>
          <w:p w14:paraId="2BA61368" w14:textId="77777777" w:rsidR="00B47F72" w:rsidRPr="00303030" w:rsidRDefault="00B47F72" w:rsidP="00E95ADC">
            <w:pPr>
              <w:pStyle w:val="Default"/>
            </w:pPr>
            <w:r>
              <w:t>2026-2027 роки</w:t>
            </w:r>
          </w:p>
        </w:tc>
      </w:tr>
      <w:tr w:rsidR="00B47F72" w:rsidRPr="00303030" w14:paraId="3AD5C531" w14:textId="77777777" w:rsidTr="00E95ADC">
        <w:trPr>
          <w:trHeight w:val="184"/>
        </w:trPr>
        <w:tc>
          <w:tcPr>
            <w:tcW w:w="617" w:type="dxa"/>
          </w:tcPr>
          <w:p w14:paraId="37489282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7</w:t>
            </w:r>
            <w:r>
              <w:t>.</w:t>
            </w:r>
          </w:p>
        </w:tc>
        <w:tc>
          <w:tcPr>
            <w:tcW w:w="4967" w:type="dxa"/>
          </w:tcPr>
          <w:p w14:paraId="76296282" w14:textId="77777777" w:rsidR="00B47F72" w:rsidRPr="00303030" w:rsidRDefault="00B47F72" w:rsidP="00E95ADC">
            <w:pPr>
              <w:pStyle w:val="Default"/>
            </w:pPr>
            <w:r w:rsidRPr="00303030">
              <w:t xml:space="preserve">Мета Програми </w:t>
            </w:r>
          </w:p>
        </w:tc>
        <w:tc>
          <w:tcPr>
            <w:tcW w:w="2864" w:type="dxa"/>
          </w:tcPr>
          <w:p w14:paraId="2CB51AE6" w14:textId="77777777" w:rsidR="00B47F72" w:rsidRPr="004E4A99" w:rsidRDefault="00CE3793" w:rsidP="004E4A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4A99">
              <w:rPr>
                <w:rFonts w:ascii="Times New Roman" w:eastAsia="Times New Roman" w:hAnsi="Times New Roman"/>
                <w:lang w:eastAsia="ru-RU"/>
              </w:rPr>
              <w:t>С</w:t>
            </w:r>
            <w:r w:rsidR="00663D51" w:rsidRPr="004E4A99">
              <w:rPr>
                <w:rFonts w:ascii="Times New Roman" w:eastAsia="Times New Roman" w:hAnsi="Times New Roman"/>
                <w:lang w:eastAsia="ru-RU"/>
              </w:rPr>
              <w:t xml:space="preserve">творення </w:t>
            </w:r>
            <w:r w:rsidRPr="004E4A99">
              <w:rPr>
                <w:rFonts w:ascii="Times New Roman" w:eastAsia="Times New Roman" w:hAnsi="Times New Roman"/>
                <w:lang w:eastAsia="ru-RU"/>
              </w:rPr>
              <w:t>рівних можливостей для всіх громадян, які проживають і постійно працюють у сільській місцевості, в задоволенні соціальни</w:t>
            </w:r>
            <w:r w:rsidR="00663D51" w:rsidRPr="004E4A99">
              <w:rPr>
                <w:rFonts w:ascii="Times New Roman" w:eastAsia="Times New Roman" w:hAnsi="Times New Roman"/>
                <w:lang w:eastAsia="ru-RU"/>
              </w:rPr>
              <w:t>х та культурно-освітніх потреб</w:t>
            </w:r>
          </w:p>
        </w:tc>
      </w:tr>
      <w:tr w:rsidR="00B47F72" w:rsidRPr="00303030" w14:paraId="3353322F" w14:textId="77777777" w:rsidTr="00E95ADC">
        <w:trPr>
          <w:trHeight w:val="339"/>
        </w:trPr>
        <w:tc>
          <w:tcPr>
            <w:tcW w:w="617" w:type="dxa"/>
          </w:tcPr>
          <w:p w14:paraId="35FAC843" w14:textId="77777777" w:rsidR="00B47F72" w:rsidRPr="00303030" w:rsidRDefault="00B47F72" w:rsidP="00E95ADC">
            <w:pPr>
              <w:pStyle w:val="Default"/>
              <w:jc w:val="center"/>
            </w:pPr>
            <w:r w:rsidRPr="00303030">
              <w:t>8</w:t>
            </w:r>
            <w:r>
              <w:t>.</w:t>
            </w:r>
          </w:p>
        </w:tc>
        <w:tc>
          <w:tcPr>
            <w:tcW w:w="4967" w:type="dxa"/>
          </w:tcPr>
          <w:p w14:paraId="70E1758C" w14:textId="77777777" w:rsidR="00B47F72" w:rsidRPr="00303030" w:rsidRDefault="00B47F72" w:rsidP="00E95ADC">
            <w:pPr>
              <w:pStyle w:val="Default"/>
            </w:pPr>
            <w:r w:rsidRPr="00303030">
              <w:t xml:space="preserve">Загальний обсяг фінансових ресурсів, необхідних для реалізації Програми, всього: зокрема: </w:t>
            </w:r>
          </w:p>
          <w:p w14:paraId="14677971" w14:textId="77777777" w:rsidR="00B47F72" w:rsidRPr="00303030" w:rsidRDefault="00B47F72" w:rsidP="00E95ADC">
            <w:pPr>
              <w:pStyle w:val="Default"/>
            </w:pPr>
            <w:r w:rsidRPr="00303030">
              <w:t xml:space="preserve">державний бюджет </w:t>
            </w:r>
          </w:p>
          <w:p w14:paraId="60AAA802" w14:textId="77777777" w:rsidR="00B47F72" w:rsidRPr="00303030" w:rsidRDefault="00B47F72" w:rsidP="00E95ADC">
            <w:pPr>
              <w:pStyle w:val="Default"/>
            </w:pPr>
            <w:r w:rsidRPr="00303030">
              <w:t xml:space="preserve">обласний бюджет </w:t>
            </w:r>
          </w:p>
          <w:p w14:paraId="0DFC4B44" w14:textId="2D26669A" w:rsidR="00B47F72" w:rsidRPr="00303030" w:rsidRDefault="00B47F72" w:rsidP="00E95ADC">
            <w:pPr>
              <w:pStyle w:val="Default"/>
            </w:pPr>
            <w:r w:rsidRPr="00303030">
              <w:t>с</w:t>
            </w:r>
            <w:r w:rsidR="000E452A">
              <w:t xml:space="preserve">ільський </w:t>
            </w:r>
            <w:r w:rsidRPr="00303030">
              <w:t xml:space="preserve">бюджет </w:t>
            </w:r>
          </w:p>
          <w:p w14:paraId="22E030D1" w14:textId="77777777" w:rsidR="00B47F72" w:rsidRPr="00303030" w:rsidRDefault="00B47F72" w:rsidP="00E95AD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2864" w:type="dxa"/>
          </w:tcPr>
          <w:p w14:paraId="0DBD95D9" w14:textId="77777777" w:rsidR="008701AC" w:rsidRDefault="008701AC" w:rsidP="00D77897">
            <w:pPr>
              <w:pStyle w:val="Default"/>
              <w:rPr>
                <w:highlight w:val="yellow"/>
              </w:rPr>
            </w:pPr>
          </w:p>
          <w:p w14:paraId="3D2A6A18" w14:textId="2EC3CEC4" w:rsidR="008701AC" w:rsidRPr="000E452A" w:rsidRDefault="000E452A" w:rsidP="00D77897">
            <w:pPr>
              <w:pStyle w:val="Default"/>
            </w:pPr>
            <w:r w:rsidRPr="000E452A">
              <w:t>10819,8 тис.</w:t>
            </w:r>
            <w:r w:rsidR="004E4A99" w:rsidRPr="00EA0AA9">
              <w:rPr>
                <w:lang w:val="ru-RU"/>
              </w:rPr>
              <w:t xml:space="preserve"> </w:t>
            </w:r>
            <w:r w:rsidRPr="000E452A">
              <w:t xml:space="preserve">грн </w:t>
            </w:r>
          </w:p>
          <w:p w14:paraId="1F34E068" w14:textId="77777777" w:rsidR="008701AC" w:rsidRPr="000E452A" w:rsidRDefault="008701AC" w:rsidP="00D77897">
            <w:pPr>
              <w:pStyle w:val="Default"/>
            </w:pPr>
          </w:p>
          <w:p w14:paraId="4A91A669" w14:textId="28E0127E" w:rsidR="008701AC" w:rsidRPr="000E452A" w:rsidRDefault="000E452A" w:rsidP="00D77897">
            <w:pPr>
              <w:pStyle w:val="Default"/>
            </w:pPr>
            <w:r w:rsidRPr="000E452A">
              <w:t xml:space="preserve">2026 р. - </w:t>
            </w:r>
            <w:r w:rsidR="00CB7D43" w:rsidRPr="000E452A">
              <w:t>4212,0</w:t>
            </w:r>
            <w:r w:rsidRPr="000E452A">
              <w:t xml:space="preserve"> тис.</w:t>
            </w:r>
            <w:r w:rsidR="004E4A99" w:rsidRPr="00EA0AA9">
              <w:rPr>
                <w:lang w:val="ru-RU"/>
              </w:rPr>
              <w:t xml:space="preserve"> </w:t>
            </w:r>
            <w:r w:rsidRPr="000E452A">
              <w:t xml:space="preserve">грн </w:t>
            </w:r>
          </w:p>
          <w:p w14:paraId="50A9DF90" w14:textId="77777777" w:rsidR="00CB7D43" w:rsidRPr="000E452A" w:rsidRDefault="00CB7D43" w:rsidP="00D77897">
            <w:pPr>
              <w:pStyle w:val="Default"/>
            </w:pPr>
          </w:p>
          <w:p w14:paraId="1FF273DA" w14:textId="373224B8" w:rsidR="00B47F72" w:rsidRPr="00303030" w:rsidRDefault="00B47F72" w:rsidP="000E452A">
            <w:pPr>
              <w:pStyle w:val="Default"/>
              <w:rPr>
                <w:lang w:eastAsia="uk-UA"/>
              </w:rPr>
            </w:pPr>
            <w:r w:rsidRPr="000E452A">
              <w:t>2026 р.-</w:t>
            </w:r>
            <w:r w:rsidRPr="000E452A">
              <w:rPr>
                <w:lang w:eastAsia="uk-UA"/>
              </w:rPr>
              <w:t xml:space="preserve"> </w:t>
            </w:r>
            <w:r w:rsidR="000E452A" w:rsidRPr="000E452A">
              <w:rPr>
                <w:lang w:eastAsia="uk-UA"/>
              </w:rPr>
              <w:t>3400,1</w:t>
            </w:r>
            <w:r w:rsidRPr="000E452A">
              <w:rPr>
                <w:lang w:eastAsia="uk-UA"/>
              </w:rPr>
              <w:t xml:space="preserve"> тис. грн, </w:t>
            </w:r>
            <w:r w:rsidRPr="000E452A">
              <w:t>2027 р.-</w:t>
            </w:r>
            <w:r w:rsidRPr="000E452A">
              <w:rPr>
                <w:lang w:eastAsia="uk-UA"/>
              </w:rPr>
              <w:t xml:space="preserve"> </w:t>
            </w:r>
            <w:r w:rsidR="00CB7D43" w:rsidRPr="000E452A">
              <w:rPr>
                <w:lang w:eastAsia="uk-UA"/>
              </w:rPr>
              <w:t>3207</w:t>
            </w:r>
            <w:r w:rsidR="00D77897" w:rsidRPr="000E452A">
              <w:rPr>
                <w:lang w:eastAsia="uk-UA"/>
              </w:rPr>
              <w:t>,</w:t>
            </w:r>
            <w:r w:rsidR="000E452A" w:rsidRPr="000E452A">
              <w:rPr>
                <w:lang w:eastAsia="uk-UA"/>
              </w:rPr>
              <w:t>7</w:t>
            </w:r>
            <w:r w:rsidR="00D77897">
              <w:rPr>
                <w:lang w:eastAsia="uk-UA"/>
              </w:rPr>
              <w:t xml:space="preserve"> </w:t>
            </w:r>
            <w:r w:rsidRPr="00DD3D78">
              <w:rPr>
                <w:lang w:eastAsia="uk-UA"/>
              </w:rPr>
              <w:t>тис.</w:t>
            </w:r>
            <w:r>
              <w:rPr>
                <w:lang w:eastAsia="uk-UA"/>
              </w:rPr>
              <w:t xml:space="preserve"> </w:t>
            </w:r>
            <w:r w:rsidRPr="00DD3D78">
              <w:rPr>
                <w:lang w:eastAsia="uk-UA"/>
              </w:rPr>
              <w:t>грн.</w:t>
            </w:r>
          </w:p>
        </w:tc>
      </w:tr>
    </w:tbl>
    <w:p w14:paraId="30158825" w14:textId="77777777" w:rsidR="004E4A99" w:rsidRPr="00EA0AA9" w:rsidRDefault="004E4A99" w:rsidP="004E4A99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46AFFBE2" w14:textId="77777777" w:rsidR="004E4A99" w:rsidRPr="00EA0AA9" w:rsidRDefault="004E4A99" w:rsidP="004E4A99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E46E0C6" w14:textId="77777777" w:rsidR="004E4A99" w:rsidRPr="00EA0AA9" w:rsidRDefault="004E4A99" w:rsidP="004E4A99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7A5A9CA9" w14:textId="77777777" w:rsidR="004E4A99" w:rsidRPr="00EA0AA9" w:rsidRDefault="004E4A99" w:rsidP="004E4A99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8B939E1" w14:textId="685EF76C" w:rsidR="0078499C" w:rsidRPr="00E70AB4" w:rsidRDefault="0078499C" w:rsidP="004E4A99">
      <w:pPr>
        <w:spacing w:after="0"/>
        <w:rPr>
          <w:rFonts w:ascii="Times New Roman" w:hAnsi="Times New Roman"/>
          <w:b/>
          <w:sz w:val="24"/>
          <w:szCs w:val="24"/>
        </w:rPr>
      </w:pPr>
      <w:r w:rsidRPr="00E70AB4">
        <w:rPr>
          <w:rFonts w:ascii="Times New Roman" w:hAnsi="Times New Roman"/>
          <w:b/>
          <w:sz w:val="24"/>
          <w:szCs w:val="24"/>
        </w:rPr>
        <w:t>Секретар ради</w:t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14EE36B2" w14:textId="77777777" w:rsidR="00D77897" w:rsidRDefault="00D77897" w:rsidP="00B47F72">
      <w:pPr>
        <w:pStyle w:val="Default"/>
        <w:ind w:firstLine="6237"/>
        <w:jc w:val="both"/>
      </w:pPr>
    </w:p>
    <w:p w14:paraId="11B508DC" w14:textId="77777777" w:rsidR="0036024D" w:rsidRDefault="0036024D" w:rsidP="00B47F72">
      <w:pPr>
        <w:pStyle w:val="Default"/>
        <w:ind w:firstLine="6237"/>
        <w:jc w:val="both"/>
      </w:pPr>
    </w:p>
    <w:p w14:paraId="69218A41" w14:textId="77777777" w:rsidR="0078499C" w:rsidRDefault="0078499C" w:rsidP="00B47F72">
      <w:pPr>
        <w:pStyle w:val="Default"/>
        <w:ind w:firstLine="6237"/>
        <w:jc w:val="both"/>
      </w:pPr>
    </w:p>
    <w:p w14:paraId="00C118C8" w14:textId="77777777" w:rsidR="004E4A99" w:rsidRPr="00EA0AA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D0F6DCA" w14:textId="77777777" w:rsidR="004E4A99" w:rsidRPr="00EA0AA9" w:rsidRDefault="004E4A99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6C1D181" w14:textId="0AE061AA" w:rsidR="0078499C" w:rsidRPr="00E70AB4" w:rsidRDefault="0078499C" w:rsidP="0078499C">
      <w:pPr>
        <w:spacing w:after="0" w:line="216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14:paraId="148F1F4D" w14:textId="77777777" w:rsidR="0078499C" w:rsidRPr="00E70AB4" w:rsidRDefault="0078499C" w:rsidP="0078499C">
      <w:pPr>
        <w:pStyle w:val="Default"/>
        <w:spacing w:line="216" w:lineRule="auto"/>
        <w:ind w:left="5954"/>
        <w:jc w:val="both"/>
      </w:pPr>
      <w:r w:rsidRPr="00E70AB4">
        <w:t>до бюджетної програми «Шкільний автобус на 2026-2027 роки»</w:t>
      </w:r>
    </w:p>
    <w:p w14:paraId="7E250BF3" w14:textId="77777777" w:rsidR="00B47F72" w:rsidRPr="00303030" w:rsidRDefault="00B47F72" w:rsidP="00B47F72">
      <w:pPr>
        <w:pStyle w:val="Default"/>
        <w:ind w:firstLine="708"/>
        <w:jc w:val="right"/>
      </w:pPr>
    </w:p>
    <w:p w14:paraId="6E486FD9" w14:textId="77777777" w:rsidR="00B47F72" w:rsidRDefault="00B47F72" w:rsidP="00B47F72">
      <w:pPr>
        <w:pStyle w:val="Default"/>
        <w:ind w:firstLine="708"/>
        <w:jc w:val="center"/>
        <w:rPr>
          <w:b/>
          <w:bCs/>
        </w:rPr>
      </w:pPr>
      <w:r w:rsidRPr="00303030">
        <w:rPr>
          <w:b/>
          <w:bCs/>
        </w:rPr>
        <w:t>РЕСУРСНЕ ЗАБЕЗПЕЧЕННЯ ПРОГРАМИ</w:t>
      </w:r>
    </w:p>
    <w:p w14:paraId="6BF7BA5C" w14:textId="77777777" w:rsidR="000E452A" w:rsidRPr="00303030" w:rsidRDefault="000E452A" w:rsidP="00B47F72">
      <w:pPr>
        <w:pStyle w:val="Default"/>
        <w:ind w:firstLine="708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210"/>
        <w:gridCol w:w="1984"/>
      </w:tblGrid>
      <w:tr w:rsidR="004E4A99" w:rsidRPr="00303030" w14:paraId="4DAB32BB" w14:textId="77777777" w:rsidTr="004E4A99">
        <w:trPr>
          <w:trHeight w:val="265"/>
        </w:trPr>
        <w:tc>
          <w:tcPr>
            <w:tcW w:w="2830" w:type="dxa"/>
            <w:vMerge w:val="restart"/>
            <w:vAlign w:val="center"/>
          </w:tcPr>
          <w:p w14:paraId="6273B53D" w14:textId="33A0BD5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 w:rsidRPr="00FA33C6">
              <w:rPr>
                <w:b/>
              </w:rPr>
              <w:t>Джерела фінансування Програми</w:t>
            </w:r>
          </w:p>
        </w:tc>
        <w:tc>
          <w:tcPr>
            <w:tcW w:w="4762" w:type="dxa"/>
            <w:gridSpan w:val="2"/>
            <w:vAlign w:val="center"/>
          </w:tcPr>
          <w:p w14:paraId="0BFCE105" w14:textId="32B70DFF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7F5139F4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Всього витрати на виконання</w:t>
            </w:r>
          </w:p>
          <w:p w14:paraId="6A294E3C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Програми</w:t>
            </w:r>
          </w:p>
        </w:tc>
      </w:tr>
      <w:tr w:rsidR="004E4A99" w:rsidRPr="00303030" w14:paraId="1D4CAE8C" w14:textId="77777777" w:rsidTr="00E95ADC">
        <w:trPr>
          <w:trHeight w:val="525"/>
        </w:trPr>
        <w:tc>
          <w:tcPr>
            <w:tcW w:w="2830" w:type="dxa"/>
            <w:vMerge/>
            <w:vAlign w:val="center"/>
          </w:tcPr>
          <w:p w14:paraId="3BC60F18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83DD96C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2210" w:type="dxa"/>
            <w:vAlign w:val="center"/>
          </w:tcPr>
          <w:p w14:paraId="37CAC593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790A5ADC" w14:textId="77777777" w:rsidR="004E4A99" w:rsidRPr="00603E13" w:rsidRDefault="004E4A99" w:rsidP="00E95ADC">
            <w:pPr>
              <w:pStyle w:val="Default"/>
              <w:jc w:val="center"/>
              <w:rPr>
                <w:b/>
              </w:rPr>
            </w:pPr>
          </w:p>
        </w:tc>
      </w:tr>
      <w:tr w:rsidR="00B47F72" w:rsidRPr="00603E13" w14:paraId="48D80ED9" w14:textId="77777777" w:rsidTr="00E95ADC">
        <w:tc>
          <w:tcPr>
            <w:tcW w:w="2830" w:type="dxa"/>
          </w:tcPr>
          <w:p w14:paraId="21D0F7D2" w14:textId="77777777" w:rsidR="00B47F72" w:rsidRPr="00603E13" w:rsidRDefault="00B47F72" w:rsidP="00E95AD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1</w:t>
            </w:r>
          </w:p>
        </w:tc>
        <w:tc>
          <w:tcPr>
            <w:tcW w:w="2552" w:type="dxa"/>
          </w:tcPr>
          <w:p w14:paraId="68BFE74A" w14:textId="77777777" w:rsidR="00B47F72" w:rsidRPr="00603E13" w:rsidRDefault="00B47F72" w:rsidP="00E95AD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2</w:t>
            </w:r>
          </w:p>
        </w:tc>
        <w:tc>
          <w:tcPr>
            <w:tcW w:w="2210" w:type="dxa"/>
          </w:tcPr>
          <w:p w14:paraId="2518DDF9" w14:textId="77777777" w:rsidR="00B47F72" w:rsidRPr="00603E13" w:rsidRDefault="00B47F72" w:rsidP="00E95AD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3</w:t>
            </w:r>
          </w:p>
        </w:tc>
        <w:tc>
          <w:tcPr>
            <w:tcW w:w="1984" w:type="dxa"/>
          </w:tcPr>
          <w:p w14:paraId="46085600" w14:textId="77777777" w:rsidR="00B47F72" w:rsidRPr="00603E13" w:rsidRDefault="00B47F72" w:rsidP="00E95ADC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B47F72" w:rsidRPr="00303030" w14:paraId="5A1E8E46" w14:textId="77777777" w:rsidTr="004E4A99">
        <w:tc>
          <w:tcPr>
            <w:tcW w:w="2830" w:type="dxa"/>
          </w:tcPr>
          <w:p w14:paraId="23BE744C" w14:textId="77777777" w:rsidR="00B47F72" w:rsidRPr="00303030" w:rsidRDefault="00B47F72" w:rsidP="00E95ADC">
            <w:pPr>
              <w:pStyle w:val="Default"/>
            </w:pPr>
            <w:r w:rsidRPr="00303030"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5C805CCD" w14:textId="77777777" w:rsidR="00B47F72" w:rsidRPr="00303030" w:rsidRDefault="0036024D" w:rsidP="004E4A99">
            <w:pPr>
              <w:pStyle w:val="Default"/>
              <w:jc w:val="center"/>
            </w:pPr>
            <w:r>
              <w:t>7612,1</w:t>
            </w:r>
          </w:p>
        </w:tc>
        <w:tc>
          <w:tcPr>
            <w:tcW w:w="2210" w:type="dxa"/>
            <w:vAlign w:val="center"/>
          </w:tcPr>
          <w:p w14:paraId="43751278" w14:textId="77777777" w:rsidR="00B47F72" w:rsidRPr="00303030" w:rsidRDefault="0036024D" w:rsidP="004E4A99">
            <w:pPr>
              <w:pStyle w:val="Default"/>
              <w:jc w:val="center"/>
            </w:pPr>
            <w:r>
              <w:t>3207,7</w:t>
            </w:r>
          </w:p>
        </w:tc>
        <w:tc>
          <w:tcPr>
            <w:tcW w:w="1984" w:type="dxa"/>
            <w:vAlign w:val="center"/>
          </w:tcPr>
          <w:p w14:paraId="7D5251F1" w14:textId="77777777" w:rsidR="00B47F72" w:rsidRPr="00303030" w:rsidRDefault="000E452A" w:rsidP="004E4A99">
            <w:pPr>
              <w:pStyle w:val="Default"/>
              <w:jc w:val="center"/>
            </w:pPr>
            <w:r>
              <w:t>10819,8</w:t>
            </w:r>
          </w:p>
        </w:tc>
      </w:tr>
      <w:tr w:rsidR="00B47F72" w:rsidRPr="00303030" w14:paraId="61BE1D05" w14:textId="77777777" w:rsidTr="004E4A99">
        <w:tc>
          <w:tcPr>
            <w:tcW w:w="2830" w:type="dxa"/>
          </w:tcPr>
          <w:p w14:paraId="6144F9DB" w14:textId="77777777" w:rsidR="00B47F72" w:rsidRPr="00303030" w:rsidRDefault="00B47F72" w:rsidP="00E95ADC">
            <w:pPr>
              <w:pStyle w:val="Default"/>
            </w:pPr>
            <w:r w:rsidRPr="00303030"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2E322C03" w14:textId="77777777" w:rsidR="00B47F72" w:rsidRPr="000E452A" w:rsidRDefault="00CB7D43" w:rsidP="004E4A99">
            <w:pPr>
              <w:pStyle w:val="Default"/>
              <w:jc w:val="center"/>
            </w:pPr>
            <w:r w:rsidRPr="000E452A">
              <w:rPr>
                <w:rFonts w:eastAsia="Times New Roman"/>
                <w:lang w:eastAsia="ru-RU"/>
              </w:rPr>
              <w:t>4212,0</w:t>
            </w:r>
          </w:p>
        </w:tc>
        <w:tc>
          <w:tcPr>
            <w:tcW w:w="2210" w:type="dxa"/>
            <w:vAlign w:val="center"/>
          </w:tcPr>
          <w:p w14:paraId="55CF46AE" w14:textId="77777777" w:rsidR="00B47F72" w:rsidRPr="000E452A" w:rsidRDefault="00B47F72" w:rsidP="004E4A99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0BD76804" w14:textId="77777777" w:rsidR="00B47F72" w:rsidRPr="000E452A" w:rsidRDefault="00E76417" w:rsidP="004E4A99">
            <w:pPr>
              <w:pStyle w:val="Default"/>
              <w:jc w:val="center"/>
            </w:pPr>
            <w:r w:rsidRPr="000E452A">
              <w:rPr>
                <w:rFonts w:eastAsia="Times New Roman"/>
                <w:lang w:eastAsia="ru-RU"/>
              </w:rPr>
              <w:t>4212,0</w:t>
            </w:r>
          </w:p>
        </w:tc>
      </w:tr>
      <w:tr w:rsidR="00B47F72" w:rsidRPr="00303030" w14:paraId="249C573D" w14:textId="77777777" w:rsidTr="004E4A99">
        <w:tc>
          <w:tcPr>
            <w:tcW w:w="2830" w:type="dxa"/>
          </w:tcPr>
          <w:p w14:paraId="556C322A" w14:textId="77777777" w:rsidR="00B47F72" w:rsidRPr="00303030" w:rsidRDefault="00B47F72" w:rsidP="00E95ADC">
            <w:pPr>
              <w:pStyle w:val="Default"/>
            </w:pPr>
            <w:r w:rsidRPr="00303030"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32CD5DEF" w14:textId="77777777" w:rsidR="00B47F72" w:rsidRPr="000E452A" w:rsidRDefault="00B47F72" w:rsidP="004E4A99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0B996A27" w14:textId="77777777" w:rsidR="00B47F72" w:rsidRPr="000E452A" w:rsidRDefault="00B47F72" w:rsidP="004E4A99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178A02DB" w14:textId="77777777" w:rsidR="00B47F72" w:rsidRPr="000E452A" w:rsidRDefault="00B47F72" w:rsidP="004E4A99">
            <w:pPr>
              <w:pStyle w:val="Default"/>
              <w:jc w:val="center"/>
            </w:pPr>
          </w:p>
        </w:tc>
      </w:tr>
      <w:tr w:rsidR="00B47F72" w:rsidRPr="00303030" w14:paraId="7A71571D" w14:textId="77777777" w:rsidTr="004E4A99">
        <w:tc>
          <w:tcPr>
            <w:tcW w:w="2830" w:type="dxa"/>
          </w:tcPr>
          <w:p w14:paraId="1CCB842C" w14:textId="77777777" w:rsidR="00B47F72" w:rsidRPr="00303030" w:rsidRDefault="00B47F72" w:rsidP="00E95ADC">
            <w:pPr>
              <w:pStyle w:val="Default"/>
            </w:pPr>
            <w:r w:rsidRPr="00303030"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469A4AA0" w14:textId="77777777" w:rsidR="00B47F72" w:rsidRPr="000E452A" w:rsidRDefault="0036024D" w:rsidP="004E4A99">
            <w:pPr>
              <w:pStyle w:val="Default"/>
              <w:jc w:val="center"/>
            </w:pPr>
            <w:r w:rsidRPr="000E452A">
              <w:rPr>
                <w:lang w:eastAsia="uk-UA"/>
              </w:rPr>
              <w:t>3400,1</w:t>
            </w:r>
          </w:p>
        </w:tc>
        <w:tc>
          <w:tcPr>
            <w:tcW w:w="2210" w:type="dxa"/>
            <w:vAlign w:val="center"/>
          </w:tcPr>
          <w:p w14:paraId="282DB045" w14:textId="77777777" w:rsidR="00B47F72" w:rsidRPr="000E452A" w:rsidRDefault="00F70988" w:rsidP="004E4A99">
            <w:pPr>
              <w:pStyle w:val="Default"/>
              <w:jc w:val="center"/>
            </w:pPr>
            <w:r w:rsidRPr="000E452A">
              <w:rPr>
                <w:lang w:eastAsia="uk-UA"/>
              </w:rPr>
              <w:t>3207</w:t>
            </w:r>
            <w:r w:rsidR="00B47F72" w:rsidRPr="000E452A">
              <w:rPr>
                <w:lang w:eastAsia="uk-UA"/>
              </w:rPr>
              <w:t>,</w:t>
            </w:r>
            <w:r w:rsidR="0036024D" w:rsidRPr="000E452A">
              <w:rPr>
                <w:lang w:eastAsia="uk-UA"/>
              </w:rPr>
              <w:t>7</w:t>
            </w:r>
          </w:p>
        </w:tc>
        <w:tc>
          <w:tcPr>
            <w:tcW w:w="1984" w:type="dxa"/>
            <w:vAlign w:val="center"/>
          </w:tcPr>
          <w:p w14:paraId="7BD0203A" w14:textId="77777777" w:rsidR="00B47F72" w:rsidRPr="000E452A" w:rsidRDefault="000E452A" w:rsidP="004E4A99">
            <w:pPr>
              <w:pStyle w:val="Default"/>
              <w:jc w:val="center"/>
            </w:pPr>
            <w:r w:rsidRPr="000E452A">
              <w:t>6607,8</w:t>
            </w:r>
          </w:p>
        </w:tc>
      </w:tr>
      <w:tr w:rsidR="00B47F72" w:rsidRPr="00303030" w14:paraId="0C9D2529" w14:textId="77777777" w:rsidTr="004E4A99">
        <w:tc>
          <w:tcPr>
            <w:tcW w:w="2830" w:type="dxa"/>
          </w:tcPr>
          <w:p w14:paraId="6927F216" w14:textId="77777777" w:rsidR="00B47F72" w:rsidRPr="00303030" w:rsidRDefault="00B47F72" w:rsidP="00E95AD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3C7F2E41" w14:textId="77777777" w:rsidR="00B47F72" w:rsidRPr="00303030" w:rsidRDefault="00B47F72" w:rsidP="004E4A99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761E3B8B" w14:textId="77777777" w:rsidR="00B47F72" w:rsidRPr="00303030" w:rsidRDefault="00B47F72" w:rsidP="004E4A99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00DF2BBA" w14:textId="77777777" w:rsidR="00B47F72" w:rsidRPr="00303030" w:rsidRDefault="00B47F72" w:rsidP="004E4A99">
            <w:pPr>
              <w:pStyle w:val="Default"/>
              <w:jc w:val="center"/>
            </w:pPr>
          </w:p>
        </w:tc>
      </w:tr>
    </w:tbl>
    <w:p w14:paraId="03A75E48" w14:textId="77777777" w:rsidR="00B47F72" w:rsidRPr="00303030" w:rsidRDefault="00B47F72" w:rsidP="00B47F72">
      <w:pPr>
        <w:pStyle w:val="Default"/>
        <w:ind w:firstLine="708"/>
      </w:pPr>
    </w:p>
    <w:p w14:paraId="46D89A9A" w14:textId="77777777" w:rsidR="00B47F72" w:rsidRPr="00303030" w:rsidRDefault="00B47F72" w:rsidP="00B47F72">
      <w:pPr>
        <w:pStyle w:val="Default"/>
        <w:ind w:firstLine="708"/>
      </w:pPr>
    </w:p>
    <w:p w14:paraId="7EAFEF1B" w14:textId="77777777" w:rsidR="00B47F72" w:rsidRPr="00303030" w:rsidRDefault="00B47F72" w:rsidP="00B47F72">
      <w:pPr>
        <w:pStyle w:val="Default"/>
        <w:ind w:firstLine="708"/>
      </w:pPr>
    </w:p>
    <w:p w14:paraId="3E74C935" w14:textId="77777777" w:rsidR="00B47F72" w:rsidRPr="00303030" w:rsidRDefault="00B47F72" w:rsidP="00B47F72">
      <w:pPr>
        <w:pStyle w:val="Default"/>
        <w:ind w:firstLine="708"/>
      </w:pPr>
    </w:p>
    <w:p w14:paraId="1267D298" w14:textId="77777777" w:rsidR="0078499C" w:rsidRPr="00E70AB4" w:rsidRDefault="0078499C" w:rsidP="0078499C">
      <w:pPr>
        <w:rPr>
          <w:rFonts w:ascii="Times New Roman" w:hAnsi="Times New Roman"/>
          <w:b/>
          <w:sz w:val="24"/>
          <w:szCs w:val="24"/>
        </w:rPr>
      </w:pPr>
      <w:r w:rsidRPr="00E70AB4">
        <w:rPr>
          <w:rFonts w:ascii="Times New Roman" w:hAnsi="Times New Roman"/>
          <w:b/>
          <w:sz w:val="24"/>
          <w:szCs w:val="24"/>
        </w:rPr>
        <w:t>Секретар ради</w:t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</w:r>
      <w:r w:rsidRPr="00E70AB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3406D508" w14:textId="77777777" w:rsidR="007C34C8" w:rsidRDefault="007C34C8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75626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092CC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C6F47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E876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3BF67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27F4E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A7F3E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0584D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82F4E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B990F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B8022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F6E38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43A55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E7625" w14:textId="77777777" w:rsidR="00874C86" w:rsidRDefault="00874C86" w:rsidP="00B71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74C86" w:rsidSect="00B7181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EA723CF" w14:textId="77777777" w:rsidR="0078499C" w:rsidRPr="00E70AB4" w:rsidRDefault="0078499C" w:rsidP="0078499C">
      <w:pPr>
        <w:spacing w:after="0" w:line="216" w:lineRule="auto"/>
        <w:ind w:left="11340" w:right="-598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E70A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14:paraId="1D15A926" w14:textId="77777777" w:rsidR="0078499C" w:rsidRPr="00E70AB4" w:rsidRDefault="0078499C" w:rsidP="0078499C">
      <w:pPr>
        <w:pStyle w:val="Default"/>
        <w:spacing w:line="216" w:lineRule="auto"/>
        <w:ind w:left="11340" w:right="-598"/>
        <w:jc w:val="both"/>
      </w:pPr>
      <w:r w:rsidRPr="00E70AB4">
        <w:t>до бюджетної програми «Шкільний автобус на 2026-2027 роки»</w:t>
      </w:r>
    </w:p>
    <w:p w14:paraId="6306CE79" w14:textId="77777777" w:rsidR="006232C3" w:rsidRPr="00303030" w:rsidRDefault="006232C3" w:rsidP="006232C3">
      <w:pPr>
        <w:jc w:val="right"/>
      </w:pPr>
    </w:p>
    <w:p w14:paraId="172BF697" w14:textId="77777777" w:rsidR="006232C3" w:rsidRPr="00A46480" w:rsidRDefault="006232C3" w:rsidP="006232C3">
      <w:pPr>
        <w:jc w:val="center"/>
        <w:rPr>
          <w:rFonts w:ascii="Times New Roman" w:hAnsi="Times New Roman"/>
          <w:b/>
          <w:bCs/>
        </w:rPr>
      </w:pPr>
      <w:r w:rsidRPr="00A46480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9"/>
        <w:gridCol w:w="1134"/>
        <w:gridCol w:w="993"/>
        <w:gridCol w:w="1672"/>
        <w:gridCol w:w="2155"/>
        <w:gridCol w:w="992"/>
        <w:gridCol w:w="709"/>
        <w:gridCol w:w="708"/>
        <w:gridCol w:w="1843"/>
        <w:gridCol w:w="1701"/>
        <w:gridCol w:w="1276"/>
      </w:tblGrid>
      <w:tr w:rsidR="004E4A99" w:rsidRPr="00603E13" w14:paraId="4BD67E3E" w14:textId="77777777" w:rsidTr="004E4A99">
        <w:trPr>
          <w:trHeight w:val="645"/>
        </w:trPr>
        <w:tc>
          <w:tcPr>
            <w:tcW w:w="425" w:type="dxa"/>
            <w:vMerge w:val="restart"/>
            <w:vAlign w:val="center"/>
          </w:tcPr>
          <w:p w14:paraId="6560FA5C" w14:textId="708DBAA8" w:rsidR="004E4A99" w:rsidRPr="00983F21" w:rsidRDefault="004E4A99" w:rsidP="004E4A99">
            <w:pPr>
              <w:pStyle w:val="Default"/>
              <w:jc w:val="center"/>
              <w:rPr>
                <w:b/>
              </w:rPr>
            </w:pPr>
            <w:r w:rsidRPr="00983F2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14:paraId="3FC951ED" w14:textId="350211F0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E4A99"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2958D102" w14:textId="6995DB11" w:rsidR="004E4A99" w:rsidRPr="00983F21" w:rsidRDefault="004E4A99" w:rsidP="00E95AD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993" w:type="dxa"/>
            <w:vMerge w:val="restart"/>
            <w:vAlign w:val="center"/>
          </w:tcPr>
          <w:p w14:paraId="4F570062" w14:textId="77777777" w:rsidR="004E4A99" w:rsidRPr="00983F21" w:rsidRDefault="004E4A99" w:rsidP="00E95AD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1672" w:type="dxa"/>
            <w:vMerge w:val="restart"/>
            <w:vAlign w:val="center"/>
          </w:tcPr>
          <w:p w14:paraId="57B69474" w14:textId="77777777" w:rsidR="004E4A99" w:rsidRPr="00983F21" w:rsidRDefault="004E4A99" w:rsidP="00E95AD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2155" w:type="dxa"/>
            <w:vMerge w:val="restart"/>
            <w:vAlign w:val="center"/>
          </w:tcPr>
          <w:p w14:paraId="126A12B7" w14:textId="77777777" w:rsidR="004E4A99" w:rsidRPr="00983F21" w:rsidRDefault="004E4A99" w:rsidP="00E95AD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Джерела</w:t>
            </w:r>
          </w:p>
          <w:p w14:paraId="0A5CB187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409" w:type="dxa"/>
            <w:gridSpan w:val="3"/>
            <w:vAlign w:val="center"/>
          </w:tcPr>
          <w:p w14:paraId="7AA2A631" w14:textId="5C6B4C47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E4A99">
              <w:rPr>
                <w:b/>
                <w:sz w:val="22"/>
                <w:szCs w:val="22"/>
              </w:rPr>
              <w:t>Показники виконання заходу, одиниці виміру</w:t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14:paraId="2CF19B10" w14:textId="6DA7E0E3" w:rsidR="004E4A99" w:rsidRPr="00983F21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4E4A99" w:rsidRPr="00603E13" w14:paraId="275887CB" w14:textId="77777777" w:rsidTr="004E4A99">
        <w:trPr>
          <w:trHeight w:val="160"/>
        </w:trPr>
        <w:tc>
          <w:tcPr>
            <w:tcW w:w="425" w:type="dxa"/>
            <w:vMerge/>
          </w:tcPr>
          <w:p w14:paraId="7EB5EAA9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23F842F1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62CE09C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14:paraId="02B177F9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/>
          </w:tcPr>
          <w:p w14:paraId="6D5440E1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vMerge/>
          </w:tcPr>
          <w:p w14:paraId="5449E523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14:paraId="362FABB5" w14:textId="05574F3D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983F21">
              <w:rPr>
                <w:b/>
                <w:sz w:val="22"/>
                <w:szCs w:val="22"/>
              </w:rPr>
              <w:t xml:space="preserve">Всього </w:t>
            </w:r>
          </w:p>
        </w:tc>
        <w:tc>
          <w:tcPr>
            <w:tcW w:w="709" w:type="dxa"/>
          </w:tcPr>
          <w:p w14:paraId="5DDB1EBC" w14:textId="77777777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E4A99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14:paraId="3A370649" w14:textId="77777777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E4A99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820" w:type="dxa"/>
            <w:gridSpan w:val="3"/>
            <w:vMerge/>
          </w:tcPr>
          <w:p w14:paraId="259D8733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99" w:rsidRPr="00603E13" w14:paraId="42B66B0D" w14:textId="77777777" w:rsidTr="00CA0FE8">
        <w:trPr>
          <w:trHeight w:val="53"/>
        </w:trPr>
        <w:tc>
          <w:tcPr>
            <w:tcW w:w="425" w:type="dxa"/>
            <w:vMerge/>
          </w:tcPr>
          <w:p w14:paraId="0A5E4F8A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5F1E1DF9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170C62E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14:paraId="7E6F9BB0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/>
          </w:tcPr>
          <w:p w14:paraId="1AB4ABFF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vMerge/>
          </w:tcPr>
          <w:p w14:paraId="20370F42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14:paraId="7B512499" w14:textId="77777777" w:rsidR="004E4A99" w:rsidRPr="004E4A99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2F608AD" w14:textId="77777777" w:rsidR="004E4A99" w:rsidRPr="00983F21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708" w:type="dxa"/>
          </w:tcPr>
          <w:p w14:paraId="63B7C1DE" w14:textId="77777777" w:rsidR="004E4A99" w:rsidRPr="00983F21" w:rsidRDefault="004E4A99" w:rsidP="004E4A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4820" w:type="dxa"/>
            <w:gridSpan w:val="3"/>
            <w:vMerge/>
          </w:tcPr>
          <w:p w14:paraId="3EE3C2D6" w14:textId="77777777" w:rsidR="004E4A99" w:rsidRPr="00983F21" w:rsidRDefault="004E4A99" w:rsidP="00E95AD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32C3" w:rsidRPr="004E4A99" w14:paraId="3852B6CA" w14:textId="77777777" w:rsidTr="000E452A">
        <w:trPr>
          <w:trHeight w:val="155"/>
        </w:trPr>
        <w:tc>
          <w:tcPr>
            <w:tcW w:w="425" w:type="dxa"/>
          </w:tcPr>
          <w:p w14:paraId="6B35AD5C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54881E2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9AB7E76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531F5A05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672" w:type="dxa"/>
          </w:tcPr>
          <w:p w14:paraId="74CD53E5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55" w:type="dxa"/>
          </w:tcPr>
          <w:p w14:paraId="04186F7B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38797BC1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78D6C30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777C3571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731B1F3E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728A7CA4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45DC87CE" w14:textId="77777777" w:rsidR="006232C3" w:rsidRPr="004E4A99" w:rsidRDefault="006232C3" w:rsidP="004E4A99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E4A99">
              <w:rPr>
                <w:bCs/>
                <w:i/>
                <w:iCs/>
                <w:sz w:val="22"/>
                <w:szCs w:val="22"/>
              </w:rPr>
              <w:t>12</w:t>
            </w:r>
          </w:p>
        </w:tc>
      </w:tr>
      <w:tr w:rsidR="006232C3" w:rsidRPr="008946AD" w14:paraId="04091B74" w14:textId="77777777" w:rsidTr="000E452A">
        <w:trPr>
          <w:trHeight w:val="402"/>
        </w:trPr>
        <w:tc>
          <w:tcPr>
            <w:tcW w:w="425" w:type="dxa"/>
            <w:vMerge w:val="restart"/>
          </w:tcPr>
          <w:p w14:paraId="583B2BC3" w14:textId="3984D617" w:rsidR="006232C3" w:rsidRPr="004E4A99" w:rsidRDefault="006232C3" w:rsidP="004E4A99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83F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 w:rsidR="004E4A99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59" w:type="dxa"/>
            <w:vMerge w:val="restart"/>
          </w:tcPr>
          <w:p w14:paraId="710AC382" w14:textId="77777777" w:rsidR="006232C3" w:rsidRPr="0036024D" w:rsidRDefault="000F0A48" w:rsidP="00204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Забезпечення регулярного пільгового (</w:t>
            </w:r>
            <w:r w:rsidR="009035CB" w:rsidRPr="00360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безоплатного</w:t>
            </w:r>
            <w:r w:rsidRPr="00360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підвезення здобувачів освіти, підвезення дітей (учнів) з інвалідністю на колісних засобах пересування до установ, що надають реабілітаційні послуги </w:t>
            </w:r>
          </w:p>
        </w:tc>
        <w:tc>
          <w:tcPr>
            <w:tcW w:w="1134" w:type="dxa"/>
            <w:vMerge w:val="restart"/>
          </w:tcPr>
          <w:p w14:paraId="44FB531A" w14:textId="77777777" w:rsidR="006232C3" w:rsidRPr="0036024D" w:rsidRDefault="00A67520" w:rsidP="004E4A99">
            <w:pPr>
              <w:ind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  <w:lang w:eastAsia="uk-UA"/>
              </w:rPr>
              <w:t>Підвезення здобувачів освіти</w:t>
            </w:r>
          </w:p>
        </w:tc>
        <w:tc>
          <w:tcPr>
            <w:tcW w:w="993" w:type="dxa"/>
            <w:vMerge w:val="restart"/>
          </w:tcPr>
          <w:p w14:paraId="118F3443" w14:textId="77777777" w:rsidR="006232C3" w:rsidRPr="0036024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672" w:type="dxa"/>
            <w:vMerge w:val="restart"/>
          </w:tcPr>
          <w:p w14:paraId="3DD499B9" w14:textId="77777777" w:rsidR="006232C3" w:rsidRPr="0036024D" w:rsidRDefault="00555745" w:rsidP="00E95ADC">
            <w:pPr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 освіти Тростянецької сільської ради</w:t>
            </w:r>
            <w:r w:rsidRPr="00360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14:paraId="201A2E91" w14:textId="77777777" w:rsidR="006232C3" w:rsidRPr="0036024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27793AC8" w14:textId="77777777" w:rsidR="006232C3" w:rsidRPr="0036024D" w:rsidRDefault="0036024D" w:rsidP="00C43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6186,6</w:t>
            </w:r>
          </w:p>
        </w:tc>
        <w:tc>
          <w:tcPr>
            <w:tcW w:w="709" w:type="dxa"/>
            <w:vMerge w:val="restart"/>
          </w:tcPr>
          <w:p w14:paraId="70D0D6C8" w14:textId="77777777" w:rsidR="006232C3" w:rsidRPr="0036024D" w:rsidRDefault="00B24791" w:rsidP="00360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2978</w:t>
            </w:r>
            <w:r w:rsidR="006232C3" w:rsidRPr="0036024D">
              <w:rPr>
                <w:rFonts w:ascii="Times New Roman" w:hAnsi="Times New Roman"/>
                <w:sz w:val="20"/>
                <w:szCs w:val="20"/>
              </w:rPr>
              <w:t>,</w:t>
            </w:r>
            <w:r w:rsidR="0036024D" w:rsidRPr="003602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16CCA57A" w14:textId="77777777" w:rsidR="006232C3" w:rsidRPr="0036024D" w:rsidRDefault="00B24791" w:rsidP="00360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32</w:t>
            </w:r>
            <w:r w:rsidR="002758E1" w:rsidRPr="0036024D">
              <w:rPr>
                <w:rFonts w:ascii="Times New Roman" w:hAnsi="Times New Roman"/>
                <w:sz w:val="20"/>
                <w:szCs w:val="20"/>
              </w:rPr>
              <w:t>0</w:t>
            </w:r>
            <w:r w:rsidR="006A6588" w:rsidRPr="0036024D">
              <w:rPr>
                <w:rFonts w:ascii="Times New Roman" w:hAnsi="Times New Roman"/>
                <w:sz w:val="20"/>
                <w:szCs w:val="20"/>
              </w:rPr>
              <w:t>7</w:t>
            </w:r>
            <w:r w:rsidR="006232C3" w:rsidRPr="0036024D">
              <w:rPr>
                <w:rFonts w:ascii="Times New Roman" w:hAnsi="Times New Roman"/>
                <w:sz w:val="20"/>
                <w:szCs w:val="20"/>
              </w:rPr>
              <w:t>,</w:t>
            </w:r>
            <w:r w:rsidR="0036024D" w:rsidRPr="003602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43F505AC" w14:textId="77777777" w:rsidR="006232C3" w:rsidRPr="0036024D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6024D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29E774D9" w14:textId="77777777" w:rsidR="006232C3" w:rsidRPr="0036024D" w:rsidRDefault="006232C3" w:rsidP="006A658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 w:rsidR="006A6588" w:rsidRPr="0036024D">
              <w:rPr>
                <w:rFonts w:ascii="Times New Roman" w:hAnsi="Times New Roman"/>
                <w:sz w:val="20"/>
                <w:szCs w:val="20"/>
              </w:rPr>
              <w:t>2978</w:t>
            </w:r>
            <w:r w:rsidR="0036024D">
              <w:rPr>
                <w:rFonts w:ascii="Times New Roman" w:hAnsi="Times New Roman"/>
                <w:sz w:val="20"/>
                <w:szCs w:val="20"/>
              </w:rPr>
              <w:t>,9</w:t>
            </w:r>
            <w:r w:rsidRPr="0036024D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1" w:type="dxa"/>
          </w:tcPr>
          <w:p w14:paraId="2F7A68BF" w14:textId="77777777" w:rsidR="006232C3" w:rsidRPr="0036024D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6024D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06113EE8" w14:textId="77777777" w:rsidR="006232C3" w:rsidRPr="0036024D" w:rsidRDefault="006232C3" w:rsidP="00C2167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6024D">
              <w:rPr>
                <w:rFonts w:ascii="Times New Roman" w:hAnsi="Times New Roman"/>
                <w:sz w:val="20"/>
                <w:szCs w:val="20"/>
              </w:rPr>
              <w:t>обсяг витрат у 2027 р.-</w:t>
            </w:r>
            <w:r w:rsidR="00C21672" w:rsidRPr="0036024D">
              <w:rPr>
                <w:rFonts w:ascii="Times New Roman" w:hAnsi="Times New Roman"/>
                <w:sz w:val="20"/>
                <w:szCs w:val="20"/>
              </w:rPr>
              <w:t>3207</w:t>
            </w:r>
            <w:r w:rsidR="0036024D">
              <w:rPr>
                <w:rFonts w:ascii="Times New Roman" w:hAnsi="Times New Roman"/>
                <w:sz w:val="20"/>
                <w:szCs w:val="20"/>
              </w:rPr>
              <w:t>,7</w:t>
            </w:r>
            <w:r w:rsidRPr="0036024D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276" w:type="dxa"/>
            <w:vMerge w:val="restart"/>
          </w:tcPr>
          <w:p w14:paraId="4847C2CD" w14:textId="5198BB61" w:rsidR="00B60979" w:rsidRPr="0036024D" w:rsidRDefault="00326E87" w:rsidP="00E30C30">
            <w:pPr>
              <w:pStyle w:val="ab"/>
              <w:ind w:right="-81"/>
              <w:rPr>
                <w:lang w:eastAsia="ru-RU"/>
              </w:rPr>
            </w:pPr>
            <w:r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творит</w:t>
            </w:r>
            <w:r w:rsidR="0065350A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умови для забезпечення у 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сільс</w:t>
            </w:r>
            <w:r w:rsidR="00F76996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ькій місцевості регулярного без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платного перевезення здобувачів освіти, </w:t>
            </w:r>
            <w:r w:rsidR="00F76996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дітей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(учнів) </w:t>
            </w:r>
            <w:r w:rsidR="00524A79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інвалідніст</w:t>
            </w:r>
            <w:r w:rsidR="0065350A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ю на колісних засобах пересуван</w:t>
            </w:r>
            <w:r w:rsidR="00E30C30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я до установ, що надають реабілітаційні послуги</w:t>
            </w:r>
            <w:r w:rsidR="0065350A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r w:rsidR="0065350A" w:rsidRPr="0036024D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="0065350A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за можливості</w:t>
            </w:r>
            <w:r w:rsidR="00137805" w:rsidRPr="003602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) </w:t>
            </w:r>
            <w:r w:rsidR="00137805" w:rsidRPr="0036024D">
              <w:rPr>
                <w:rFonts w:ascii="Times New Roman" w:hAnsi="Times New Roman"/>
                <w:sz w:val="20"/>
                <w:szCs w:val="20"/>
                <w:lang w:eastAsia="ru-RU"/>
              </w:rPr>
              <w:t>працівників до місць навчання, роботи і додому</w:t>
            </w:r>
          </w:p>
        </w:tc>
      </w:tr>
      <w:tr w:rsidR="006232C3" w:rsidRPr="008946AD" w14:paraId="58E51D22" w14:textId="77777777" w:rsidTr="000E452A">
        <w:trPr>
          <w:trHeight w:val="421"/>
        </w:trPr>
        <w:tc>
          <w:tcPr>
            <w:tcW w:w="425" w:type="dxa"/>
            <w:vMerge/>
          </w:tcPr>
          <w:p w14:paraId="6C6ED09C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45D599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204231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C985C7D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7C213000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203B754D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0FC3D8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0BD90A24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2066C44C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1855A73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91992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13EBA228" w14:textId="77777777" w:rsidR="006232C3" w:rsidRPr="000E452A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 xml:space="preserve">кількість дітей 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14:paraId="51B88ABC" w14:textId="77777777" w:rsidR="006232C3" w:rsidRPr="00691992" w:rsidRDefault="00AF35AE" w:rsidP="0069199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279</w:t>
            </w:r>
            <w:r w:rsidR="006232C3" w:rsidRPr="000E452A">
              <w:rPr>
                <w:rFonts w:ascii="Times New Roman" w:hAnsi="Times New Roman"/>
                <w:sz w:val="20"/>
                <w:szCs w:val="20"/>
              </w:rPr>
              <w:t xml:space="preserve"> ос.</w:t>
            </w:r>
          </w:p>
        </w:tc>
        <w:tc>
          <w:tcPr>
            <w:tcW w:w="1701" w:type="dxa"/>
          </w:tcPr>
          <w:p w14:paraId="2FAF1C99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91992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6BE8EC4D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 xml:space="preserve">кількість дітей </w:t>
            </w:r>
            <w:r w:rsidR="00691992" w:rsidRPr="000E452A">
              <w:rPr>
                <w:rFonts w:ascii="Times New Roman" w:hAnsi="Times New Roman"/>
                <w:sz w:val="20"/>
                <w:szCs w:val="20"/>
              </w:rPr>
              <w:t>– 279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 xml:space="preserve"> ос.</w:t>
            </w:r>
          </w:p>
        </w:tc>
        <w:tc>
          <w:tcPr>
            <w:tcW w:w="1276" w:type="dxa"/>
            <w:vMerge/>
          </w:tcPr>
          <w:p w14:paraId="61BE3431" w14:textId="77777777" w:rsidR="006232C3" w:rsidRPr="008946AD" w:rsidRDefault="006232C3" w:rsidP="00E95AD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6232C3" w:rsidRPr="008946AD" w14:paraId="7D9092DB" w14:textId="77777777" w:rsidTr="000E452A">
        <w:trPr>
          <w:trHeight w:val="421"/>
        </w:trPr>
        <w:tc>
          <w:tcPr>
            <w:tcW w:w="425" w:type="dxa"/>
            <w:vMerge/>
          </w:tcPr>
          <w:p w14:paraId="689B7951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89FBB5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8A1C14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C64167D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06BF907B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7E1674B4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881C2B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06AD845A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49BB254B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B929BB8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91992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326CA3C8" w14:textId="77777777" w:rsidR="006232C3" w:rsidRPr="00691992" w:rsidRDefault="006232C3" w:rsidP="000E452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0E452A" w:rsidRPr="000E452A">
              <w:rPr>
                <w:rFonts w:ascii="Times New Roman" w:hAnsi="Times New Roman"/>
                <w:sz w:val="20"/>
                <w:szCs w:val="20"/>
              </w:rPr>
              <w:t xml:space="preserve">10,68 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701" w:type="dxa"/>
          </w:tcPr>
          <w:p w14:paraId="0CD40381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91992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3C972928" w14:textId="77777777" w:rsidR="006232C3" w:rsidRPr="00691992" w:rsidRDefault="006232C3" w:rsidP="00D578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D578B7" w:rsidRPr="000E452A">
              <w:rPr>
                <w:rFonts w:ascii="Times New Roman" w:hAnsi="Times New Roman"/>
                <w:sz w:val="20"/>
                <w:szCs w:val="20"/>
              </w:rPr>
              <w:t>11,49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276" w:type="dxa"/>
            <w:vMerge/>
          </w:tcPr>
          <w:p w14:paraId="0E12AD57" w14:textId="77777777" w:rsidR="006232C3" w:rsidRPr="008946AD" w:rsidRDefault="006232C3" w:rsidP="00E95ADC">
            <w:pPr>
              <w:ind w:right="-10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2C3" w:rsidRPr="008946AD" w14:paraId="3334F99D" w14:textId="77777777" w:rsidTr="000E452A">
        <w:trPr>
          <w:trHeight w:val="1738"/>
        </w:trPr>
        <w:tc>
          <w:tcPr>
            <w:tcW w:w="425" w:type="dxa"/>
            <w:vMerge/>
          </w:tcPr>
          <w:p w14:paraId="2E5EDADD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FF1B24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C0F929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62385DD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7BD365AB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77F05105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612F6A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0064E66E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39E8B32C" w14:textId="77777777" w:rsidR="006232C3" w:rsidRPr="008946AD" w:rsidRDefault="006232C3" w:rsidP="00E95AD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F2E7514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91992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244E5D2E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6D596A2D" w14:textId="77777777" w:rsidR="006232C3" w:rsidRPr="00F76996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76996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1A4B3098" w14:textId="77777777" w:rsidR="006232C3" w:rsidRPr="00691992" w:rsidRDefault="006232C3" w:rsidP="0069199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1992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276" w:type="dxa"/>
            <w:vMerge/>
          </w:tcPr>
          <w:p w14:paraId="5193EE97" w14:textId="77777777" w:rsidR="006232C3" w:rsidRPr="008946AD" w:rsidRDefault="006232C3" w:rsidP="00E9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A6D" w:rsidRPr="008946AD" w14:paraId="3ECD7193" w14:textId="77777777" w:rsidTr="000E452A">
        <w:trPr>
          <w:trHeight w:val="662"/>
        </w:trPr>
        <w:tc>
          <w:tcPr>
            <w:tcW w:w="425" w:type="dxa"/>
            <w:vMerge w:val="restart"/>
          </w:tcPr>
          <w:p w14:paraId="1258BEF3" w14:textId="43153BBB" w:rsidR="00426A6D" w:rsidRPr="008946AD" w:rsidRDefault="00426A6D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30C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71A22B9E" w14:textId="77777777" w:rsidR="00426A6D" w:rsidRPr="008946AD" w:rsidRDefault="00426A6D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 шкільного автобуса</w:t>
            </w:r>
          </w:p>
        </w:tc>
        <w:tc>
          <w:tcPr>
            <w:tcW w:w="1134" w:type="dxa"/>
            <w:vMerge w:val="restart"/>
          </w:tcPr>
          <w:p w14:paraId="75704734" w14:textId="77777777" w:rsidR="00426A6D" w:rsidRPr="007C656A" w:rsidRDefault="00426A6D" w:rsidP="00E30C30">
            <w:pPr>
              <w:ind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Підвезення здобувачів освіти</w:t>
            </w:r>
          </w:p>
        </w:tc>
        <w:tc>
          <w:tcPr>
            <w:tcW w:w="993" w:type="dxa"/>
            <w:vMerge w:val="restart"/>
          </w:tcPr>
          <w:p w14:paraId="18A97B9C" w14:textId="77777777" w:rsidR="00426A6D" w:rsidRPr="00983F21" w:rsidRDefault="00426A6D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672" w:type="dxa"/>
            <w:vMerge w:val="restart"/>
          </w:tcPr>
          <w:p w14:paraId="38F7C5D9" w14:textId="77777777" w:rsidR="00426A6D" w:rsidRPr="00464879" w:rsidRDefault="00426A6D" w:rsidP="00426A6D">
            <w:pPr>
              <w:rPr>
                <w:rFonts w:ascii="Times New Roman" w:hAnsi="Times New Roman"/>
                <w:sz w:val="20"/>
                <w:szCs w:val="20"/>
              </w:rPr>
            </w:pPr>
            <w:r w:rsidRPr="004648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Відділ освіти Тростянецької сільської ради</w:t>
            </w:r>
            <w:r w:rsidRPr="004648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14:paraId="146DD5D3" w14:textId="77777777" w:rsidR="00426A6D" w:rsidRPr="00983F21" w:rsidRDefault="00426A6D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54B0B7C6" w14:textId="77777777" w:rsidR="00426A6D" w:rsidRPr="000E452A" w:rsidRDefault="00122212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709" w:type="dxa"/>
            <w:vMerge w:val="restart"/>
          </w:tcPr>
          <w:p w14:paraId="1A8702A5" w14:textId="77777777" w:rsidR="00426A6D" w:rsidRPr="000E452A" w:rsidRDefault="00122212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708" w:type="dxa"/>
            <w:vMerge w:val="restart"/>
          </w:tcPr>
          <w:p w14:paraId="487D3401" w14:textId="77777777" w:rsidR="00426A6D" w:rsidRPr="000E452A" w:rsidRDefault="00D84BC7" w:rsidP="00426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640EFD2" w14:textId="77777777" w:rsidR="00426A6D" w:rsidRPr="000E452A" w:rsidRDefault="00426A6D" w:rsidP="00426A6D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043CFC85" w14:textId="77777777" w:rsidR="00426A6D" w:rsidRPr="000E452A" w:rsidRDefault="00426A6D" w:rsidP="00426A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 w:rsidR="00122212" w:rsidRPr="000E452A">
              <w:rPr>
                <w:rFonts w:ascii="Times New Roman" w:hAnsi="Times New Roman"/>
                <w:sz w:val="20"/>
                <w:szCs w:val="20"/>
              </w:rPr>
              <w:t>421,2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1" w:type="dxa"/>
          </w:tcPr>
          <w:p w14:paraId="32B03AC2" w14:textId="77777777" w:rsidR="00426A6D" w:rsidRPr="000E452A" w:rsidRDefault="00426A6D" w:rsidP="00426A6D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2DCAE00C" w14:textId="77777777" w:rsidR="00426A6D" w:rsidRPr="000E452A" w:rsidRDefault="00122212" w:rsidP="0012221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BDF6B22" w14:textId="03573DAC" w:rsidR="00426A6D" w:rsidRPr="000E452A" w:rsidRDefault="00426A6D" w:rsidP="00426A6D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4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Забезпечити соціальний захист учасників освітнього процесу</w:t>
            </w:r>
          </w:p>
          <w:p w14:paraId="651DAEF2" w14:textId="77777777" w:rsidR="00426A6D" w:rsidRPr="000E452A" w:rsidRDefault="00426A6D" w:rsidP="00426A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F6" w:rsidRPr="008946AD" w14:paraId="61A0E31B" w14:textId="77777777" w:rsidTr="000E452A">
        <w:trPr>
          <w:trHeight w:val="649"/>
        </w:trPr>
        <w:tc>
          <w:tcPr>
            <w:tcW w:w="425" w:type="dxa"/>
            <w:vMerge/>
          </w:tcPr>
          <w:p w14:paraId="6A8AF150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586CE4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565712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1572B46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4823FF2F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2801975A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181309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169F3B14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75AA3CF0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1EF0B8C1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13EC7771" w14:textId="77777777" w:rsidR="00ED72F6" w:rsidRPr="000E452A" w:rsidRDefault="00122212" w:rsidP="00ED72F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  <w:r w:rsidR="00ED72F6" w:rsidRPr="000E45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</w:tc>
        <w:tc>
          <w:tcPr>
            <w:tcW w:w="1701" w:type="dxa"/>
          </w:tcPr>
          <w:p w14:paraId="71AEEDC9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5EE519A6" w14:textId="77777777" w:rsidR="00ED72F6" w:rsidRPr="000E452A" w:rsidRDefault="00DB02FA" w:rsidP="0012221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14:paraId="1615E939" w14:textId="77777777" w:rsidR="00ED72F6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2F6" w:rsidRPr="008946AD" w14:paraId="3A0C930C" w14:textId="77777777" w:rsidTr="000E452A">
        <w:trPr>
          <w:trHeight w:val="571"/>
        </w:trPr>
        <w:tc>
          <w:tcPr>
            <w:tcW w:w="425" w:type="dxa"/>
            <w:vMerge/>
          </w:tcPr>
          <w:p w14:paraId="743573DF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AB35E3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3F1350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ED4D9B3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76B0889B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6D75A7C1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B18448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162CB106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4B8FF81D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D2E4E91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24890F4E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EC2C77" w:rsidRPr="000E452A">
              <w:rPr>
                <w:rFonts w:ascii="Times New Roman" w:hAnsi="Times New Roman"/>
                <w:sz w:val="20"/>
                <w:szCs w:val="20"/>
              </w:rPr>
              <w:t>421,2</w:t>
            </w:r>
            <w:r w:rsidRPr="000E452A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1" w:type="dxa"/>
          </w:tcPr>
          <w:p w14:paraId="391CFC47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2806FA93" w14:textId="77777777" w:rsidR="00ED72F6" w:rsidRPr="000E452A" w:rsidRDefault="00EC2C77" w:rsidP="00ED72F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14:paraId="2EC79785" w14:textId="77777777" w:rsidR="00ED72F6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2F6" w:rsidRPr="008946AD" w14:paraId="68CC871C" w14:textId="77777777" w:rsidTr="000E452A">
        <w:trPr>
          <w:trHeight w:val="960"/>
        </w:trPr>
        <w:tc>
          <w:tcPr>
            <w:tcW w:w="425" w:type="dxa"/>
            <w:vMerge/>
          </w:tcPr>
          <w:p w14:paraId="0F720303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EA40CA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C44FC9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35BA05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222E3027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60FA15F1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28AD38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348A220C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324904FF" w14:textId="77777777" w:rsidR="00ED72F6" w:rsidRPr="008946AD" w:rsidRDefault="00ED72F6" w:rsidP="00ED72F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6516DEC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6CF2D4EB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3ADF2193" w14:textId="77777777" w:rsidR="00ED72F6" w:rsidRPr="000E452A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452A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1D17D4F4" w14:textId="77777777" w:rsidR="00ED72F6" w:rsidRPr="000E452A" w:rsidRDefault="00EC2C77" w:rsidP="00ED72F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4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14:paraId="3651523C" w14:textId="77777777" w:rsidR="00ED72F6" w:rsidRDefault="00ED72F6" w:rsidP="00ED72F6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96829AC" w14:textId="77777777" w:rsidR="00B00187" w:rsidRPr="00E30C30" w:rsidRDefault="00B00187" w:rsidP="00E30C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35F8E" w14:textId="77777777" w:rsidR="00B00187" w:rsidRPr="00E30C30" w:rsidRDefault="00B00187" w:rsidP="00E30C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68CCF" w14:textId="77777777" w:rsidR="00E30C30" w:rsidRPr="00E30C30" w:rsidRDefault="00E30C30" w:rsidP="00E30C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723A19" w14:textId="77777777" w:rsidR="00E30C30" w:rsidRPr="00E30C30" w:rsidRDefault="00E30C30" w:rsidP="00E30C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5D402" w14:textId="62DACD57" w:rsidR="0078499C" w:rsidRPr="00E30C30" w:rsidRDefault="0078499C" w:rsidP="00E30C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C30">
        <w:rPr>
          <w:rFonts w:ascii="Times New Roman" w:hAnsi="Times New Roman"/>
          <w:b/>
          <w:sz w:val="24"/>
          <w:szCs w:val="24"/>
        </w:rPr>
        <w:t>Секретар ради</w:t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</w:r>
      <w:r w:rsidRPr="00E30C30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27E3094D" w14:textId="77777777" w:rsidR="00874C86" w:rsidRPr="00E30C30" w:rsidRDefault="00B00187" w:rsidP="00E30C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C30">
        <w:rPr>
          <w:rFonts w:ascii="Times New Roman" w:hAnsi="Times New Roman"/>
          <w:sz w:val="24"/>
          <w:szCs w:val="24"/>
        </w:rPr>
        <w:t xml:space="preserve">                                   </w:t>
      </w:r>
      <w:bookmarkEnd w:id="0"/>
    </w:p>
    <w:sectPr w:rsidR="00874C86" w:rsidRPr="00E30C30" w:rsidSect="00E64DF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329C5"/>
    <w:multiLevelType w:val="hybridMultilevel"/>
    <w:tmpl w:val="69D0D9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673C"/>
    <w:multiLevelType w:val="hybridMultilevel"/>
    <w:tmpl w:val="8E34EAC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75F8F"/>
    <w:multiLevelType w:val="hybridMultilevel"/>
    <w:tmpl w:val="9514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2466A"/>
    <w:multiLevelType w:val="hybridMultilevel"/>
    <w:tmpl w:val="3B9AFA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1B79"/>
    <w:multiLevelType w:val="hybridMultilevel"/>
    <w:tmpl w:val="FC7E2482"/>
    <w:lvl w:ilvl="0" w:tplc="1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6" w15:restartNumberingAfterBreak="0">
    <w:nsid w:val="3262067A"/>
    <w:multiLevelType w:val="hybridMultilevel"/>
    <w:tmpl w:val="4F96BA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66469"/>
    <w:multiLevelType w:val="hybridMultilevel"/>
    <w:tmpl w:val="B2E20530"/>
    <w:lvl w:ilvl="0" w:tplc="D54434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612168"/>
    <w:multiLevelType w:val="hybridMultilevel"/>
    <w:tmpl w:val="43CE81DC"/>
    <w:lvl w:ilvl="0" w:tplc="1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3423C9"/>
    <w:multiLevelType w:val="hybridMultilevel"/>
    <w:tmpl w:val="5664D4C6"/>
    <w:lvl w:ilvl="0" w:tplc="388C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0" w15:restartNumberingAfterBreak="0">
    <w:nsid w:val="4D7E19B7"/>
    <w:multiLevelType w:val="hybridMultilevel"/>
    <w:tmpl w:val="67AC8D82"/>
    <w:lvl w:ilvl="0" w:tplc="D54434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54383F21"/>
    <w:multiLevelType w:val="hybridMultilevel"/>
    <w:tmpl w:val="C01ECDF8"/>
    <w:lvl w:ilvl="0" w:tplc="100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DA"/>
    <w:rsid w:val="00015AC5"/>
    <w:rsid w:val="000174E6"/>
    <w:rsid w:val="000216FD"/>
    <w:rsid w:val="0002283C"/>
    <w:rsid w:val="00023284"/>
    <w:rsid w:val="00024C09"/>
    <w:rsid w:val="0004474B"/>
    <w:rsid w:val="00046130"/>
    <w:rsid w:val="00057FCF"/>
    <w:rsid w:val="000A0349"/>
    <w:rsid w:val="000A333D"/>
    <w:rsid w:val="000B1EA1"/>
    <w:rsid w:val="000B3D07"/>
    <w:rsid w:val="000D54C5"/>
    <w:rsid w:val="000E452A"/>
    <w:rsid w:val="000E7315"/>
    <w:rsid w:val="000F0A48"/>
    <w:rsid w:val="000F50DA"/>
    <w:rsid w:val="0010757B"/>
    <w:rsid w:val="00107F19"/>
    <w:rsid w:val="001168DA"/>
    <w:rsid w:val="00122212"/>
    <w:rsid w:val="001256D7"/>
    <w:rsid w:val="00137805"/>
    <w:rsid w:val="00140634"/>
    <w:rsid w:val="00145DCB"/>
    <w:rsid w:val="00155A80"/>
    <w:rsid w:val="001757C8"/>
    <w:rsid w:val="001916C6"/>
    <w:rsid w:val="001A2DBC"/>
    <w:rsid w:val="001B247E"/>
    <w:rsid w:val="001E6525"/>
    <w:rsid w:val="00204A13"/>
    <w:rsid w:val="00211340"/>
    <w:rsid w:val="002224A2"/>
    <w:rsid w:val="00260B2C"/>
    <w:rsid w:val="0026600B"/>
    <w:rsid w:val="002758E1"/>
    <w:rsid w:val="002814FF"/>
    <w:rsid w:val="002A3DBA"/>
    <w:rsid w:val="002B19C3"/>
    <w:rsid w:val="002C10A7"/>
    <w:rsid w:val="002D629B"/>
    <w:rsid w:val="002E429A"/>
    <w:rsid w:val="00300597"/>
    <w:rsid w:val="00320026"/>
    <w:rsid w:val="00326E87"/>
    <w:rsid w:val="00336819"/>
    <w:rsid w:val="0036024D"/>
    <w:rsid w:val="00370B51"/>
    <w:rsid w:val="003A2395"/>
    <w:rsid w:val="003A3382"/>
    <w:rsid w:val="003B2F64"/>
    <w:rsid w:val="003C3231"/>
    <w:rsid w:val="003C6EB3"/>
    <w:rsid w:val="003D1B27"/>
    <w:rsid w:val="003E1F35"/>
    <w:rsid w:val="003F2793"/>
    <w:rsid w:val="003F4AE8"/>
    <w:rsid w:val="00421703"/>
    <w:rsid w:val="00421A41"/>
    <w:rsid w:val="00424E64"/>
    <w:rsid w:val="00426A6D"/>
    <w:rsid w:val="00443CC3"/>
    <w:rsid w:val="00464879"/>
    <w:rsid w:val="0046510D"/>
    <w:rsid w:val="00472670"/>
    <w:rsid w:val="004B20D8"/>
    <w:rsid w:val="004E30B2"/>
    <w:rsid w:val="004E4A99"/>
    <w:rsid w:val="004F78AF"/>
    <w:rsid w:val="0052027D"/>
    <w:rsid w:val="00524A79"/>
    <w:rsid w:val="005478AC"/>
    <w:rsid w:val="00550725"/>
    <w:rsid w:val="0055272E"/>
    <w:rsid w:val="00555745"/>
    <w:rsid w:val="00585EE0"/>
    <w:rsid w:val="005B10FF"/>
    <w:rsid w:val="005D0E6E"/>
    <w:rsid w:val="005E048D"/>
    <w:rsid w:val="006232C3"/>
    <w:rsid w:val="00643ADE"/>
    <w:rsid w:val="0065170B"/>
    <w:rsid w:val="0065350A"/>
    <w:rsid w:val="00654CA0"/>
    <w:rsid w:val="00656A1C"/>
    <w:rsid w:val="00663D51"/>
    <w:rsid w:val="00677EEB"/>
    <w:rsid w:val="00691992"/>
    <w:rsid w:val="006A6588"/>
    <w:rsid w:val="006E699B"/>
    <w:rsid w:val="006F1517"/>
    <w:rsid w:val="00753D53"/>
    <w:rsid w:val="00754048"/>
    <w:rsid w:val="00760252"/>
    <w:rsid w:val="00767880"/>
    <w:rsid w:val="0077391B"/>
    <w:rsid w:val="0078499C"/>
    <w:rsid w:val="0079587B"/>
    <w:rsid w:val="007C0BD7"/>
    <w:rsid w:val="007C34C8"/>
    <w:rsid w:val="007C3D80"/>
    <w:rsid w:val="007C656A"/>
    <w:rsid w:val="007E3B1E"/>
    <w:rsid w:val="007F140B"/>
    <w:rsid w:val="008144A5"/>
    <w:rsid w:val="00833C01"/>
    <w:rsid w:val="00857F09"/>
    <w:rsid w:val="00863BB6"/>
    <w:rsid w:val="008701AC"/>
    <w:rsid w:val="00873722"/>
    <w:rsid w:val="00873C70"/>
    <w:rsid w:val="00874C86"/>
    <w:rsid w:val="00881CD5"/>
    <w:rsid w:val="0089271E"/>
    <w:rsid w:val="008946AD"/>
    <w:rsid w:val="008B0D2C"/>
    <w:rsid w:val="008B5BC6"/>
    <w:rsid w:val="008D2825"/>
    <w:rsid w:val="008E1BCE"/>
    <w:rsid w:val="008E7A06"/>
    <w:rsid w:val="009035CB"/>
    <w:rsid w:val="0090380D"/>
    <w:rsid w:val="00924D7C"/>
    <w:rsid w:val="009338D0"/>
    <w:rsid w:val="00937BE9"/>
    <w:rsid w:val="00950313"/>
    <w:rsid w:val="00950BC8"/>
    <w:rsid w:val="0096041F"/>
    <w:rsid w:val="00967F76"/>
    <w:rsid w:val="00974283"/>
    <w:rsid w:val="00975C4A"/>
    <w:rsid w:val="00983F21"/>
    <w:rsid w:val="009B4D2B"/>
    <w:rsid w:val="009C5A0F"/>
    <w:rsid w:val="009E2BB2"/>
    <w:rsid w:val="00A153B1"/>
    <w:rsid w:val="00A15548"/>
    <w:rsid w:val="00A46480"/>
    <w:rsid w:val="00A52EA3"/>
    <w:rsid w:val="00A63DF5"/>
    <w:rsid w:val="00A67520"/>
    <w:rsid w:val="00A715DF"/>
    <w:rsid w:val="00A7599F"/>
    <w:rsid w:val="00A83B85"/>
    <w:rsid w:val="00AA3045"/>
    <w:rsid w:val="00AB03DC"/>
    <w:rsid w:val="00AE3BDA"/>
    <w:rsid w:val="00AF35AE"/>
    <w:rsid w:val="00AF4D20"/>
    <w:rsid w:val="00AF4D7E"/>
    <w:rsid w:val="00B00187"/>
    <w:rsid w:val="00B17040"/>
    <w:rsid w:val="00B22FB5"/>
    <w:rsid w:val="00B24791"/>
    <w:rsid w:val="00B47F72"/>
    <w:rsid w:val="00B502E2"/>
    <w:rsid w:val="00B56B66"/>
    <w:rsid w:val="00B60979"/>
    <w:rsid w:val="00B679E8"/>
    <w:rsid w:val="00B71816"/>
    <w:rsid w:val="00B96E16"/>
    <w:rsid w:val="00BC7C7D"/>
    <w:rsid w:val="00BD2836"/>
    <w:rsid w:val="00BD29CA"/>
    <w:rsid w:val="00C01F5C"/>
    <w:rsid w:val="00C043AA"/>
    <w:rsid w:val="00C21672"/>
    <w:rsid w:val="00C22646"/>
    <w:rsid w:val="00C432FC"/>
    <w:rsid w:val="00C50DC5"/>
    <w:rsid w:val="00C77D53"/>
    <w:rsid w:val="00C91435"/>
    <w:rsid w:val="00C95808"/>
    <w:rsid w:val="00CA0605"/>
    <w:rsid w:val="00CB7D43"/>
    <w:rsid w:val="00CE3793"/>
    <w:rsid w:val="00D41CB7"/>
    <w:rsid w:val="00D5157E"/>
    <w:rsid w:val="00D578B7"/>
    <w:rsid w:val="00D6413F"/>
    <w:rsid w:val="00D77897"/>
    <w:rsid w:val="00D84BC7"/>
    <w:rsid w:val="00D95CF0"/>
    <w:rsid w:val="00DB02FA"/>
    <w:rsid w:val="00DE7182"/>
    <w:rsid w:val="00E10E79"/>
    <w:rsid w:val="00E30C30"/>
    <w:rsid w:val="00E34E1A"/>
    <w:rsid w:val="00E64DFA"/>
    <w:rsid w:val="00E675E7"/>
    <w:rsid w:val="00E70AB4"/>
    <w:rsid w:val="00E76417"/>
    <w:rsid w:val="00E860C5"/>
    <w:rsid w:val="00E92248"/>
    <w:rsid w:val="00E95ADC"/>
    <w:rsid w:val="00E95C68"/>
    <w:rsid w:val="00EA0AA9"/>
    <w:rsid w:val="00EC2C77"/>
    <w:rsid w:val="00ED72F6"/>
    <w:rsid w:val="00F04932"/>
    <w:rsid w:val="00F2330D"/>
    <w:rsid w:val="00F414E7"/>
    <w:rsid w:val="00F46972"/>
    <w:rsid w:val="00F60EEC"/>
    <w:rsid w:val="00F675ED"/>
    <w:rsid w:val="00F70988"/>
    <w:rsid w:val="00F76996"/>
    <w:rsid w:val="00F769DE"/>
    <w:rsid w:val="00F81507"/>
    <w:rsid w:val="00F83105"/>
    <w:rsid w:val="00F963E7"/>
    <w:rsid w:val="00FA5760"/>
    <w:rsid w:val="00FA73D8"/>
    <w:rsid w:val="00FC2005"/>
    <w:rsid w:val="00FD0778"/>
    <w:rsid w:val="00FD3F50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BBD3"/>
  <w15:docId w15:val="{59AA66B4-2CE7-4C36-92C7-5EC17753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A0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9C5A0F"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5A0F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9C5A0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C5A0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semiHidden/>
    <w:unhideWhenUsed/>
    <w:rsid w:val="002B19C3"/>
    <w:rPr>
      <w:color w:val="0000FF"/>
      <w:u w:val="single"/>
    </w:rPr>
  </w:style>
  <w:style w:type="character" w:styleId="a6">
    <w:name w:val="Emphasis"/>
    <w:basedOn w:val="a0"/>
    <w:qFormat/>
    <w:rsid w:val="002B19C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E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9A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71816"/>
    <w:pPr>
      <w:ind w:left="720"/>
      <w:contextualSpacing/>
    </w:pPr>
  </w:style>
  <w:style w:type="paragraph" w:customStyle="1" w:styleId="Default">
    <w:name w:val="Default"/>
    <w:rsid w:val="00B47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B4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47F7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9E2BB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831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c">
    <w:name w:val="Strong"/>
    <w:basedOn w:val="a0"/>
    <w:uiPriority w:val="22"/>
    <w:qFormat/>
    <w:rsid w:val="00F83105"/>
    <w:rPr>
      <w:b/>
      <w:bCs/>
    </w:rPr>
  </w:style>
  <w:style w:type="paragraph" w:styleId="ad">
    <w:name w:val="Normal (Web)"/>
    <w:basedOn w:val="a"/>
    <w:uiPriority w:val="99"/>
    <w:semiHidden/>
    <w:unhideWhenUsed/>
    <w:rsid w:val="00F83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122B-AAB7-407B-B50C-002D97B0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11166</Words>
  <Characters>6366</Characters>
  <Application>Microsoft Office Word</Application>
  <DocSecurity>0</DocSecurity>
  <Lines>53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9</cp:revision>
  <cp:lastPrinted>2025-12-10T09:10:00Z</cp:lastPrinted>
  <dcterms:created xsi:type="dcterms:W3CDTF">2025-12-10T07:39:00Z</dcterms:created>
  <dcterms:modified xsi:type="dcterms:W3CDTF">2025-12-22T09:33:00Z</dcterms:modified>
</cp:coreProperties>
</file>