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0F8" w14:textId="65754547" w:rsidR="00476F34" w:rsidRDefault="00BA087D" w:rsidP="00596846">
      <w:pPr>
        <w:pStyle w:val="1"/>
        <w:spacing w:before="0" w:beforeAutospacing="0" w:after="0" w:afterAutospacing="0"/>
        <w:ind w:left="5529"/>
        <w:rPr>
          <w:b w:val="0"/>
          <w:sz w:val="24"/>
          <w:szCs w:val="24"/>
        </w:rPr>
      </w:pPr>
      <w:r>
        <w:rPr>
          <w:b w:val="0"/>
          <w:sz w:val="24"/>
          <w:szCs w:val="24"/>
        </w:rPr>
        <w:t>Додаток 1</w:t>
      </w:r>
    </w:p>
    <w:p w14:paraId="76F42982" w14:textId="77777777" w:rsidR="00476F34" w:rsidRPr="006B60A8" w:rsidRDefault="00476F34" w:rsidP="00476F34">
      <w:pPr>
        <w:pStyle w:val="1"/>
        <w:spacing w:before="0" w:beforeAutospacing="0" w:after="0" w:afterAutospacing="0"/>
        <w:ind w:left="5529" w:firstLine="9"/>
        <w:rPr>
          <w:b w:val="0"/>
          <w:sz w:val="24"/>
          <w:szCs w:val="24"/>
        </w:rPr>
      </w:pPr>
      <w:r w:rsidRPr="006B60A8">
        <w:rPr>
          <w:b w:val="0"/>
          <w:sz w:val="24"/>
          <w:szCs w:val="24"/>
        </w:rPr>
        <w:t>до Програми розвитку освіти у Тростянецькій сільській раді Стрийського району Львівської області на 2026-2027 роки</w:t>
      </w:r>
    </w:p>
    <w:p w14:paraId="0FE96441" w14:textId="77777777" w:rsidR="00870DBC" w:rsidRDefault="00870DBC" w:rsidP="00476F34"/>
    <w:p w14:paraId="07B7C731" w14:textId="77777777" w:rsidR="00BA087D" w:rsidRDefault="00BA087D" w:rsidP="002371C9">
      <w:pPr>
        <w:pStyle w:val="a3"/>
        <w:spacing w:before="0" w:beforeAutospacing="0" w:after="0" w:afterAutospacing="0"/>
        <w:jc w:val="center"/>
        <w:rPr>
          <w:b/>
        </w:rPr>
      </w:pPr>
      <w:r>
        <w:rPr>
          <w:b/>
        </w:rPr>
        <w:t>ПАСПОРТ ПРОГРАМИ</w:t>
      </w:r>
    </w:p>
    <w:p w14:paraId="30615168" w14:textId="77777777" w:rsidR="00362041" w:rsidRDefault="00BA087D" w:rsidP="002371C9">
      <w:pPr>
        <w:pStyle w:val="a3"/>
        <w:spacing w:before="0" w:beforeAutospacing="0" w:after="0" w:afterAutospacing="0"/>
        <w:jc w:val="center"/>
        <w:rPr>
          <w:b/>
        </w:rPr>
      </w:pPr>
      <w:r>
        <w:rPr>
          <w:b/>
        </w:rPr>
        <w:t>Програма р</w:t>
      </w:r>
      <w:r w:rsidR="00362041">
        <w:rPr>
          <w:b/>
        </w:rPr>
        <w:t>озвитку освіти Тростянецької сільської ради</w:t>
      </w:r>
    </w:p>
    <w:p w14:paraId="207CDBE0" w14:textId="77777777" w:rsidR="00362041" w:rsidRDefault="00BA087D" w:rsidP="002371C9">
      <w:pPr>
        <w:pStyle w:val="a3"/>
        <w:spacing w:before="0" w:beforeAutospacing="0" w:after="0" w:afterAutospacing="0"/>
        <w:jc w:val="center"/>
        <w:rPr>
          <w:b/>
        </w:rPr>
      </w:pPr>
      <w:r>
        <w:rPr>
          <w:b/>
        </w:rPr>
        <w:t xml:space="preserve"> Стрийського району Львівської області</w:t>
      </w:r>
    </w:p>
    <w:p w14:paraId="710BD2B9" w14:textId="77777777" w:rsidR="00BA087D" w:rsidRDefault="00BA087D" w:rsidP="002371C9">
      <w:pPr>
        <w:pStyle w:val="a3"/>
        <w:spacing w:before="0" w:beforeAutospacing="0" w:after="0" w:afterAutospacing="0"/>
        <w:jc w:val="center"/>
        <w:rPr>
          <w:b/>
        </w:rPr>
      </w:pPr>
      <w:r>
        <w:rPr>
          <w:b/>
        </w:rPr>
        <w:t xml:space="preserve"> на 2026-2027 роки</w:t>
      </w:r>
    </w:p>
    <w:tbl>
      <w:tblPr>
        <w:tblStyle w:val="a4"/>
        <w:tblpPr w:leftFromText="180" w:rightFromText="180" w:vertAnchor="text" w:horzAnchor="margin" w:tblpY="289"/>
        <w:tblW w:w="0" w:type="auto"/>
        <w:tblLook w:val="04A0" w:firstRow="1" w:lastRow="0" w:firstColumn="1" w:lastColumn="0" w:noHBand="0" w:noVBand="1"/>
      </w:tblPr>
      <w:tblGrid>
        <w:gridCol w:w="735"/>
        <w:gridCol w:w="4079"/>
        <w:gridCol w:w="4814"/>
      </w:tblGrid>
      <w:tr w:rsidR="00BA087D" w14:paraId="1055A4E7" w14:textId="77777777" w:rsidTr="00596846">
        <w:tc>
          <w:tcPr>
            <w:tcW w:w="735" w:type="dxa"/>
            <w:vAlign w:val="center"/>
          </w:tcPr>
          <w:p w14:paraId="6DA005CE" w14:textId="5EEFACAD" w:rsidR="00BA087D" w:rsidRPr="00596846" w:rsidRDefault="00BA087D" w:rsidP="00C1553C">
            <w:pPr>
              <w:pStyle w:val="a3"/>
              <w:jc w:val="center"/>
              <w:rPr>
                <w:b/>
                <w:bCs/>
              </w:rPr>
            </w:pPr>
            <w:r w:rsidRPr="00596846">
              <w:rPr>
                <w:b/>
                <w:bCs/>
              </w:rPr>
              <w:t>№</w:t>
            </w:r>
            <w:r w:rsidR="00596846" w:rsidRPr="00596846">
              <w:rPr>
                <w:b/>
                <w:bCs/>
              </w:rPr>
              <w:t xml:space="preserve"> </w:t>
            </w:r>
            <w:r w:rsidRPr="00596846">
              <w:rPr>
                <w:b/>
                <w:bCs/>
              </w:rPr>
              <w:t>з/п</w:t>
            </w:r>
          </w:p>
        </w:tc>
        <w:tc>
          <w:tcPr>
            <w:tcW w:w="4080" w:type="dxa"/>
            <w:vAlign w:val="center"/>
          </w:tcPr>
          <w:p w14:paraId="2F0BA0C1" w14:textId="77777777" w:rsidR="00BA087D" w:rsidRPr="00596846" w:rsidRDefault="00BA087D" w:rsidP="00C1553C">
            <w:pPr>
              <w:pStyle w:val="a3"/>
              <w:jc w:val="center"/>
              <w:rPr>
                <w:b/>
                <w:bCs/>
              </w:rPr>
            </w:pPr>
            <w:r w:rsidRPr="00596846">
              <w:rPr>
                <w:b/>
                <w:bCs/>
              </w:rPr>
              <w:t>Показник</w:t>
            </w:r>
          </w:p>
        </w:tc>
        <w:tc>
          <w:tcPr>
            <w:tcW w:w="4815" w:type="dxa"/>
            <w:vAlign w:val="center"/>
          </w:tcPr>
          <w:p w14:paraId="6C22DBC2" w14:textId="77777777" w:rsidR="00BA087D" w:rsidRPr="00596846" w:rsidRDefault="00BA087D" w:rsidP="00C1553C">
            <w:pPr>
              <w:pStyle w:val="a3"/>
              <w:jc w:val="center"/>
              <w:rPr>
                <w:b/>
                <w:bCs/>
              </w:rPr>
            </w:pPr>
            <w:r w:rsidRPr="00596846">
              <w:rPr>
                <w:b/>
                <w:bCs/>
              </w:rPr>
              <w:t>Значення</w:t>
            </w:r>
          </w:p>
        </w:tc>
      </w:tr>
      <w:tr w:rsidR="00BA087D" w14:paraId="6AA71D19" w14:textId="77777777" w:rsidTr="00C1553C">
        <w:tc>
          <w:tcPr>
            <w:tcW w:w="735" w:type="dxa"/>
          </w:tcPr>
          <w:p w14:paraId="40A3FC79" w14:textId="77777777" w:rsidR="00BA087D" w:rsidRPr="00BA087D" w:rsidRDefault="00BA087D" w:rsidP="00C1553C">
            <w:pPr>
              <w:pStyle w:val="a3"/>
              <w:jc w:val="center"/>
            </w:pPr>
            <w:r>
              <w:t>1.</w:t>
            </w:r>
          </w:p>
        </w:tc>
        <w:tc>
          <w:tcPr>
            <w:tcW w:w="4080" w:type="dxa"/>
          </w:tcPr>
          <w:p w14:paraId="6E197D87" w14:textId="2BC05AAA" w:rsidR="00BA087D" w:rsidRPr="00BA087D" w:rsidRDefault="00BA087D" w:rsidP="00C1553C">
            <w:pPr>
              <w:pStyle w:val="a3"/>
            </w:pPr>
            <w:r>
              <w:t>Ініціатор розроблення Програми</w:t>
            </w:r>
          </w:p>
        </w:tc>
        <w:tc>
          <w:tcPr>
            <w:tcW w:w="4815" w:type="dxa"/>
          </w:tcPr>
          <w:p w14:paraId="62F1A07F" w14:textId="77777777" w:rsidR="00BA087D" w:rsidRPr="00BA087D" w:rsidRDefault="00BA087D" w:rsidP="00C1553C">
            <w:pPr>
              <w:pStyle w:val="a3"/>
            </w:pPr>
            <w:r>
              <w:t>Відділ освіти Тростянецької сільської ради Стрийського району Львівської області</w:t>
            </w:r>
          </w:p>
        </w:tc>
      </w:tr>
      <w:tr w:rsidR="00BA087D" w14:paraId="70290D60" w14:textId="77777777" w:rsidTr="00C1553C">
        <w:tc>
          <w:tcPr>
            <w:tcW w:w="735" w:type="dxa"/>
          </w:tcPr>
          <w:p w14:paraId="281436AE" w14:textId="77777777" w:rsidR="00BA087D" w:rsidRPr="00BA087D" w:rsidRDefault="00BA087D" w:rsidP="00C1553C">
            <w:pPr>
              <w:pStyle w:val="a3"/>
              <w:jc w:val="center"/>
            </w:pPr>
            <w:r>
              <w:t>2.</w:t>
            </w:r>
          </w:p>
        </w:tc>
        <w:tc>
          <w:tcPr>
            <w:tcW w:w="4080" w:type="dxa"/>
          </w:tcPr>
          <w:p w14:paraId="2A826896" w14:textId="77777777" w:rsidR="00BA087D" w:rsidRPr="00BA087D" w:rsidRDefault="00BA087D" w:rsidP="00C1553C">
            <w:pPr>
              <w:pStyle w:val="a3"/>
            </w:pPr>
            <w:r>
              <w:t>Дата, номер і назва розпорядчого документа про розроблення Програми</w:t>
            </w:r>
          </w:p>
        </w:tc>
        <w:tc>
          <w:tcPr>
            <w:tcW w:w="4815" w:type="dxa"/>
          </w:tcPr>
          <w:p w14:paraId="67F2FEE2" w14:textId="77777777" w:rsidR="00BA087D" w:rsidRPr="00BA087D" w:rsidRDefault="00BA087D" w:rsidP="00C1553C">
            <w:pPr>
              <w:pStyle w:val="a3"/>
            </w:pPr>
            <w:r>
              <w:t>Закони України Про освіту», «Про повну загальну середню освіту» Стратегія розвитку громади</w:t>
            </w:r>
          </w:p>
        </w:tc>
      </w:tr>
      <w:tr w:rsidR="00BA087D" w14:paraId="5407C556" w14:textId="77777777" w:rsidTr="00C1553C">
        <w:tc>
          <w:tcPr>
            <w:tcW w:w="735" w:type="dxa"/>
          </w:tcPr>
          <w:p w14:paraId="71F2FD94" w14:textId="77777777" w:rsidR="00BA087D" w:rsidRPr="00BA087D" w:rsidRDefault="00BA087D" w:rsidP="00C1553C">
            <w:pPr>
              <w:pStyle w:val="a3"/>
              <w:jc w:val="center"/>
            </w:pPr>
            <w:r>
              <w:t>3.</w:t>
            </w:r>
          </w:p>
        </w:tc>
        <w:tc>
          <w:tcPr>
            <w:tcW w:w="4080" w:type="dxa"/>
          </w:tcPr>
          <w:p w14:paraId="11F71194" w14:textId="77777777" w:rsidR="00BA087D" w:rsidRPr="00BA087D" w:rsidRDefault="00BA087D" w:rsidP="00C1553C">
            <w:pPr>
              <w:pStyle w:val="a3"/>
            </w:pPr>
            <w:r>
              <w:t>Розробник Програми</w:t>
            </w:r>
          </w:p>
        </w:tc>
        <w:tc>
          <w:tcPr>
            <w:tcW w:w="4815" w:type="dxa"/>
          </w:tcPr>
          <w:p w14:paraId="4E6A0327" w14:textId="77777777" w:rsidR="00BA087D" w:rsidRPr="00BA087D" w:rsidRDefault="00BA087D" w:rsidP="00C1553C">
            <w:pPr>
              <w:pStyle w:val="a3"/>
            </w:pPr>
            <w:r>
              <w:t>Відділ освіти Тростянецької сільської ради Стрийського району Львівської області</w:t>
            </w:r>
          </w:p>
        </w:tc>
      </w:tr>
      <w:tr w:rsidR="00BA087D" w14:paraId="6905FE53" w14:textId="77777777" w:rsidTr="00C1553C">
        <w:tc>
          <w:tcPr>
            <w:tcW w:w="735" w:type="dxa"/>
          </w:tcPr>
          <w:p w14:paraId="492A49BC" w14:textId="77777777" w:rsidR="00BA087D" w:rsidRPr="00BA087D" w:rsidRDefault="00BA087D" w:rsidP="00C1553C">
            <w:pPr>
              <w:pStyle w:val="a3"/>
              <w:jc w:val="center"/>
            </w:pPr>
            <w:r>
              <w:t>4.</w:t>
            </w:r>
          </w:p>
        </w:tc>
        <w:tc>
          <w:tcPr>
            <w:tcW w:w="4080" w:type="dxa"/>
          </w:tcPr>
          <w:p w14:paraId="765B94CC" w14:textId="77777777" w:rsidR="00BA087D" w:rsidRPr="00BA087D" w:rsidRDefault="00BA087D" w:rsidP="00C1553C">
            <w:pPr>
              <w:pStyle w:val="a3"/>
            </w:pPr>
            <w:r>
              <w:t>Відповідальний виконавець Програми</w:t>
            </w:r>
          </w:p>
        </w:tc>
        <w:tc>
          <w:tcPr>
            <w:tcW w:w="4815" w:type="dxa"/>
          </w:tcPr>
          <w:p w14:paraId="32685EB4" w14:textId="77777777" w:rsidR="00BA087D" w:rsidRPr="00BA087D" w:rsidRDefault="00BA087D" w:rsidP="00C1553C">
            <w:pPr>
              <w:pStyle w:val="a3"/>
            </w:pPr>
            <w:r>
              <w:t>Відділ освіти Тростянецької сільської ради Стрийського району Львівської області</w:t>
            </w:r>
          </w:p>
        </w:tc>
      </w:tr>
      <w:tr w:rsidR="00BA087D" w14:paraId="5514B9F5" w14:textId="77777777" w:rsidTr="00C1553C">
        <w:tc>
          <w:tcPr>
            <w:tcW w:w="735" w:type="dxa"/>
          </w:tcPr>
          <w:p w14:paraId="25FA9550" w14:textId="77777777" w:rsidR="00BA087D" w:rsidRPr="00BA087D" w:rsidRDefault="00BA087D" w:rsidP="00C1553C">
            <w:pPr>
              <w:pStyle w:val="a3"/>
              <w:jc w:val="center"/>
            </w:pPr>
            <w:r>
              <w:t>5.</w:t>
            </w:r>
          </w:p>
        </w:tc>
        <w:tc>
          <w:tcPr>
            <w:tcW w:w="4080" w:type="dxa"/>
          </w:tcPr>
          <w:p w14:paraId="193EEBC4" w14:textId="77777777" w:rsidR="00BA087D" w:rsidRPr="00BA087D" w:rsidRDefault="00BA087D" w:rsidP="00C1553C">
            <w:pPr>
              <w:pStyle w:val="a3"/>
            </w:pPr>
            <w:r>
              <w:t>Термін реалізації Програми</w:t>
            </w:r>
          </w:p>
        </w:tc>
        <w:tc>
          <w:tcPr>
            <w:tcW w:w="4815" w:type="dxa"/>
          </w:tcPr>
          <w:p w14:paraId="1DE77F8B" w14:textId="77777777" w:rsidR="00BA087D" w:rsidRPr="00BA087D" w:rsidRDefault="00BA087D" w:rsidP="00C1553C">
            <w:pPr>
              <w:pStyle w:val="a3"/>
            </w:pPr>
            <w:r>
              <w:t>2026-2027 рр.</w:t>
            </w:r>
          </w:p>
        </w:tc>
      </w:tr>
      <w:tr w:rsidR="00BA087D" w14:paraId="484654C8" w14:textId="77777777" w:rsidTr="00C1553C">
        <w:tc>
          <w:tcPr>
            <w:tcW w:w="735" w:type="dxa"/>
          </w:tcPr>
          <w:p w14:paraId="172ECA44" w14:textId="77777777" w:rsidR="00BA087D" w:rsidRPr="00BA087D" w:rsidRDefault="00BA087D" w:rsidP="00C1553C">
            <w:pPr>
              <w:pStyle w:val="a3"/>
              <w:jc w:val="center"/>
            </w:pPr>
            <w:r>
              <w:t>6.</w:t>
            </w:r>
          </w:p>
        </w:tc>
        <w:tc>
          <w:tcPr>
            <w:tcW w:w="4080" w:type="dxa"/>
          </w:tcPr>
          <w:p w14:paraId="79125982" w14:textId="77777777" w:rsidR="00BA087D" w:rsidRPr="00BA087D" w:rsidRDefault="00BA087D" w:rsidP="00C1553C">
            <w:pPr>
              <w:pStyle w:val="a3"/>
            </w:pPr>
            <w:r>
              <w:t>Мета Програми</w:t>
            </w:r>
          </w:p>
        </w:tc>
        <w:tc>
          <w:tcPr>
            <w:tcW w:w="4815" w:type="dxa"/>
          </w:tcPr>
          <w:p w14:paraId="5000C304" w14:textId="77777777" w:rsidR="00BA087D" w:rsidRPr="00C1553C" w:rsidRDefault="00C1553C" w:rsidP="00C1553C">
            <w:pPr>
              <w:pStyle w:val="a3"/>
            </w:pPr>
            <w:r w:rsidRPr="00C1553C">
              <w:t>Створення сучасного, якісного, безпечного та доступного освітнього середовища для всіх здобувачів освіти Тростянецької ТГ шляхом модернізації закладів, упровадження інноваційних методів навчання, підвищення професійної компетентності педагогів та забезпечення ефективного управління освітньою системою громади</w:t>
            </w:r>
          </w:p>
        </w:tc>
      </w:tr>
      <w:tr w:rsidR="00C1553C" w14:paraId="06E46758" w14:textId="77777777" w:rsidTr="00C1553C">
        <w:trPr>
          <w:trHeight w:val="810"/>
        </w:trPr>
        <w:tc>
          <w:tcPr>
            <w:tcW w:w="735" w:type="dxa"/>
            <w:vMerge w:val="restart"/>
          </w:tcPr>
          <w:p w14:paraId="4D2F5ED0" w14:textId="77777777" w:rsidR="00C1553C" w:rsidRPr="00BA087D" w:rsidRDefault="00C1553C" w:rsidP="00C1553C">
            <w:pPr>
              <w:pStyle w:val="a3"/>
              <w:jc w:val="center"/>
            </w:pPr>
            <w:r>
              <w:t>7.</w:t>
            </w:r>
          </w:p>
        </w:tc>
        <w:tc>
          <w:tcPr>
            <w:tcW w:w="4080" w:type="dxa"/>
          </w:tcPr>
          <w:p w14:paraId="2D552974" w14:textId="77777777" w:rsidR="00C1553C" w:rsidRPr="00BA087D" w:rsidRDefault="00C1553C" w:rsidP="00C1553C">
            <w:pPr>
              <w:pStyle w:val="a3"/>
            </w:pPr>
            <w:r>
              <w:t xml:space="preserve">Загальний обсяг фінансових ресурсів, необхідних для реалізації Програми, </w:t>
            </w:r>
            <w:r w:rsidRPr="00160331">
              <w:rPr>
                <w:b/>
              </w:rPr>
              <w:t>всього:</w:t>
            </w:r>
          </w:p>
        </w:tc>
        <w:tc>
          <w:tcPr>
            <w:tcW w:w="4815" w:type="dxa"/>
          </w:tcPr>
          <w:p w14:paraId="37242374" w14:textId="77777777" w:rsidR="00160331" w:rsidRDefault="00160331" w:rsidP="00C1553C">
            <w:pPr>
              <w:pStyle w:val="a3"/>
            </w:pPr>
          </w:p>
          <w:p w14:paraId="0070EA98" w14:textId="0D63023A" w:rsidR="00C1553C" w:rsidRPr="00BA087D" w:rsidRDefault="004E6F8C" w:rsidP="00C1553C">
            <w:pPr>
              <w:pStyle w:val="a3"/>
            </w:pPr>
            <w:r>
              <w:t>56</w:t>
            </w:r>
            <w:r w:rsidR="00830826">
              <w:t xml:space="preserve"> </w:t>
            </w:r>
            <w:r w:rsidR="00F31113">
              <w:t>3</w:t>
            </w:r>
            <w:r w:rsidR="00AF5EE6">
              <w:t>6</w:t>
            </w:r>
            <w:r>
              <w:t>7,25</w:t>
            </w:r>
            <w:r w:rsidR="00830826">
              <w:t>0</w:t>
            </w:r>
            <w:r w:rsidR="00163158">
              <w:t xml:space="preserve"> тис.</w:t>
            </w:r>
            <w:r w:rsidR="00596846">
              <w:t xml:space="preserve"> </w:t>
            </w:r>
            <w:r w:rsidR="00163158">
              <w:t>грн</w:t>
            </w:r>
          </w:p>
        </w:tc>
      </w:tr>
      <w:tr w:rsidR="00C1553C" w14:paraId="11467CB0" w14:textId="77777777" w:rsidTr="00596846">
        <w:trPr>
          <w:trHeight w:val="510"/>
        </w:trPr>
        <w:tc>
          <w:tcPr>
            <w:tcW w:w="735" w:type="dxa"/>
            <w:vMerge/>
          </w:tcPr>
          <w:p w14:paraId="035D4F33" w14:textId="77777777" w:rsidR="00C1553C" w:rsidRDefault="00C1553C" w:rsidP="00C1553C">
            <w:pPr>
              <w:pStyle w:val="a3"/>
              <w:jc w:val="center"/>
            </w:pPr>
          </w:p>
        </w:tc>
        <w:tc>
          <w:tcPr>
            <w:tcW w:w="4080" w:type="dxa"/>
          </w:tcPr>
          <w:p w14:paraId="2DB4074C" w14:textId="77777777" w:rsidR="00C1553C" w:rsidRPr="00160331" w:rsidRDefault="00C1553C" w:rsidP="00C1553C">
            <w:pPr>
              <w:pStyle w:val="a3"/>
              <w:rPr>
                <w:b/>
              </w:rPr>
            </w:pPr>
            <w:r w:rsidRPr="00160331">
              <w:rPr>
                <w:b/>
              </w:rPr>
              <w:t>Зокрема:</w:t>
            </w:r>
          </w:p>
          <w:p w14:paraId="6E88AD6F" w14:textId="77777777" w:rsidR="00C1553C" w:rsidRDefault="008F48A4" w:rsidP="00C1553C">
            <w:pPr>
              <w:pStyle w:val="a3"/>
            </w:pPr>
            <w:r>
              <w:t>Держав</w:t>
            </w:r>
            <w:r w:rsidR="00C1553C">
              <w:t>ний бюджет</w:t>
            </w:r>
          </w:p>
        </w:tc>
        <w:tc>
          <w:tcPr>
            <w:tcW w:w="4815" w:type="dxa"/>
          </w:tcPr>
          <w:p w14:paraId="12C69402" w14:textId="77777777" w:rsidR="00596846" w:rsidRDefault="00596846" w:rsidP="00C1553C">
            <w:pPr>
              <w:pStyle w:val="a3"/>
            </w:pPr>
          </w:p>
          <w:p w14:paraId="1DDBB89F" w14:textId="2A2CC677" w:rsidR="00C1553C" w:rsidRPr="00BA087D" w:rsidRDefault="00160331" w:rsidP="00C1553C">
            <w:pPr>
              <w:pStyle w:val="a3"/>
            </w:pPr>
            <w:r>
              <w:t>10 618</w:t>
            </w:r>
            <w:r w:rsidR="00830826">
              <w:t xml:space="preserve"> тис.</w:t>
            </w:r>
            <w:r w:rsidR="00596846">
              <w:t xml:space="preserve"> </w:t>
            </w:r>
            <w:r w:rsidR="00830826">
              <w:t xml:space="preserve">грн </w:t>
            </w:r>
          </w:p>
        </w:tc>
      </w:tr>
      <w:tr w:rsidR="00C1553C" w14:paraId="76243A83" w14:textId="77777777" w:rsidTr="00C1553C">
        <w:trPr>
          <w:trHeight w:val="390"/>
        </w:trPr>
        <w:tc>
          <w:tcPr>
            <w:tcW w:w="735" w:type="dxa"/>
            <w:vMerge/>
          </w:tcPr>
          <w:p w14:paraId="582A2601" w14:textId="77777777" w:rsidR="00C1553C" w:rsidRDefault="00C1553C" w:rsidP="00C1553C">
            <w:pPr>
              <w:pStyle w:val="a3"/>
              <w:jc w:val="center"/>
            </w:pPr>
          </w:p>
        </w:tc>
        <w:tc>
          <w:tcPr>
            <w:tcW w:w="4080" w:type="dxa"/>
          </w:tcPr>
          <w:p w14:paraId="6400EBCC" w14:textId="77777777" w:rsidR="00C1553C" w:rsidRDefault="00C1553C" w:rsidP="00C1553C">
            <w:pPr>
              <w:pStyle w:val="a3"/>
            </w:pPr>
            <w:r>
              <w:t>Обласний бюджет</w:t>
            </w:r>
          </w:p>
        </w:tc>
        <w:tc>
          <w:tcPr>
            <w:tcW w:w="4815" w:type="dxa"/>
          </w:tcPr>
          <w:p w14:paraId="1262DF7B" w14:textId="77777777" w:rsidR="00C1553C" w:rsidRPr="00BA087D" w:rsidRDefault="00830826" w:rsidP="00C1553C">
            <w:pPr>
              <w:pStyle w:val="a3"/>
            </w:pPr>
            <w:r>
              <w:t>-</w:t>
            </w:r>
          </w:p>
        </w:tc>
      </w:tr>
      <w:tr w:rsidR="00C1553C" w14:paraId="7FC05239" w14:textId="77777777" w:rsidTr="00C1553C">
        <w:trPr>
          <w:trHeight w:val="675"/>
        </w:trPr>
        <w:tc>
          <w:tcPr>
            <w:tcW w:w="735" w:type="dxa"/>
            <w:vMerge/>
          </w:tcPr>
          <w:p w14:paraId="66E5A2B5" w14:textId="77777777" w:rsidR="00C1553C" w:rsidRDefault="00C1553C" w:rsidP="00C1553C">
            <w:pPr>
              <w:pStyle w:val="a3"/>
              <w:jc w:val="center"/>
            </w:pPr>
          </w:p>
        </w:tc>
        <w:tc>
          <w:tcPr>
            <w:tcW w:w="4080" w:type="dxa"/>
          </w:tcPr>
          <w:p w14:paraId="129FE1FB" w14:textId="77777777" w:rsidR="00C1553C" w:rsidRDefault="00C1553C" w:rsidP="00C1553C">
            <w:pPr>
              <w:pStyle w:val="a3"/>
            </w:pPr>
            <w:r>
              <w:t>Бюджет Тростянецької сільської ради</w:t>
            </w:r>
          </w:p>
        </w:tc>
        <w:tc>
          <w:tcPr>
            <w:tcW w:w="4815" w:type="dxa"/>
          </w:tcPr>
          <w:p w14:paraId="1AAD2710" w14:textId="3B7C49EC" w:rsidR="00C1553C" w:rsidRPr="00BA087D" w:rsidRDefault="00F31113" w:rsidP="00C1553C">
            <w:pPr>
              <w:pStyle w:val="a3"/>
            </w:pPr>
            <w:r>
              <w:t>45 7</w:t>
            </w:r>
            <w:r w:rsidR="00160331">
              <w:t>49</w:t>
            </w:r>
            <w:r w:rsidR="00830826">
              <w:t>,250 тис.</w:t>
            </w:r>
            <w:r w:rsidR="00596846">
              <w:t xml:space="preserve"> </w:t>
            </w:r>
            <w:r w:rsidR="00830826">
              <w:t>грн</w:t>
            </w:r>
          </w:p>
        </w:tc>
      </w:tr>
      <w:tr w:rsidR="00C1553C" w14:paraId="36E24FBF" w14:textId="77777777" w:rsidTr="00C1553C">
        <w:trPr>
          <w:trHeight w:val="945"/>
        </w:trPr>
        <w:tc>
          <w:tcPr>
            <w:tcW w:w="735" w:type="dxa"/>
            <w:vMerge/>
          </w:tcPr>
          <w:p w14:paraId="101F4481" w14:textId="77777777" w:rsidR="00C1553C" w:rsidRDefault="00C1553C" w:rsidP="00C1553C">
            <w:pPr>
              <w:pStyle w:val="a3"/>
              <w:jc w:val="center"/>
            </w:pPr>
          </w:p>
        </w:tc>
        <w:tc>
          <w:tcPr>
            <w:tcW w:w="4080" w:type="dxa"/>
          </w:tcPr>
          <w:p w14:paraId="1A93BCA4" w14:textId="77777777" w:rsidR="00C1553C" w:rsidRDefault="00C1553C" w:rsidP="00C1553C">
            <w:pPr>
              <w:pStyle w:val="a3"/>
            </w:pPr>
            <w:r>
              <w:t>Інші джерела, незаборонені законодавством</w:t>
            </w:r>
          </w:p>
        </w:tc>
        <w:tc>
          <w:tcPr>
            <w:tcW w:w="4815" w:type="dxa"/>
          </w:tcPr>
          <w:p w14:paraId="30B8A6C3" w14:textId="77777777" w:rsidR="00C1553C" w:rsidRPr="00BA087D" w:rsidRDefault="00830826" w:rsidP="00830826">
            <w:pPr>
              <w:pStyle w:val="a3"/>
            </w:pPr>
            <w:r>
              <w:t>-</w:t>
            </w:r>
          </w:p>
        </w:tc>
      </w:tr>
    </w:tbl>
    <w:p w14:paraId="231A221D" w14:textId="77777777" w:rsidR="00BA087D" w:rsidRDefault="00BA087D" w:rsidP="00BA087D">
      <w:pPr>
        <w:pStyle w:val="a3"/>
        <w:jc w:val="center"/>
        <w:rPr>
          <w:b/>
        </w:rPr>
      </w:pPr>
    </w:p>
    <w:p w14:paraId="3C9B7034" w14:textId="77777777" w:rsidR="00BA087D" w:rsidRDefault="00BA087D" w:rsidP="00BA087D">
      <w:pPr>
        <w:pStyle w:val="a3"/>
        <w:jc w:val="center"/>
        <w:rPr>
          <w:b/>
        </w:rPr>
      </w:pPr>
    </w:p>
    <w:p w14:paraId="322C412D" w14:textId="77777777" w:rsidR="00BA087D" w:rsidRDefault="00881265" w:rsidP="00476F34">
      <w:r>
        <w:t>_______________________________________________________________________________________</w:t>
      </w:r>
    </w:p>
    <w:sectPr w:rsidR="00BA087D" w:rsidSect="00404C2C">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D3D82"/>
    <w:multiLevelType w:val="hybridMultilevel"/>
    <w:tmpl w:val="CE24E3B6"/>
    <w:lvl w:ilvl="0" w:tplc="4B10FC04">
      <w:start w:val="5"/>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2578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84"/>
    <w:rsid w:val="00033184"/>
    <w:rsid w:val="00160331"/>
    <w:rsid w:val="00163158"/>
    <w:rsid w:val="002371C9"/>
    <w:rsid w:val="00362041"/>
    <w:rsid w:val="00404C2C"/>
    <w:rsid w:val="00476F34"/>
    <w:rsid w:val="004E6F8C"/>
    <w:rsid w:val="00596846"/>
    <w:rsid w:val="00830826"/>
    <w:rsid w:val="00870DBC"/>
    <w:rsid w:val="00881265"/>
    <w:rsid w:val="008F48A4"/>
    <w:rsid w:val="00A72600"/>
    <w:rsid w:val="00AF5EE6"/>
    <w:rsid w:val="00BA087D"/>
    <w:rsid w:val="00C1553C"/>
    <w:rsid w:val="00F311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250F"/>
  <w15:chartTrackingRefBased/>
  <w15:docId w15:val="{B9B9E9B8-B48A-4EE9-BCC4-CD30B2E8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476F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6F34"/>
    <w:rPr>
      <w:rFonts w:ascii="Times New Roman" w:eastAsia="Times New Roman" w:hAnsi="Times New Roman" w:cs="Times New Roman"/>
      <w:b/>
      <w:bCs/>
      <w:kern w:val="36"/>
      <w:sz w:val="48"/>
      <w:szCs w:val="48"/>
      <w:lang w:eastAsia="uk-UA"/>
    </w:rPr>
  </w:style>
  <w:style w:type="paragraph" w:styleId="a3">
    <w:name w:val="Normal (Web)"/>
    <w:basedOn w:val="a"/>
    <w:rsid w:val="00BA087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BA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Тростянецька ТГ Шипова Ірина</cp:lastModifiedBy>
  <cp:revision>11</cp:revision>
  <dcterms:created xsi:type="dcterms:W3CDTF">2026-01-02T10:46:00Z</dcterms:created>
  <dcterms:modified xsi:type="dcterms:W3CDTF">2026-01-07T10:54:00Z</dcterms:modified>
</cp:coreProperties>
</file>