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6E3A8" w14:textId="77777777" w:rsidR="00AC6CCF" w:rsidRPr="009D3107" w:rsidRDefault="00AC6CCF" w:rsidP="00AC6CCF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9D3107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754FC470" wp14:editId="102FFA6C">
            <wp:extent cx="426720" cy="609600"/>
            <wp:effectExtent l="0" t="0" r="0" b="0"/>
            <wp:docPr id="38926666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87973" w14:textId="77777777" w:rsidR="00AC6CCF" w:rsidRPr="009D3107" w:rsidRDefault="00AC6CCF" w:rsidP="00AC6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D3107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3AD80D50" w14:textId="77777777" w:rsidR="00AC6CCF" w:rsidRPr="009D3107" w:rsidRDefault="00AC6CCF" w:rsidP="00AC6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D3107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0D839C6B" w14:textId="77777777" w:rsidR="00AC6CCF" w:rsidRPr="009D3107" w:rsidRDefault="00AC6CCF" w:rsidP="00AC6CCF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 w:rsidRPr="009D3107">
        <w:rPr>
          <w:rFonts w:ascii="Times New Roman" w:hAnsi="Times New Roman"/>
          <w:b/>
          <w:sz w:val="24"/>
          <w:szCs w:val="24"/>
          <w:lang w:val="en-US"/>
        </w:rPr>
        <w:t>LXX</w:t>
      </w:r>
      <w:r w:rsidRPr="009D3107">
        <w:rPr>
          <w:rFonts w:ascii="Times New Roman" w:hAnsi="Times New Roman"/>
          <w:b/>
          <w:sz w:val="24"/>
          <w:szCs w:val="24"/>
          <w:lang w:eastAsia="uk-UA"/>
        </w:rPr>
        <w:t xml:space="preserve"> сесія VIII скликання</w:t>
      </w:r>
    </w:p>
    <w:p w14:paraId="0D146CFF" w14:textId="77777777" w:rsidR="00AC6CCF" w:rsidRPr="009D3107" w:rsidRDefault="00AC6CCF" w:rsidP="00AC6CCF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63A627FC" w14:textId="77777777" w:rsidR="00AC6CCF" w:rsidRPr="009D3107" w:rsidRDefault="00AC6CCF" w:rsidP="00AC6CCF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 w:rsidRPr="009D3107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Р І Ш Е Н </w:t>
      </w:r>
      <w:proofErr w:type="spellStart"/>
      <w:r w:rsidRPr="009D3107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Н</w:t>
      </w:r>
      <w:proofErr w:type="spellEnd"/>
      <w:r w:rsidRPr="009D3107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Я  </w:t>
      </w:r>
    </w:p>
    <w:p w14:paraId="7858D4F9" w14:textId="77777777" w:rsidR="00AC6CCF" w:rsidRPr="009D3107" w:rsidRDefault="00AC6CCF" w:rsidP="00AC6CCF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02EF39EA" w14:textId="72A97559" w:rsidR="00AC6CCF" w:rsidRPr="009D3107" w:rsidRDefault="00AC6CCF" w:rsidP="00AC6C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3107">
        <w:rPr>
          <w:rFonts w:ascii="Times New Roman" w:hAnsi="Times New Roman"/>
          <w:sz w:val="26"/>
          <w:szCs w:val="26"/>
        </w:rPr>
        <w:t xml:space="preserve">19 грудня 2025 року                            с. Тростянець                                         № </w:t>
      </w:r>
      <w:r w:rsidR="00083259">
        <w:rPr>
          <w:rFonts w:ascii="Times New Roman" w:hAnsi="Times New Roman"/>
          <w:sz w:val="26"/>
          <w:szCs w:val="26"/>
        </w:rPr>
        <w:t>4351</w:t>
      </w:r>
    </w:p>
    <w:p w14:paraId="2E8D7763" w14:textId="77777777" w:rsidR="00B42230" w:rsidRDefault="00B42230" w:rsidP="00B4223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0429DF59" w14:textId="7431FE04" w:rsidR="00FB34D3" w:rsidRPr="00F35739" w:rsidRDefault="00FB34D3" w:rsidP="00AC6CCF">
      <w:pPr>
        <w:spacing w:after="0" w:line="240" w:lineRule="auto"/>
        <w:ind w:right="389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5739">
        <w:rPr>
          <w:rFonts w:ascii="Times New Roman" w:hAnsi="Times New Roman"/>
          <w:b/>
          <w:sz w:val="24"/>
          <w:szCs w:val="24"/>
        </w:rPr>
        <w:t xml:space="preserve">Про включення </w:t>
      </w:r>
      <w:r w:rsidRPr="00E574DD">
        <w:rPr>
          <w:rFonts w:ascii="Times New Roman" w:hAnsi="Times New Roman"/>
          <w:b/>
          <w:sz w:val="24"/>
          <w:szCs w:val="24"/>
        </w:rPr>
        <w:t>приміщення кабінету стоматолога</w:t>
      </w:r>
      <w:r w:rsidR="00AC6CCF">
        <w:rPr>
          <w:rFonts w:ascii="Times New Roman" w:hAnsi="Times New Roman"/>
          <w:b/>
          <w:sz w:val="24"/>
          <w:szCs w:val="24"/>
        </w:rPr>
        <w:t xml:space="preserve"> </w:t>
      </w:r>
      <w:r w:rsidRPr="00E574DD">
        <w:rPr>
          <w:rFonts w:ascii="Times New Roman" w:hAnsi="Times New Roman"/>
          <w:b/>
          <w:sz w:val="24"/>
          <w:szCs w:val="24"/>
        </w:rPr>
        <w:t xml:space="preserve">амбулаторії ЗП/СМ с. </w:t>
      </w:r>
      <w:proofErr w:type="spellStart"/>
      <w:r w:rsidR="00731476">
        <w:rPr>
          <w:rFonts w:ascii="Times New Roman" w:hAnsi="Times New Roman"/>
          <w:b/>
          <w:sz w:val="24"/>
          <w:szCs w:val="24"/>
        </w:rPr>
        <w:t>Демня</w:t>
      </w:r>
      <w:proofErr w:type="spellEnd"/>
      <w:r w:rsidR="0073147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F35739">
        <w:rPr>
          <w:rFonts w:ascii="Times New Roman" w:hAnsi="Times New Roman"/>
          <w:b/>
          <w:sz w:val="24"/>
          <w:szCs w:val="24"/>
        </w:rPr>
        <w:t>в перелік об’єктів першого типу для передачі в оренду</w:t>
      </w:r>
      <w:r w:rsidR="00FB1FBC">
        <w:rPr>
          <w:rFonts w:ascii="Times New Roman" w:hAnsi="Times New Roman"/>
          <w:b/>
          <w:sz w:val="24"/>
          <w:szCs w:val="24"/>
        </w:rPr>
        <w:t xml:space="preserve"> через аукціон</w:t>
      </w:r>
    </w:p>
    <w:p w14:paraId="5569FD4C" w14:textId="77777777" w:rsidR="00FB34D3" w:rsidRPr="00F35739" w:rsidRDefault="00FB34D3" w:rsidP="00FB34D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E272DA4" w14:textId="77777777" w:rsidR="00FB34D3" w:rsidRPr="00AC6CCF" w:rsidRDefault="00FB34D3" w:rsidP="00FB34D3">
      <w:pPr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3416">
        <w:rPr>
          <w:rFonts w:ascii="Times New Roman" w:eastAsiaTheme="minorHAnsi" w:hAnsi="Times New Roman"/>
          <w:sz w:val="24"/>
          <w:szCs w:val="24"/>
        </w:rPr>
        <w:t xml:space="preserve">Керуючись нормами Закону України «Про оренду державного та комунального майна», </w:t>
      </w:r>
      <w:proofErr w:type="spellStart"/>
      <w:r w:rsidRPr="00F03416">
        <w:rPr>
          <w:rFonts w:ascii="Times New Roman" w:eastAsiaTheme="minorHAnsi" w:hAnsi="Times New Roman"/>
          <w:sz w:val="24"/>
          <w:szCs w:val="24"/>
        </w:rPr>
        <w:t>ст.ст</w:t>
      </w:r>
      <w:proofErr w:type="spellEnd"/>
      <w:r w:rsidRPr="00F03416">
        <w:rPr>
          <w:rFonts w:ascii="Times New Roman" w:eastAsiaTheme="minorHAnsi" w:hAnsi="Times New Roman"/>
          <w:sz w:val="24"/>
          <w:szCs w:val="24"/>
        </w:rPr>
        <w:t xml:space="preserve">. 25, 26, ч. 5 ст. 60 Закону України «Про місцеве самоврядування в Україні»,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AC6CCF">
        <w:rPr>
          <w:rFonts w:ascii="Times New Roman" w:hAnsi="Times New Roman"/>
          <w:sz w:val="24"/>
          <w:szCs w:val="24"/>
          <w:lang w:eastAsia="ru-RU"/>
        </w:rPr>
        <w:t xml:space="preserve">враховуючи висновок постійної комісії сільської ради </w:t>
      </w:r>
      <w:r w:rsidRPr="00AC6CCF"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</w:t>
      </w:r>
      <w:r w:rsidRPr="00AC6CCF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AC6CCF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Тростянецька </w:t>
      </w:r>
      <w:r w:rsidRPr="00AC6CCF">
        <w:rPr>
          <w:rFonts w:ascii="Times New Roman" w:hAnsi="Times New Roman"/>
          <w:sz w:val="24"/>
          <w:szCs w:val="24"/>
          <w:lang w:eastAsia="ru-RU"/>
        </w:rPr>
        <w:t xml:space="preserve">сільська рада </w:t>
      </w:r>
    </w:p>
    <w:p w14:paraId="200ECF09" w14:textId="77777777" w:rsidR="00FB34D3" w:rsidRPr="00AC6CCF" w:rsidRDefault="00FB34D3" w:rsidP="00FB34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32959AB" w14:textId="77777777" w:rsidR="00FB34D3" w:rsidRPr="00F03416" w:rsidRDefault="00FB34D3" w:rsidP="00FB34D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val="ru-RU" w:eastAsia="ru-RU"/>
        </w:rPr>
      </w:pPr>
      <w:r w:rsidRPr="00F03416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val="ru-RU" w:eastAsia="ru-RU"/>
        </w:rPr>
        <w:t>ВИРІШИЛА:</w:t>
      </w:r>
    </w:p>
    <w:p w14:paraId="1461E751" w14:textId="77777777" w:rsidR="00FB34D3" w:rsidRPr="00F03416" w:rsidRDefault="00FB34D3" w:rsidP="00FB3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AF3BB03" w14:textId="77777777" w:rsidR="00FB34D3" w:rsidRPr="00F03416" w:rsidRDefault="00FB34D3" w:rsidP="00FB3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03416">
        <w:rPr>
          <w:rFonts w:ascii="Times New Roman" w:eastAsiaTheme="minorHAnsi" w:hAnsi="Times New Roman"/>
          <w:sz w:val="24"/>
          <w:szCs w:val="24"/>
        </w:rPr>
        <w:t>1. Оголосити намір щодо передачі в оренду комунального майна Тростянецької сільської територіальної громади згідно з вказаним перелік</w:t>
      </w:r>
      <w:r>
        <w:rPr>
          <w:rFonts w:ascii="Times New Roman" w:eastAsiaTheme="minorHAnsi" w:hAnsi="Times New Roman"/>
          <w:sz w:val="24"/>
          <w:szCs w:val="24"/>
        </w:rPr>
        <w:t>ом</w:t>
      </w:r>
      <w:r w:rsidRPr="00F03416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435A187D" w14:textId="77777777" w:rsidR="00FB34D3" w:rsidRPr="00EF330F" w:rsidRDefault="00FB34D3" w:rsidP="00FB3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Pr="00EF330F">
        <w:rPr>
          <w:rFonts w:ascii="Times New Roman" w:eastAsiaTheme="minorHAnsi" w:hAnsi="Times New Roman"/>
          <w:sz w:val="24"/>
          <w:szCs w:val="24"/>
        </w:rPr>
        <w:t xml:space="preserve">. Включити в перелік об’єктів першого типу об’єкти комунальної власності Тростянецької сільської територіальної громади, які підлягають передачі в оренду на аукціоні через ЕТС </w:t>
      </w:r>
      <w:proofErr w:type="spellStart"/>
      <w:r w:rsidRPr="00EF330F">
        <w:rPr>
          <w:rFonts w:ascii="Times New Roman" w:eastAsiaTheme="minorHAnsi" w:hAnsi="Times New Roman"/>
          <w:sz w:val="24"/>
          <w:szCs w:val="24"/>
        </w:rPr>
        <w:t>Prozorro.Продажі</w:t>
      </w:r>
      <w:proofErr w:type="spellEnd"/>
      <w:r w:rsidRPr="00EF330F">
        <w:rPr>
          <w:rFonts w:ascii="Times New Roman" w:eastAsiaTheme="minorHAnsi" w:hAnsi="Times New Roman"/>
          <w:sz w:val="24"/>
          <w:szCs w:val="24"/>
        </w:rPr>
        <w:t>:</w:t>
      </w:r>
    </w:p>
    <w:p w14:paraId="726A484D" w14:textId="77777777" w:rsidR="00FB34D3" w:rsidRPr="00F35739" w:rsidRDefault="00FB34D3" w:rsidP="00FB34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F33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F330F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Pr="00F357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приміщення 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кабінет</w:t>
      </w:r>
      <w:r w:rsidRPr="00F357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стоматолога № </w:t>
      </w:r>
      <w:r w:rsidR="000D3D1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6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площею </w:t>
      </w:r>
      <w:r w:rsidR="000D3D1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20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="000D3D1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м. </w:t>
      </w:r>
      <w:proofErr w:type="spellStart"/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кв</w:t>
      </w:r>
      <w:proofErr w:type="spellEnd"/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Pr="00F357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(без урахування додаткової площі)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розміщений на </w:t>
      </w:r>
      <w:r w:rsidR="000D3D1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І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І-му поверсі амбулаторії ЗП/СМ с. </w:t>
      </w:r>
      <w:proofErr w:type="spellStart"/>
      <w:r w:rsidR="000D3D1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Демня</w:t>
      </w:r>
      <w:proofErr w:type="spellEnd"/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адресою</w:t>
      </w:r>
      <w:proofErr w:type="spellEnd"/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: вул. </w:t>
      </w:r>
      <w:r w:rsidR="00890E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Б. Хмельницького, 4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F357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с. </w:t>
      </w:r>
      <w:r w:rsidR="00890E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Демня</w:t>
      </w:r>
      <w:r w:rsidRPr="00F357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що знаход</w:t>
      </w:r>
      <w:r w:rsidRPr="00F357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яться</w:t>
      </w:r>
      <w:r w:rsidRPr="00EF330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на балансі комунального некомерційного підприємства «Центр первинної медико-санітарної допомоги Тростянецької сільської ради», для їх використання за конкретним цільовим призначенням – надання стоматологічних послуг</w:t>
      </w:r>
      <w:r w:rsidRPr="00F357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14:paraId="7264AA74" w14:textId="6AC002FE" w:rsidR="00FB34D3" w:rsidRPr="00AC6CCF" w:rsidRDefault="00FB34D3" w:rsidP="00FB34D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F3573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573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573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Визначити виконавчий комітет Тростянецької сільської ради уповноваженим органом управління (орендодавцем) щодо передачі в оренду майна, що знаходиться на балансі комунального некомерційного підприємства «Центр первинної медико-санітарної допомоги Тростянецької сільської ради»,</w:t>
      </w:r>
      <w:r w:rsidRPr="00F35739">
        <w:rPr>
          <w:rFonts w:ascii="Times New Roman" w:hAnsi="Times New Roman" w:cs="Times New Roman"/>
          <w:sz w:val="24"/>
          <w:szCs w:val="24"/>
          <w:lang w:val="uk-UA"/>
        </w:rPr>
        <w:t xml:space="preserve"> а ба</w:t>
      </w:r>
      <w:r w:rsidRPr="00AC6CCF">
        <w:rPr>
          <w:rFonts w:ascii="Times New Roman" w:hAnsi="Times New Roman"/>
          <w:sz w:val="24"/>
          <w:szCs w:val="24"/>
          <w:lang w:val="uk-UA"/>
        </w:rPr>
        <w:t>лансоутримувачу та орендодавцю майна, зазначеного у пункт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AC6CCF">
        <w:rPr>
          <w:rFonts w:ascii="Times New Roman" w:hAnsi="Times New Roman"/>
          <w:sz w:val="24"/>
          <w:szCs w:val="24"/>
          <w:lang w:val="uk-UA"/>
        </w:rPr>
        <w:t xml:space="preserve"> 2 цього рішення, здійснити необхідні дії, передбачені Законом та Порядком, що стосуються подальшої процедури передачі в оренду майна.</w:t>
      </w:r>
    </w:p>
    <w:p w14:paraId="1AEC2758" w14:textId="74A76F69" w:rsidR="00FB34D3" w:rsidRPr="00F03416" w:rsidRDefault="00FB34D3" w:rsidP="00FB34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</w:pPr>
      <w:r w:rsidRPr="00F03416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03416">
        <w:rPr>
          <w:rFonts w:ascii="Times New Roman" w:eastAsiaTheme="minorHAnsi" w:hAnsi="Times New Roman"/>
          <w:sz w:val="24"/>
          <w:szCs w:val="24"/>
        </w:rPr>
        <w:t xml:space="preserve">. </w:t>
      </w:r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F03416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постійн</w:t>
      </w:r>
      <w:proofErr w:type="spellEnd"/>
      <w:r w:rsidRPr="00F0341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і</w:t>
      </w:r>
      <w:r w:rsidRPr="00F03416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03416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>комісі</w:t>
      </w:r>
      <w:proofErr w:type="spellEnd"/>
      <w:r w:rsidRPr="00F0341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ї</w:t>
      </w:r>
      <w:r w:rsidRPr="00F03416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>сільської</w:t>
      </w:r>
      <w:proofErr w:type="spellEnd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03416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ru-RU"/>
        </w:rPr>
        <w:t xml:space="preserve">ради </w:t>
      </w:r>
      <w:r w:rsidRPr="00F03416">
        <w:rPr>
          <w:rFonts w:ascii="Times New Roman" w:eastAsia="Times New Roman" w:hAnsi="Times New Roman"/>
          <w:sz w:val="24"/>
          <w:szCs w:val="24"/>
          <w:lang w:val="ru-RU" w:eastAsia="ar-SA"/>
        </w:rPr>
        <w:t>з</w:t>
      </w:r>
      <w:r w:rsidR="00AC6CCF">
        <w:rPr>
          <w:rFonts w:ascii="Times New Roman" w:eastAsia="Times New Roman" w:hAnsi="Times New Roman"/>
          <w:sz w:val="24"/>
          <w:szCs w:val="24"/>
          <w:lang w:eastAsia="ar-SA"/>
        </w:rPr>
        <w:t xml:space="preserve">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</w:t>
      </w:r>
      <w:r w:rsidR="00AC6CCF">
        <w:rPr>
          <w:rFonts w:ascii="Times New Roman" w:hAnsi="Times New Roman"/>
          <w:sz w:val="24"/>
          <w:szCs w:val="24"/>
        </w:rPr>
        <w:t xml:space="preserve">ЗМІ </w:t>
      </w:r>
      <w:r w:rsidR="00AC6CCF">
        <w:rPr>
          <w:rFonts w:ascii="Times New Roman" w:hAnsi="Times New Roman"/>
          <w:b/>
          <w:sz w:val="24"/>
          <w:szCs w:val="24"/>
        </w:rPr>
        <w:t>(Тарас ДОРОЩУК)</w:t>
      </w:r>
      <w:r w:rsidRPr="00F03416">
        <w:rPr>
          <w:rFonts w:ascii="Times New Roman" w:eastAsia="Times New Roman" w:hAnsi="Times New Roman"/>
          <w:sz w:val="24"/>
          <w:szCs w:val="24"/>
          <w:lang w:eastAsia="ar-SA"/>
        </w:rPr>
        <w:t xml:space="preserve"> та </w:t>
      </w:r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 </w:t>
      </w:r>
      <w:proofErr w:type="spellStart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F0341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комунальної</w:t>
      </w:r>
      <w:proofErr w:type="spellEnd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власності</w:t>
      </w:r>
      <w:proofErr w:type="spellEnd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інфраструктури</w:t>
      </w:r>
      <w:proofErr w:type="spellEnd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, транспорту та </w:t>
      </w:r>
      <w:proofErr w:type="spellStart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житлово-комунального</w:t>
      </w:r>
      <w:proofErr w:type="spellEnd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господарства</w:t>
      </w:r>
      <w:proofErr w:type="spellEnd"/>
      <w:r w:rsidRPr="00F03416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Pr="00AC6CCF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</w:t>
      </w:r>
      <w:proofErr w:type="spellStart"/>
      <w:r w:rsidRPr="00AC6CCF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</w:t>
      </w:r>
      <w:r w:rsidR="00AC6CCF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икола</w:t>
      </w:r>
      <w:proofErr w:type="spellEnd"/>
      <w:r w:rsidRPr="00AC6CCF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Г</w:t>
      </w:r>
      <w:r w:rsidR="00AC6CCF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АРМАДІЙ</w:t>
      </w:r>
      <w:r w:rsidRPr="00AC6CCF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).</w:t>
      </w:r>
    </w:p>
    <w:p w14:paraId="70AE108A" w14:textId="77777777" w:rsidR="00FB34D3" w:rsidRPr="00F35739" w:rsidRDefault="00FB34D3" w:rsidP="00FB3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60BD7977" w14:textId="77777777" w:rsidR="00FB34D3" w:rsidRDefault="00FB34D3" w:rsidP="00FB3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5FE9A378" w14:textId="77777777" w:rsidR="00FB1FBC" w:rsidRPr="00F35739" w:rsidRDefault="00FB1FBC" w:rsidP="00FB3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2131193F" w14:textId="77777777" w:rsidR="00FB34D3" w:rsidRPr="00F03416" w:rsidRDefault="00FB34D3" w:rsidP="00FB34D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365EFE55" w14:textId="566A0B26" w:rsidR="00FB34D3" w:rsidRPr="0039472F" w:rsidRDefault="003D6DFE" w:rsidP="00D9712B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7901">
        <w:rPr>
          <w:rFonts w:ascii="Times New Roman" w:hAnsi="Times New Roman"/>
          <w:b/>
          <w:sz w:val="26"/>
          <w:szCs w:val="26"/>
        </w:rPr>
        <w:t xml:space="preserve">Сільський голова  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5A7901">
        <w:rPr>
          <w:rFonts w:ascii="Times New Roman" w:hAnsi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Михайло ЦИХУЛЯК</w:t>
      </w:r>
    </w:p>
    <w:sectPr w:rsidR="00FB34D3" w:rsidRPr="0039472F" w:rsidSect="00D971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04153"/>
    <w:multiLevelType w:val="hybridMultilevel"/>
    <w:tmpl w:val="6E2C04FE"/>
    <w:lvl w:ilvl="0" w:tplc="EBC6A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A100A2"/>
    <w:multiLevelType w:val="hybridMultilevel"/>
    <w:tmpl w:val="6E82E174"/>
    <w:lvl w:ilvl="0" w:tplc="EDD6C7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0D97583"/>
    <w:multiLevelType w:val="hybridMultilevel"/>
    <w:tmpl w:val="CE9496BC"/>
    <w:lvl w:ilvl="0" w:tplc="A0C080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EA"/>
    <w:rsid w:val="00083259"/>
    <w:rsid w:val="000B3A73"/>
    <w:rsid w:val="000B45A3"/>
    <w:rsid w:val="000D3D11"/>
    <w:rsid w:val="001044E6"/>
    <w:rsid w:val="001C2DC2"/>
    <w:rsid w:val="001D70B0"/>
    <w:rsid w:val="00240FD7"/>
    <w:rsid w:val="00270810"/>
    <w:rsid w:val="002E7BEA"/>
    <w:rsid w:val="0034600F"/>
    <w:rsid w:val="003A1C9C"/>
    <w:rsid w:val="003A5BBF"/>
    <w:rsid w:val="003D6DFE"/>
    <w:rsid w:val="0044504B"/>
    <w:rsid w:val="00447B7B"/>
    <w:rsid w:val="00462ED9"/>
    <w:rsid w:val="004A3477"/>
    <w:rsid w:val="004A6FD9"/>
    <w:rsid w:val="004D146E"/>
    <w:rsid w:val="0052589E"/>
    <w:rsid w:val="00525B44"/>
    <w:rsid w:val="005A09D0"/>
    <w:rsid w:val="006A54BF"/>
    <w:rsid w:val="006C7FC0"/>
    <w:rsid w:val="006F4DEE"/>
    <w:rsid w:val="007258BB"/>
    <w:rsid w:val="00731476"/>
    <w:rsid w:val="00771407"/>
    <w:rsid w:val="007873B8"/>
    <w:rsid w:val="007C2B11"/>
    <w:rsid w:val="007D2FB7"/>
    <w:rsid w:val="00873FD2"/>
    <w:rsid w:val="00882E0F"/>
    <w:rsid w:val="00890E2B"/>
    <w:rsid w:val="00891962"/>
    <w:rsid w:val="008B4C38"/>
    <w:rsid w:val="00943E21"/>
    <w:rsid w:val="00A04D20"/>
    <w:rsid w:val="00A820C0"/>
    <w:rsid w:val="00AB14D5"/>
    <w:rsid w:val="00AB39B5"/>
    <w:rsid w:val="00AC6CCF"/>
    <w:rsid w:val="00AD5F87"/>
    <w:rsid w:val="00B14362"/>
    <w:rsid w:val="00B42230"/>
    <w:rsid w:val="00B66DDE"/>
    <w:rsid w:val="00BB1722"/>
    <w:rsid w:val="00BE0237"/>
    <w:rsid w:val="00C52DFF"/>
    <w:rsid w:val="00C64FF5"/>
    <w:rsid w:val="00C87F32"/>
    <w:rsid w:val="00D67503"/>
    <w:rsid w:val="00D9712B"/>
    <w:rsid w:val="00DC6794"/>
    <w:rsid w:val="00E168F2"/>
    <w:rsid w:val="00E4163B"/>
    <w:rsid w:val="00ED4843"/>
    <w:rsid w:val="00F531C4"/>
    <w:rsid w:val="00FB1FBC"/>
    <w:rsid w:val="00FB34D3"/>
    <w:rsid w:val="00FC7507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5E11"/>
  <w15:docId w15:val="{1C795A71-CF2B-4CC9-B75A-F5A1CDEC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30"/>
    <w:rPr>
      <w:rFonts w:ascii="Calibri" w:eastAsia="Calibri" w:hAnsi="Calibri"/>
      <w:sz w:val="22"/>
      <w:szCs w:val="22"/>
    </w:rPr>
  </w:style>
  <w:style w:type="paragraph" w:styleId="2">
    <w:name w:val="heading 2"/>
    <w:next w:val="a0"/>
    <w:link w:val="20"/>
    <w:rsid w:val="00B66DD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jc w:val="center"/>
      <w:outlineLvl w:val="1"/>
    </w:pPr>
    <w:rPr>
      <w:b/>
      <w:bCs/>
      <w:color w:val="000000"/>
      <w:sz w:val="28"/>
      <w:szCs w:val="28"/>
      <w:u w:color="000000"/>
      <w:bdr w:val="nil"/>
      <w:lang w:val="en-US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Без інтервалів1"/>
    <w:link w:val="NoSpacingChar"/>
    <w:uiPriority w:val="99"/>
    <w:rsid w:val="00B42230"/>
    <w:pPr>
      <w:spacing w:after="0" w:line="240" w:lineRule="auto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"/>
    <w:uiPriority w:val="99"/>
    <w:locked/>
    <w:rsid w:val="00B42230"/>
    <w:rPr>
      <w:rFonts w:ascii="Calibri" w:hAnsi="Calibri" w:cs="Calibri"/>
      <w:sz w:val="22"/>
      <w:szCs w:val="22"/>
      <w:lang w:val="ru-RU" w:eastAsia="ru-RU"/>
    </w:rPr>
  </w:style>
  <w:style w:type="character" w:styleId="a4">
    <w:name w:val="Emphasis"/>
    <w:uiPriority w:val="99"/>
    <w:qFormat/>
    <w:rsid w:val="00B42230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B4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223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B42230"/>
    <w:pPr>
      <w:ind w:left="720"/>
      <w:contextualSpacing/>
    </w:pPr>
  </w:style>
  <w:style w:type="paragraph" w:styleId="a8">
    <w:name w:val="Normal (Web)"/>
    <w:basedOn w:val="a"/>
    <w:uiPriority w:val="99"/>
    <w:semiHidden/>
    <w:rsid w:val="00B42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rsid w:val="00B422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42230"/>
    <w:rPr>
      <w:rFonts w:ascii="Calibri" w:eastAsia="Calibri" w:hAnsi="Calibri"/>
      <w:sz w:val="22"/>
      <w:szCs w:val="22"/>
    </w:rPr>
  </w:style>
  <w:style w:type="paragraph" w:customStyle="1" w:styleId="rvps6">
    <w:name w:val="rvps6"/>
    <w:basedOn w:val="a"/>
    <w:uiPriority w:val="99"/>
    <w:rsid w:val="00B42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B42230"/>
    <w:rPr>
      <w:rFonts w:cs="Times New Roman"/>
    </w:rPr>
  </w:style>
  <w:style w:type="paragraph" w:customStyle="1" w:styleId="rvps2">
    <w:name w:val="rvps2"/>
    <w:basedOn w:val="a"/>
    <w:uiPriority w:val="99"/>
    <w:rsid w:val="00B42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b">
    <w:name w:val="Hyperlink"/>
    <w:uiPriority w:val="99"/>
    <w:semiHidden/>
    <w:rsid w:val="00B42230"/>
    <w:rPr>
      <w:rFonts w:cs="Times New Roman"/>
      <w:color w:val="0000FF"/>
      <w:u w:val="single"/>
    </w:rPr>
  </w:style>
  <w:style w:type="character" w:styleId="ac">
    <w:name w:val="Strong"/>
    <w:uiPriority w:val="99"/>
    <w:qFormat/>
    <w:rsid w:val="00B42230"/>
    <w:rPr>
      <w:b/>
    </w:rPr>
  </w:style>
  <w:style w:type="character" w:customStyle="1" w:styleId="apple-converted-space">
    <w:name w:val="apple-converted-space"/>
    <w:uiPriority w:val="99"/>
    <w:rsid w:val="00B42230"/>
    <w:rPr>
      <w:rFonts w:cs="Times New Roman"/>
    </w:rPr>
  </w:style>
  <w:style w:type="paragraph" w:styleId="ad">
    <w:name w:val="No Spacing"/>
    <w:uiPriority w:val="99"/>
    <w:qFormat/>
    <w:rsid w:val="00B42230"/>
    <w:pPr>
      <w:spacing w:after="0" w:line="240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11">
    <w:name w:val="Основной текст + 11"/>
    <w:aliases w:val="5 pt1,Полужирный,Основной текст + Century Gothic,8 pt"/>
    <w:uiPriority w:val="99"/>
    <w:rsid w:val="00B42230"/>
    <w:rPr>
      <w:rFonts w:ascii="Times New Roman" w:hAnsi="Times New Roman"/>
      <w:b/>
      <w:sz w:val="23"/>
      <w:u w:val="none"/>
      <w:lang w:val="uk-UA"/>
    </w:rPr>
  </w:style>
  <w:style w:type="character" w:customStyle="1" w:styleId="0pt">
    <w:name w:val="Основной текст + Интервал 0 pt"/>
    <w:uiPriority w:val="99"/>
    <w:rsid w:val="00B42230"/>
    <w:rPr>
      <w:rFonts w:ascii="Times New Roman" w:hAnsi="Times New Roman"/>
      <w:spacing w:val="4"/>
      <w:sz w:val="23"/>
      <w:shd w:val="clear" w:color="auto" w:fill="FFFFFF"/>
    </w:rPr>
  </w:style>
  <w:style w:type="character" w:customStyle="1" w:styleId="0pt3">
    <w:name w:val="Основной текст + Интервал 0 pt3"/>
    <w:uiPriority w:val="99"/>
    <w:rsid w:val="00B42230"/>
    <w:rPr>
      <w:rFonts w:ascii="Times New Roman" w:hAnsi="Times New Roman"/>
      <w:spacing w:val="4"/>
      <w:sz w:val="23"/>
      <w:u w:val="single"/>
      <w:shd w:val="clear" w:color="auto" w:fill="FFFFFF"/>
    </w:rPr>
  </w:style>
  <w:style w:type="character" w:customStyle="1" w:styleId="0pt1">
    <w:name w:val="Основной текст + Интервал 0 pt1"/>
    <w:uiPriority w:val="99"/>
    <w:rsid w:val="00B42230"/>
    <w:rPr>
      <w:rFonts w:ascii="Times New Roman" w:hAnsi="Times New Roman"/>
      <w:strike/>
      <w:spacing w:val="4"/>
      <w:sz w:val="23"/>
      <w:shd w:val="clear" w:color="auto" w:fill="FFFFFF"/>
      <w:lang w:val="en-US" w:eastAsia="en-US"/>
    </w:rPr>
  </w:style>
  <w:style w:type="paragraph" w:customStyle="1" w:styleId="rvps17">
    <w:name w:val="rvps17"/>
    <w:basedOn w:val="a"/>
    <w:uiPriority w:val="99"/>
    <w:rsid w:val="00B42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64">
    <w:name w:val="rvts64"/>
    <w:uiPriority w:val="99"/>
    <w:rsid w:val="00B42230"/>
    <w:rPr>
      <w:rFonts w:cs="Times New Roman"/>
    </w:rPr>
  </w:style>
  <w:style w:type="paragraph" w:customStyle="1" w:styleId="rvps7">
    <w:name w:val="rvps7"/>
    <w:basedOn w:val="a"/>
    <w:uiPriority w:val="99"/>
    <w:rsid w:val="00B42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uiPriority w:val="99"/>
    <w:rsid w:val="00B42230"/>
    <w:rPr>
      <w:rFonts w:cs="Times New Roman"/>
    </w:rPr>
  </w:style>
  <w:style w:type="character" w:customStyle="1" w:styleId="20">
    <w:name w:val="Заголовок 2 Знак"/>
    <w:basedOn w:val="a1"/>
    <w:link w:val="2"/>
    <w:rsid w:val="00B66DDE"/>
    <w:rPr>
      <w:b/>
      <w:bCs/>
      <w:color w:val="000000"/>
      <w:sz w:val="28"/>
      <w:szCs w:val="28"/>
      <w:u w:color="000000"/>
      <w:bdr w:val="nil"/>
      <w:lang w:val="en-US" w:eastAsia="uk-UA"/>
    </w:rPr>
  </w:style>
  <w:style w:type="paragraph" w:styleId="a0">
    <w:name w:val="Body Text"/>
    <w:basedOn w:val="a"/>
    <w:link w:val="ae"/>
    <w:uiPriority w:val="99"/>
    <w:semiHidden/>
    <w:unhideWhenUsed/>
    <w:rsid w:val="00B66DDE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rsid w:val="00B66DD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793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244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60631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2667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27104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7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939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2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781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35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5351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5423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7858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36964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75475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5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161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2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7348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81895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183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0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12758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3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945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92778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098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5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7461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0042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478F-BF1F-4665-A95F-A23C4D05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Sviatoslav</cp:lastModifiedBy>
  <cp:revision>9</cp:revision>
  <cp:lastPrinted>2024-11-22T08:32:00Z</cp:lastPrinted>
  <dcterms:created xsi:type="dcterms:W3CDTF">2025-12-12T11:59:00Z</dcterms:created>
  <dcterms:modified xsi:type="dcterms:W3CDTF">2025-12-30T07:55:00Z</dcterms:modified>
</cp:coreProperties>
</file>