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3A04C" w14:textId="77777777" w:rsidR="009B3D9C" w:rsidRDefault="0045613B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>
        <w:rPr>
          <w:noProof/>
          <w:lang w:eastAsia="uk-UA"/>
        </w:rPr>
        <w:drawing>
          <wp:inline distT="0" distB="0" distL="0" distR="0" wp14:anchorId="3ABBD442" wp14:editId="52CAA903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95163" w14:textId="77777777" w:rsidR="009B3D9C" w:rsidRDefault="004561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63140B45" w14:textId="77777777" w:rsidR="009B3D9C" w:rsidRDefault="004561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13013AC6" w14:textId="77777777" w:rsidR="009B3D9C" w:rsidRDefault="0045613B">
      <w:pPr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45613B">
        <w:rPr>
          <w:rStyle w:val="a4"/>
          <w:rFonts w:ascii="Times New Roman" w:hAnsi="Times New Roman"/>
          <w:color w:val="0A0A0A"/>
          <w:sz w:val="24"/>
          <w:szCs w:val="24"/>
          <w:lang w:eastAsia="uk-UA"/>
        </w:rPr>
        <w:t>LXX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сесія VIII скликання</w:t>
      </w:r>
    </w:p>
    <w:p w14:paraId="31387634" w14:textId="77777777" w:rsidR="009B3D9C" w:rsidRPr="00580048" w:rsidRDefault="009B3D9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</w:p>
    <w:p w14:paraId="5E1B6C2D" w14:textId="77777777" w:rsidR="009B3D9C" w:rsidRDefault="0045613B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14:paraId="5D11D888" w14:textId="77777777" w:rsidR="009B3D9C" w:rsidRDefault="009B3D9C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10ACBF9D" w14:textId="2DC40F8C" w:rsidR="009B3D9C" w:rsidRDefault="0045613B">
      <w:pPr>
        <w:spacing w:after="0" w:line="240" w:lineRule="auto"/>
      </w:pPr>
      <w:r>
        <w:rPr>
          <w:rFonts w:ascii="Times New Roman" w:eastAsia="Calibri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грудня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7245B4">
        <w:rPr>
          <w:rFonts w:ascii="Times New Roman" w:eastAsia="Calibri" w:hAnsi="Times New Roman"/>
          <w:sz w:val="26"/>
          <w:szCs w:val="26"/>
          <w:lang w:val="ru-RU" w:eastAsia="ru-RU"/>
        </w:rPr>
        <w:t>4353</w:t>
      </w:r>
    </w:p>
    <w:p w14:paraId="4E3F9438" w14:textId="77777777" w:rsidR="009B3D9C" w:rsidRPr="0045613B" w:rsidRDefault="009B3D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260C4C" w14:textId="77777777" w:rsidR="009B3D9C" w:rsidRDefault="0045613B" w:rsidP="0045613B">
      <w:pPr>
        <w:spacing w:after="0" w:line="240" w:lineRule="auto"/>
        <w:ind w:right="4393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військовослужбовцю Збройних Сил України Губіну Артему Юрійовичу як військовослужбовцю, який </w:t>
      </w:r>
      <w:r>
        <w:rPr>
          <w:rFonts w:ascii="Times New Roman" w:hAnsi="Times New Roman"/>
          <w:b/>
          <w:sz w:val="24"/>
          <w:szCs w:val="24"/>
        </w:rPr>
        <w:t xml:space="preserve">призваний на військову службу згідно з Указом Президента України від 24.02.2022 № 69/2022 «Про загальну мобілізацію» </w:t>
      </w: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>до Дня захисника України</w:t>
      </w:r>
    </w:p>
    <w:p w14:paraId="66B2A549" w14:textId="77777777" w:rsidR="009B3D9C" w:rsidRDefault="009B3D9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14:paraId="6E7BCE17" w14:textId="77777777" w:rsidR="009B3D9C" w:rsidRDefault="0045613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Губіна Артема Юрійовича про надання йому одноразової грошової допомоги як військовослужбовцю Збройних Сил України, який </w:t>
      </w:r>
      <w:r>
        <w:rPr>
          <w:rFonts w:ascii="Times New Roman" w:hAnsi="Times New Roman"/>
          <w:sz w:val="24"/>
          <w:szCs w:val="24"/>
        </w:rPr>
        <w:t>призваний на військову службу згідно з Указом Президента України від 24.02.2022 № 69/2022 «Про загальну мобілізацію»,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14:paraId="1E9E29C4" w14:textId="77777777" w:rsidR="009B3D9C" w:rsidRDefault="009B3D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B4FCC6" w14:textId="77777777" w:rsidR="009B3D9C" w:rsidRDefault="004561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14:paraId="1E521717" w14:textId="77777777" w:rsidR="009B3D9C" w:rsidRDefault="009B3D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4C9B0E" w14:textId="77777777" w:rsidR="009B3D9C" w:rsidRDefault="0045613B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Надати</w:t>
      </w:r>
      <w: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ГУБІНУ Артему Юрійовичу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одноразову грошову допомогу до Дня захисника України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1000,00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(одна тисяча гривень).</w:t>
      </w:r>
    </w:p>
    <w:p w14:paraId="6BE54FC9" w14:textId="77777777" w:rsidR="009B3D9C" w:rsidRDefault="0045613B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14:paraId="5732BAD8" w14:textId="77777777" w:rsidR="009B3D9C" w:rsidRDefault="0045613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5036CECE" w14:textId="77777777" w:rsidR="009B3D9C" w:rsidRDefault="009B3D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A8829C" w14:textId="77777777" w:rsidR="009B3D9C" w:rsidRDefault="009B3D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A78958" w14:textId="77777777" w:rsidR="009B3D9C" w:rsidRDefault="009B3D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F8A14C6" w14:textId="77777777" w:rsidR="004B4AD6" w:rsidRDefault="004B4A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4CB34E" w14:textId="77777777" w:rsidR="009B3D9C" w:rsidRDefault="0045613B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14:paraId="0F87BC56" w14:textId="77777777" w:rsidR="009B3D9C" w:rsidRDefault="009B3D9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550F29A" w14:textId="77777777" w:rsidR="009B3D9C" w:rsidRDefault="009B3D9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6D77E319" w14:textId="77777777" w:rsidR="009B3D9C" w:rsidRDefault="009B3D9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2B50182A" w14:textId="77777777" w:rsidR="009B3D9C" w:rsidRDefault="009B3D9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sectPr w:rsidR="009B3D9C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9C"/>
    <w:rsid w:val="0045613B"/>
    <w:rsid w:val="004B4AD6"/>
    <w:rsid w:val="00580048"/>
    <w:rsid w:val="006E5A30"/>
    <w:rsid w:val="007245B4"/>
    <w:rsid w:val="009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2A30"/>
  <w15:docId w15:val="{64E4FEBF-0F20-4848-966F-5551038C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character" w:customStyle="1" w:styleId="a4">
    <w:name w:val="Виділення жирним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3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1091</Words>
  <Characters>622</Characters>
  <Application>Microsoft Office Word</Application>
  <DocSecurity>0</DocSecurity>
  <Lines>5</Lines>
  <Paragraphs>3</Paragraphs>
  <ScaleCrop>false</ScaleCrop>
  <Company>SPecialiST RePack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8</cp:revision>
  <cp:lastPrinted>2025-12-05T10:47:00Z</cp:lastPrinted>
  <dcterms:created xsi:type="dcterms:W3CDTF">2025-02-21T10:43:00Z</dcterms:created>
  <dcterms:modified xsi:type="dcterms:W3CDTF">2025-12-22T10:31:00Z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