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3F12" w14:textId="77777777" w:rsidR="005276AB" w:rsidRDefault="00CB4CE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 wp14:anchorId="14F9CC42" wp14:editId="4E1DAE95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0712D" w14:textId="77777777" w:rsidR="005276AB" w:rsidRDefault="00CB4C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4902AACE" w14:textId="77777777" w:rsidR="005276AB" w:rsidRDefault="00CB4C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065F8A6A" w14:textId="77777777" w:rsidR="005276AB" w:rsidRDefault="00CB4CEE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  <w:r w:rsidRPr="00CB4CEE">
        <w:rPr>
          <w:rFonts w:ascii="Times New Roman" w:hAnsi="Times New Roman"/>
          <w:b/>
          <w:sz w:val="24"/>
          <w:szCs w:val="24"/>
          <w:lang w:eastAsia="uk-UA"/>
        </w:rPr>
        <w:t>LХХ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сесія VIII скликання</w:t>
      </w:r>
    </w:p>
    <w:p w14:paraId="1A4DB55D" w14:textId="77777777" w:rsidR="005276AB" w:rsidRPr="00CB4CEE" w:rsidRDefault="005276AB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</w:p>
    <w:p w14:paraId="323374BF" w14:textId="77777777" w:rsidR="005276AB" w:rsidRDefault="00CB4CE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7B12938F" w14:textId="77777777" w:rsidR="005276AB" w:rsidRDefault="005276AB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12B3BC6E" w14:textId="3217580B" w:rsidR="005276AB" w:rsidRDefault="00CB4CEE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грудня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E860E4">
        <w:rPr>
          <w:rFonts w:ascii="Times New Roman" w:eastAsia="Calibri" w:hAnsi="Times New Roman"/>
          <w:sz w:val="26"/>
          <w:szCs w:val="26"/>
          <w:lang w:val="ru-RU" w:eastAsia="ru-RU"/>
        </w:rPr>
        <w:t>4357</w:t>
      </w:r>
    </w:p>
    <w:p w14:paraId="14507598" w14:textId="77777777" w:rsidR="005276AB" w:rsidRDefault="005276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DBC1372" w14:textId="77777777" w:rsidR="005276AB" w:rsidRDefault="00CB4C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</w:p>
    <w:p w14:paraId="6342E456" w14:textId="77777777" w:rsidR="005276AB" w:rsidRDefault="00CB4CEE">
      <w:pPr>
        <w:spacing w:after="0" w:line="240" w:lineRule="auto"/>
        <w:jc w:val="both"/>
      </w:pPr>
      <w:proofErr w:type="spellStart"/>
      <w:r>
        <w:rPr>
          <w:rFonts w:ascii="Times New Roman" w:eastAsia="Calibri" w:hAnsi="Times New Roman"/>
          <w:b/>
          <w:sz w:val="24"/>
          <w:szCs w:val="24"/>
        </w:rPr>
        <w:t>Федішиній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Антоніні Петрівні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83EB50D" w14:textId="77777777" w:rsidR="005276AB" w:rsidRDefault="005276AB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14:paraId="38B4663A" w14:textId="5A188105" w:rsidR="005276AB" w:rsidRDefault="00CB4CE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Calibri" w:hAnsi="Times New Roman"/>
          <w:sz w:val="24"/>
          <w:szCs w:val="24"/>
        </w:rPr>
        <w:t>Федішиної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Антоніни Петрівни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внутрішньо</w:t>
      </w:r>
      <w:r w:rsidR="00AC1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перемішеної особи, про надання їй одноразової грошової допомоги у зв’язку з важким матеріальним  становищем,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14:paraId="7BC282E1" w14:textId="77777777" w:rsidR="005276AB" w:rsidRDefault="00527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23DA56" w14:textId="77777777" w:rsidR="005276AB" w:rsidRDefault="00CB4C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14:paraId="2A7C04F6" w14:textId="77777777" w:rsidR="005276AB" w:rsidRDefault="00527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7249C" w14:textId="77777777" w:rsidR="005276AB" w:rsidRDefault="00CB4CEE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eastAsia="Calibri" w:hAnsi="Times New Roman"/>
          <w:b/>
          <w:sz w:val="24"/>
          <w:szCs w:val="24"/>
        </w:rPr>
        <w:t>ФЕДІШИНІЙ Антоніні Петрівні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одноразову грошову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3000,00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(три тисячі гривень).</w:t>
      </w:r>
    </w:p>
    <w:p w14:paraId="42A46D4E" w14:textId="77777777" w:rsidR="005276AB" w:rsidRDefault="00CB4CEE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Відділу фінансово - господар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14:paraId="39023442" w14:textId="77777777" w:rsidR="005276AB" w:rsidRDefault="00CB4CEE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249BA989" w14:textId="77777777" w:rsidR="005276AB" w:rsidRDefault="00527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C3B348" w14:textId="77777777" w:rsidR="005276AB" w:rsidRDefault="00527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C181B6" w14:textId="77777777" w:rsidR="005276AB" w:rsidRDefault="00527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99F192" w14:textId="77777777" w:rsidR="005276AB" w:rsidRDefault="00527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D53F57" w14:textId="77777777" w:rsidR="005276AB" w:rsidRDefault="00CB4C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3DEBA327" w14:textId="77777777" w:rsidR="005276AB" w:rsidRDefault="005276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DEF200" w14:textId="77777777" w:rsidR="005276AB" w:rsidRDefault="005276AB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6AF6B3E1" w14:textId="77777777" w:rsidR="005276AB" w:rsidRDefault="005276AB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155F9C54" w14:textId="77777777" w:rsidR="005276AB" w:rsidRDefault="005276AB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0FFCF10D" w14:textId="77777777" w:rsidR="005276AB" w:rsidRDefault="005276AB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75B82B7A" w14:textId="77777777" w:rsidR="005276AB" w:rsidRDefault="005276AB">
      <w:pPr>
        <w:spacing w:after="0" w:line="240" w:lineRule="auto"/>
        <w:jc w:val="both"/>
      </w:pPr>
    </w:p>
    <w:p w14:paraId="3568EA85" w14:textId="77777777" w:rsidR="005276AB" w:rsidRDefault="005276AB"/>
    <w:sectPr w:rsidR="005276AB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AB"/>
    <w:rsid w:val="005276AB"/>
    <w:rsid w:val="00AC1FE7"/>
    <w:rsid w:val="00CB4CEE"/>
    <w:rsid w:val="00E860E4"/>
    <w:rsid w:val="00E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CD6B"/>
  <w15:docId w15:val="{FD76D46E-C2E0-4350-A8D6-1C71B3E4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892</Words>
  <Characters>509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8</cp:revision>
  <cp:lastPrinted>2025-12-05T11:10:00Z</cp:lastPrinted>
  <dcterms:created xsi:type="dcterms:W3CDTF">2025-03-26T13:56:00Z</dcterms:created>
  <dcterms:modified xsi:type="dcterms:W3CDTF">2025-12-22T10:33:00Z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