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16538A" wp14:editId="438F8144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DE4264" w:rsidRDefault="00DE4264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B358F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15292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1D0FAE" w:rsidRPr="002E50F5" w:rsidRDefault="001D0FAE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264" w:rsidRDefault="00DE4264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1D0FAE" w:rsidRPr="002E50F5" w:rsidRDefault="001D0FAE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E4264" w:rsidRDefault="002E50F5" w:rsidP="006E5B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19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67D15">
        <w:rPr>
          <w:rFonts w:ascii="Times New Roman" w:eastAsia="Times New Roman" w:hAnsi="Times New Roman"/>
          <w:sz w:val="26"/>
          <w:szCs w:val="26"/>
          <w:lang w:val="ru-RU" w:eastAsia="ru-RU"/>
        </w:rPr>
        <w:t>березня</w:t>
      </w:r>
      <w:proofErr w:type="spellEnd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</w:t>
      </w:r>
      <w:r w:rsidR="00B358FB">
        <w:rPr>
          <w:rFonts w:ascii="Times New Roman" w:eastAsia="Times New Roman" w:hAnsi="Times New Roman"/>
          <w:sz w:val="26"/>
          <w:szCs w:val="26"/>
          <w:lang w:val="ru-RU" w:eastAsia="ru-RU"/>
        </w:rPr>
        <w:t>6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року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2924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>Тростянець</w:t>
      </w:r>
      <w:proofErr w:type="spellEnd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813DCD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417E1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417E1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№ </w:t>
      </w:r>
      <w:r w:rsidR="00F038F2">
        <w:rPr>
          <w:rFonts w:ascii="Times New Roman" w:eastAsia="Times New Roman" w:hAnsi="Times New Roman"/>
          <w:sz w:val="26"/>
          <w:szCs w:val="26"/>
          <w:lang w:val="ru-RU" w:eastAsia="ru-RU"/>
        </w:rPr>
        <w:t>4</w:t>
      </w:r>
      <w:r w:rsidR="00405C4D">
        <w:rPr>
          <w:rFonts w:ascii="Times New Roman" w:eastAsia="Times New Roman" w:hAnsi="Times New Roman"/>
          <w:sz w:val="26"/>
          <w:szCs w:val="26"/>
          <w:lang w:val="ru-RU" w:eastAsia="ru-RU"/>
        </w:rPr>
        <w:t>4</w:t>
      </w:r>
      <w:r w:rsidR="00266987">
        <w:rPr>
          <w:rFonts w:ascii="Times New Roman" w:eastAsia="Times New Roman" w:hAnsi="Times New Roman"/>
          <w:sz w:val="26"/>
          <w:szCs w:val="26"/>
          <w:lang w:val="ru-RU" w:eastAsia="ru-RU"/>
        </w:rPr>
        <w:t>31</w:t>
      </w:r>
    </w:p>
    <w:p w:rsidR="00815C30" w:rsidRPr="002E50F5" w:rsidRDefault="00815C30" w:rsidP="006E5B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5C30" w:rsidRPr="00663CAA" w:rsidRDefault="00815C30" w:rsidP="004C0054">
      <w:pPr>
        <w:spacing w:after="0" w:line="240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 xml:space="preserve">Про затвердження порядку денного </w:t>
      </w:r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B358F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B67D1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чергової</w:t>
      </w:r>
      <w:proofErr w:type="spellEnd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сесії</w:t>
      </w:r>
      <w:r w:rsidR="004C0054">
        <w:rPr>
          <w:rFonts w:ascii="Times New Roman" w:hAnsi="Times New Roman"/>
          <w:b/>
          <w:sz w:val="24"/>
          <w:szCs w:val="24"/>
        </w:rPr>
        <w:t xml:space="preserve"> </w:t>
      </w:r>
      <w:r w:rsidR="00F83ABA"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Pr="00663CAA">
        <w:rPr>
          <w:rFonts w:ascii="Times New Roman" w:hAnsi="Times New Roman"/>
          <w:b/>
          <w:sz w:val="24"/>
          <w:szCs w:val="24"/>
        </w:rPr>
        <w:t>сільської ради</w:t>
      </w:r>
      <w:r w:rsidR="00F83ABA">
        <w:rPr>
          <w:rFonts w:ascii="Times New Roman" w:hAnsi="Times New Roman"/>
          <w:b/>
          <w:sz w:val="24"/>
          <w:szCs w:val="24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b/>
          <w:sz w:val="24"/>
          <w:szCs w:val="24"/>
        </w:rPr>
        <w:t xml:space="preserve"> скликання за</w:t>
      </w:r>
      <w:r w:rsidR="00BD6F30">
        <w:rPr>
          <w:rFonts w:ascii="Times New Roman" w:hAnsi="Times New Roman"/>
          <w:b/>
          <w:sz w:val="24"/>
          <w:szCs w:val="24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основу</w:t>
      </w:r>
    </w:p>
    <w:p w:rsidR="00815C30" w:rsidRPr="002E50F5" w:rsidRDefault="00815C30" w:rsidP="004C005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818" w:firstLine="709"/>
        <w:jc w:val="both"/>
        <w:rPr>
          <w:rFonts w:ascii="Times New Roman" w:hAnsi="Times New Roman"/>
          <w:sz w:val="24"/>
          <w:szCs w:val="24"/>
        </w:rPr>
      </w:pPr>
    </w:p>
    <w:p w:rsidR="00815C30" w:rsidRDefault="00815C30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Pr="00663CAA">
        <w:rPr>
          <w:rFonts w:ascii="Times New Roman" w:hAnsi="Times New Roman"/>
          <w:sz w:val="24"/>
          <w:szCs w:val="24"/>
        </w:rPr>
        <w:t>статтей</w:t>
      </w:r>
      <w:proofErr w:type="spellEnd"/>
      <w:r w:rsidRPr="00663CAA">
        <w:rPr>
          <w:rFonts w:ascii="Times New Roman" w:hAnsi="Times New Roman"/>
          <w:sz w:val="24"/>
          <w:szCs w:val="24"/>
        </w:rPr>
        <w:t xml:space="preserve"> 26, 46, 59 Закону України «Про місцеве самоврядування в Україні», </w:t>
      </w:r>
      <w:r w:rsidR="00F83ABA">
        <w:rPr>
          <w:rFonts w:ascii="Times New Roman" w:hAnsi="Times New Roman"/>
          <w:sz w:val="24"/>
          <w:szCs w:val="24"/>
        </w:rPr>
        <w:t xml:space="preserve">Тростянецька </w:t>
      </w:r>
      <w:r w:rsidRPr="00663CAA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BF03C5" w:rsidRPr="00663CAA" w:rsidRDefault="00BF03C5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5C30" w:rsidRPr="006A6076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p w:rsidR="00815C30" w:rsidRDefault="00815C30" w:rsidP="006E5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ВИРІШИЛА:</w:t>
      </w:r>
    </w:p>
    <w:p w:rsidR="00BF03C5" w:rsidRPr="00663CAA" w:rsidRDefault="00BF03C5" w:rsidP="006E5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5C30" w:rsidRPr="00663CAA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663CAA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B358FB" w:rsidRPr="00663CAA">
        <w:rPr>
          <w:rFonts w:ascii="Times New Roman" w:hAnsi="Times New Roman"/>
          <w:sz w:val="24"/>
          <w:szCs w:val="24"/>
          <w:lang w:val="en-GB"/>
        </w:rPr>
        <w:t>I</w:t>
      </w:r>
      <w:r w:rsidR="00645EAE" w:rsidRPr="00663CAA">
        <w:rPr>
          <w:rFonts w:ascii="Times New Roman" w:hAnsi="Times New Roman"/>
          <w:sz w:val="24"/>
          <w:szCs w:val="24"/>
          <w:lang w:val="en-GB"/>
        </w:rPr>
        <w:t>II</w:t>
      </w:r>
      <w:r w:rsidRPr="00663CAA">
        <w:rPr>
          <w:rFonts w:ascii="Times New Roman" w:hAnsi="Times New Roman"/>
          <w:sz w:val="24"/>
          <w:szCs w:val="24"/>
        </w:rPr>
        <w:t xml:space="preserve"> </w:t>
      </w:r>
      <w:r w:rsidRPr="00DA11EE">
        <w:rPr>
          <w:rFonts w:ascii="Times New Roman" w:hAnsi="Times New Roman"/>
          <w:sz w:val="24"/>
          <w:szCs w:val="24"/>
        </w:rPr>
        <w:t xml:space="preserve">чергової сесії </w:t>
      </w:r>
      <w:r w:rsidR="00F83ABA" w:rsidRPr="00DA11EE">
        <w:rPr>
          <w:rFonts w:ascii="Times New Roman" w:hAnsi="Times New Roman"/>
          <w:sz w:val="24"/>
          <w:szCs w:val="24"/>
        </w:rPr>
        <w:t>Тростянецької</w:t>
      </w:r>
      <w:r w:rsidR="00F83ABA" w:rsidRPr="00F83ABA">
        <w:rPr>
          <w:rFonts w:ascii="Times New Roman" w:hAnsi="Times New Roman"/>
          <w:sz w:val="24"/>
          <w:szCs w:val="24"/>
        </w:rPr>
        <w:t xml:space="preserve"> </w:t>
      </w:r>
      <w:r w:rsidRPr="00F83ABA">
        <w:rPr>
          <w:rFonts w:ascii="Times New Roman" w:hAnsi="Times New Roman"/>
          <w:sz w:val="24"/>
          <w:szCs w:val="24"/>
        </w:rPr>
        <w:t>сільської</w:t>
      </w:r>
      <w:r w:rsidRPr="00663CAA">
        <w:rPr>
          <w:rFonts w:ascii="Times New Roman" w:hAnsi="Times New Roman"/>
          <w:sz w:val="24"/>
          <w:szCs w:val="24"/>
        </w:rPr>
        <w:t xml:space="preserve"> ради </w:t>
      </w:r>
      <w:r w:rsidRPr="00663CAA">
        <w:rPr>
          <w:rFonts w:ascii="Times New Roman" w:hAnsi="Times New Roman"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sz w:val="24"/>
          <w:szCs w:val="24"/>
        </w:rPr>
        <w:t xml:space="preserve"> скликання за основу:</w:t>
      </w:r>
    </w:p>
    <w:p w:rsidR="0015292F" w:rsidRDefault="0015292F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308">
        <w:rPr>
          <w:rFonts w:ascii="Times New Roman" w:hAnsi="Times New Roman" w:cs="Times New Roman"/>
          <w:sz w:val="24"/>
          <w:szCs w:val="24"/>
        </w:rPr>
        <w:t xml:space="preserve">Звіт </w:t>
      </w:r>
      <w:r w:rsidRPr="00737308">
        <w:rPr>
          <w:rFonts w:ascii="Times New Roman" w:hAnsi="Times New Roman" w:cs="Times New Roman"/>
          <w:sz w:val="24"/>
          <w:szCs w:val="24"/>
          <w:lang w:eastAsia="uk-UA"/>
        </w:rPr>
        <w:t>сільського голови про роботу ради та її виконавчих органів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92F" w:rsidRDefault="0015292F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922">
        <w:rPr>
          <w:rFonts w:ascii="Times New Roman" w:hAnsi="Times New Roman" w:cs="Times New Roman"/>
          <w:color w:val="000000" w:themeColor="text1"/>
          <w:sz w:val="24"/>
          <w:szCs w:val="24"/>
        </w:rPr>
        <w:t>Про</w:t>
      </w:r>
      <w:r w:rsidRPr="00737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7308">
        <w:rPr>
          <w:rFonts w:ascii="Times New Roman" w:hAnsi="Times New Roman" w:cs="Times New Roman"/>
          <w:sz w:val="24"/>
          <w:szCs w:val="24"/>
        </w:rPr>
        <w:t>затвердження звіту про виконання бюджет</w:t>
      </w:r>
      <w:r>
        <w:rPr>
          <w:rFonts w:ascii="Times New Roman" w:hAnsi="Times New Roman" w:cs="Times New Roman"/>
          <w:sz w:val="24"/>
          <w:szCs w:val="24"/>
        </w:rPr>
        <w:t xml:space="preserve">них програм </w:t>
      </w:r>
      <w:r w:rsidRPr="00737308">
        <w:rPr>
          <w:rFonts w:ascii="Times New Roman" w:hAnsi="Times New Roman" w:cs="Times New Roman"/>
          <w:sz w:val="24"/>
          <w:szCs w:val="24"/>
        </w:rPr>
        <w:t>Тростянецької сільської ради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7308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92F" w:rsidRDefault="0015292F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Pr="00BC3EC8">
        <w:rPr>
          <w:rFonts w:ascii="Times New Roman" w:hAnsi="Times New Roman" w:cs="Times New Roman"/>
          <w:sz w:val="24"/>
          <w:szCs w:val="24"/>
        </w:rPr>
        <w:t>бюджетних програм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92F" w:rsidRDefault="0015292F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</w:t>
      </w:r>
      <w:r w:rsidRPr="00BC3EC8">
        <w:rPr>
          <w:rFonts w:ascii="Times New Roman" w:hAnsi="Times New Roman" w:cs="Times New Roman"/>
          <w:sz w:val="24"/>
          <w:szCs w:val="24"/>
        </w:rPr>
        <w:t xml:space="preserve"> бюджетних програм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92F" w:rsidRPr="00AE43B7" w:rsidRDefault="0015292F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 xml:space="preserve">Про внесення змін до показників сільського бюджету Тростянецької сільської ради </w:t>
      </w:r>
      <w:bookmarkStart w:id="0" w:name="_GoBack"/>
      <w:bookmarkEnd w:id="0"/>
      <w:r w:rsidRPr="00BC3EC8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3EC8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292F" w:rsidRPr="000A0157" w:rsidRDefault="0015292F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877">
        <w:rPr>
          <w:rFonts w:ascii="Times New Roman" w:hAnsi="Times New Roman"/>
          <w:bCs/>
          <w:sz w:val="24"/>
          <w:szCs w:val="24"/>
          <w:lang w:eastAsia="uk-UA"/>
        </w:rPr>
        <w:t>Про</w:t>
      </w:r>
      <w:r w:rsidRPr="00267877">
        <w:rPr>
          <w:rFonts w:ascii="Times New Roman" w:hAnsi="Times New Roman"/>
          <w:sz w:val="24"/>
          <w:szCs w:val="24"/>
        </w:rPr>
        <w:t xml:space="preserve"> </w:t>
      </w:r>
      <w:r w:rsidRPr="00267877">
        <w:rPr>
          <w:rFonts w:ascii="Times New Roman" w:hAnsi="Times New Roman"/>
          <w:bCs/>
          <w:sz w:val="24"/>
          <w:szCs w:val="24"/>
          <w:lang w:eastAsia="uk-UA"/>
        </w:rPr>
        <w:t>внесення змін до структури та штатної чисельності працівників апарату</w:t>
      </w:r>
      <w:r w:rsidRPr="00267877">
        <w:rPr>
          <w:rFonts w:ascii="Times New Roman" w:hAnsi="Times New Roman"/>
          <w:sz w:val="24"/>
          <w:szCs w:val="24"/>
          <w:lang w:eastAsia="uk-UA"/>
        </w:rPr>
        <w:t xml:space="preserve"> та структурних підрозділів Тростянецької сільської ради </w:t>
      </w:r>
      <w:proofErr w:type="spellStart"/>
      <w:r w:rsidRPr="00267877">
        <w:rPr>
          <w:rFonts w:ascii="Times New Roman" w:hAnsi="Times New Roman"/>
          <w:sz w:val="24"/>
          <w:szCs w:val="24"/>
          <w:lang w:eastAsia="uk-UA"/>
        </w:rPr>
        <w:t>Стрийського</w:t>
      </w:r>
      <w:proofErr w:type="spellEnd"/>
      <w:r w:rsidRPr="00267877">
        <w:rPr>
          <w:rFonts w:ascii="Times New Roman" w:hAnsi="Times New Roman"/>
          <w:sz w:val="24"/>
          <w:szCs w:val="24"/>
          <w:lang w:eastAsia="uk-UA"/>
        </w:rPr>
        <w:t xml:space="preserve"> району Львівської області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15292F" w:rsidRPr="00A4438E" w:rsidRDefault="0015292F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AA">
        <w:rPr>
          <w:rFonts w:ascii="Times New Roman" w:hAnsi="Times New Roman" w:cs="Times New Roman"/>
          <w:sz w:val="24"/>
          <w:szCs w:val="24"/>
        </w:rPr>
        <w:t xml:space="preserve">Про внесення змін у </w:t>
      </w:r>
      <w:r w:rsidRPr="00D06DAA">
        <w:rPr>
          <w:rFonts w:ascii="Times New Roman" w:hAnsi="Times New Roman"/>
          <w:sz w:val="24"/>
          <w:szCs w:val="24"/>
        </w:rPr>
        <w:t xml:space="preserve">Положення про нагородження грошовими преміями здобувачів освіти закладів загальної середньої освіти Тростянецької сільської ради </w:t>
      </w:r>
      <w:proofErr w:type="spellStart"/>
      <w:r w:rsidRPr="00D06DAA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Pr="00D06DAA">
        <w:rPr>
          <w:rFonts w:ascii="Times New Roman" w:hAnsi="Times New Roman"/>
          <w:sz w:val="24"/>
          <w:szCs w:val="24"/>
        </w:rPr>
        <w:t xml:space="preserve"> району Львівської області за підсумками олімпіад, очних предметних конкурсів, турнірів, затвердженого рішенням сесії Тростянецької сільської ради від 13.05.2025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DAA">
        <w:rPr>
          <w:rFonts w:ascii="Times New Roman" w:hAnsi="Times New Roman"/>
          <w:sz w:val="24"/>
          <w:szCs w:val="24"/>
        </w:rPr>
        <w:t>4058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15292F" w:rsidRPr="005F277F" w:rsidRDefault="0015292F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26A">
        <w:rPr>
          <w:rFonts w:ascii="Times New Roman" w:hAnsi="Times New Roman" w:cs="Times New Roman"/>
          <w:sz w:val="24"/>
          <w:szCs w:val="24"/>
        </w:rPr>
        <w:t xml:space="preserve">Про внесення змін у Положення про преміювання педагогічних працівників закладів освіти Тростянецької сільської ради </w:t>
      </w:r>
      <w:proofErr w:type="spellStart"/>
      <w:r w:rsidRPr="00DD526A">
        <w:rPr>
          <w:rFonts w:ascii="Times New Roman" w:hAnsi="Times New Roman" w:cs="Times New Roman"/>
          <w:sz w:val="24"/>
          <w:szCs w:val="24"/>
        </w:rPr>
        <w:t>Стрийського</w:t>
      </w:r>
      <w:proofErr w:type="spellEnd"/>
      <w:r w:rsidRPr="00DD526A">
        <w:rPr>
          <w:rFonts w:ascii="Times New Roman" w:hAnsi="Times New Roman" w:cs="Times New Roman"/>
          <w:sz w:val="24"/>
          <w:szCs w:val="24"/>
        </w:rPr>
        <w:t xml:space="preserve"> району Львівської області за високу результативність праці, затвердженого рішенням сесії Тростянецької сільської ради від 13.05.2025 №</w:t>
      </w:r>
      <w:r w:rsidRPr="00DD526A">
        <w:rPr>
          <w:rFonts w:ascii="Times New Roman" w:hAnsi="Times New Roman" w:cs="Times New Roman"/>
        </w:rPr>
        <w:t xml:space="preserve"> </w:t>
      </w:r>
      <w:r w:rsidRPr="00DD526A">
        <w:rPr>
          <w:rFonts w:ascii="Times New Roman" w:hAnsi="Times New Roman" w:cs="Times New Roman"/>
          <w:sz w:val="24"/>
          <w:szCs w:val="24"/>
        </w:rPr>
        <w:t>4057</w:t>
      </w:r>
      <w:r>
        <w:rPr>
          <w:rFonts w:ascii="Times New Roman" w:hAnsi="Times New Roman"/>
          <w:sz w:val="24"/>
          <w:szCs w:val="24"/>
        </w:rPr>
        <w:t>.</w:t>
      </w:r>
    </w:p>
    <w:p w:rsidR="0015292F" w:rsidRPr="00C006F1" w:rsidRDefault="0015292F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26A">
        <w:rPr>
          <w:rFonts w:ascii="Times New Roman" w:hAnsi="Times New Roman" w:cs="Times New Roman"/>
          <w:sz w:val="24"/>
          <w:szCs w:val="24"/>
        </w:rPr>
        <w:t>Про внесення змін у Програму з реалізації Стратегії реформування системи шкільного харчування на період до 2027 року, затвердженої рішенням сесії Тростянецької сільської ради від 12.04.2024 №</w:t>
      </w:r>
      <w:r w:rsidRPr="00DD526A">
        <w:rPr>
          <w:rFonts w:ascii="Times New Roman" w:hAnsi="Times New Roman" w:cs="Times New Roman"/>
        </w:rPr>
        <w:t xml:space="preserve"> </w:t>
      </w:r>
      <w:r w:rsidRPr="00DD526A">
        <w:rPr>
          <w:rFonts w:ascii="Times New Roman" w:hAnsi="Times New Roman" w:cs="Times New Roman"/>
          <w:sz w:val="24"/>
          <w:szCs w:val="24"/>
        </w:rPr>
        <w:t>2555</w:t>
      </w:r>
      <w:r w:rsidRPr="000E1AA1">
        <w:rPr>
          <w:rFonts w:ascii="Times New Roman" w:hAnsi="Times New Roman" w:cs="Times New Roman"/>
          <w:sz w:val="24"/>
          <w:szCs w:val="24"/>
        </w:rPr>
        <w:t>.</w:t>
      </w:r>
    </w:p>
    <w:p w:rsidR="0015292F" w:rsidRPr="00156181" w:rsidRDefault="0015292F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D60">
        <w:rPr>
          <w:rFonts w:ascii="Times New Roman" w:hAnsi="Times New Roman" w:cs="Times New Roman"/>
          <w:sz w:val="24"/>
          <w:szCs w:val="24"/>
        </w:rPr>
        <w:t>Розгляд заяв і клопотань фізичних та юридичних осіб із земельних питань</w:t>
      </w:r>
      <w:r w:rsidRPr="0015618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66987" w:rsidRDefault="00312944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181">
        <w:rPr>
          <w:rFonts w:ascii="Times New Roman" w:hAnsi="Times New Roman" w:cs="Times New Roman"/>
          <w:sz w:val="24"/>
          <w:szCs w:val="24"/>
        </w:rPr>
        <w:t>Різне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50F5" w:rsidRDefault="002E50F5" w:rsidP="002E50F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E50F5" w:rsidRPr="00156181" w:rsidRDefault="002E50F5" w:rsidP="002E50F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03C5" w:rsidRDefault="00BF03C5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5BA6" w:rsidRPr="00663CAA" w:rsidRDefault="00A35BA6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A35BA6" w:rsidRPr="00663CAA" w:rsidSect="00BF03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A70D18"/>
    <w:multiLevelType w:val="multilevel"/>
    <w:tmpl w:val="8C620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C8A6354"/>
    <w:multiLevelType w:val="multilevel"/>
    <w:tmpl w:val="C7E6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4B22E6C"/>
    <w:multiLevelType w:val="hybridMultilevel"/>
    <w:tmpl w:val="90BC1F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30"/>
    <w:rsid w:val="000D1ECB"/>
    <w:rsid w:val="0015292F"/>
    <w:rsid w:val="001D0FAE"/>
    <w:rsid w:val="0021133B"/>
    <w:rsid w:val="00231C32"/>
    <w:rsid w:val="002453A0"/>
    <w:rsid w:val="00252B55"/>
    <w:rsid w:val="00263C1D"/>
    <w:rsid w:val="00266987"/>
    <w:rsid w:val="00292406"/>
    <w:rsid w:val="002A7C3B"/>
    <w:rsid w:val="002E50F5"/>
    <w:rsid w:val="00306C00"/>
    <w:rsid w:val="00312944"/>
    <w:rsid w:val="00346314"/>
    <w:rsid w:val="0034765F"/>
    <w:rsid w:val="003906D0"/>
    <w:rsid w:val="00405C4D"/>
    <w:rsid w:val="00417E1F"/>
    <w:rsid w:val="0044133D"/>
    <w:rsid w:val="00454D18"/>
    <w:rsid w:val="004C0054"/>
    <w:rsid w:val="005D154D"/>
    <w:rsid w:val="006015CC"/>
    <w:rsid w:val="006144C8"/>
    <w:rsid w:val="006437E4"/>
    <w:rsid w:val="00645EAE"/>
    <w:rsid w:val="00656561"/>
    <w:rsid w:val="00663CAA"/>
    <w:rsid w:val="006A6076"/>
    <w:rsid w:val="006E5B68"/>
    <w:rsid w:val="00813DCD"/>
    <w:rsid w:val="00815C30"/>
    <w:rsid w:val="0084017D"/>
    <w:rsid w:val="00861CE3"/>
    <w:rsid w:val="008B45CF"/>
    <w:rsid w:val="0096018D"/>
    <w:rsid w:val="00A24F29"/>
    <w:rsid w:val="00A35BA6"/>
    <w:rsid w:val="00A77718"/>
    <w:rsid w:val="00B25153"/>
    <w:rsid w:val="00B358FB"/>
    <w:rsid w:val="00B60B89"/>
    <w:rsid w:val="00B66D40"/>
    <w:rsid w:val="00B67D15"/>
    <w:rsid w:val="00B77EBE"/>
    <w:rsid w:val="00BD6F30"/>
    <w:rsid w:val="00BF03C5"/>
    <w:rsid w:val="00C17D04"/>
    <w:rsid w:val="00D51A3A"/>
    <w:rsid w:val="00DA11EE"/>
    <w:rsid w:val="00DE4264"/>
    <w:rsid w:val="00E75A47"/>
    <w:rsid w:val="00EA61B6"/>
    <w:rsid w:val="00EC7B21"/>
    <w:rsid w:val="00F038F2"/>
    <w:rsid w:val="00F32390"/>
    <w:rsid w:val="00F3575C"/>
    <w:rsid w:val="00F51326"/>
    <w:rsid w:val="00F83AB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C3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rsid w:val="0081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15C30"/>
    <w:rPr>
      <w:b/>
    </w:rPr>
  </w:style>
  <w:style w:type="paragraph" w:styleId="a6">
    <w:name w:val="List Paragraph"/>
    <w:basedOn w:val="a"/>
    <w:uiPriority w:val="34"/>
    <w:qFormat/>
    <w:rsid w:val="00F9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F9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60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CAA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BD6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C3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rsid w:val="0081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15C30"/>
    <w:rPr>
      <w:b/>
    </w:rPr>
  </w:style>
  <w:style w:type="paragraph" w:styleId="a6">
    <w:name w:val="List Paragraph"/>
    <w:basedOn w:val="a"/>
    <w:uiPriority w:val="34"/>
    <w:qFormat/>
    <w:rsid w:val="00F9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F9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60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CAA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BD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Тростянецька ТГ</cp:lastModifiedBy>
  <cp:revision>36</cp:revision>
  <cp:lastPrinted>2025-04-22T08:44:00Z</cp:lastPrinted>
  <dcterms:created xsi:type="dcterms:W3CDTF">2025-06-19T12:32:00Z</dcterms:created>
  <dcterms:modified xsi:type="dcterms:W3CDTF">2026-03-16T13:41:00Z</dcterms:modified>
</cp:coreProperties>
</file>