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A7" w:rsidRDefault="006B0601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drawing>
          <wp:inline distT="0" distB="0" distL="0" distR="0">
            <wp:extent cx="361950" cy="600710"/>
            <wp:effectExtent l="0" t="0" r="0" b="8401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/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A114A7" w:rsidRDefault="006B060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A114A7" w:rsidRDefault="006B0601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A114A7" w:rsidRDefault="006B060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A114A7" w:rsidRDefault="006B060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A114A7" w:rsidRDefault="006B0601">
      <w:pPr>
        <w:tabs>
          <w:tab w:val="left" w:pos="27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10 квітня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              с. Тростянець                                             №</w:t>
      </w:r>
      <w:r w:rsidR="0035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173</w:t>
      </w:r>
    </w:p>
    <w:p w:rsidR="00A114A7" w:rsidRDefault="00A114A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114A7" w:rsidRDefault="006B06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 затвердження висновку</w:t>
      </w:r>
    </w:p>
    <w:p w:rsidR="00A114A7" w:rsidRDefault="006B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опікунської ради про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доцільність призначення</w:t>
      </w:r>
    </w:p>
    <w:p w:rsidR="00A114A7" w:rsidRDefault="006B060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опікуна над  </w:t>
      </w:r>
      <w:r w:rsidR="00FF2BE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Д…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О. С.</w:t>
      </w:r>
    </w:p>
    <w:p w:rsidR="00A114A7" w:rsidRDefault="00A114A7">
      <w:pPr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114A7" w:rsidRDefault="006B0601">
      <w:pPr>
        <w:ind w:right="-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підпункту 4 пункту “б” частини першої статті 34, статтею 40 Закону України «Про місцеве самоврядування в Україні», статтями 56, 60, 63 Цивільного кодексу України,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Правил опіки та піклування, затверджених 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за № 34/166/131/88,</w:t>
      </w:r>
      <w:r>
        <w:rPr>
          <w:rFonts w:ascii="Times New Roman" w:hAnsi="Times New Roman" w:cs="Times New Roman"/>
          <w:sz w:val="26"/>
          <w:szCs w:val="26"/>
        </w:rPr>
        <w:t xml:space="preserve"> розглянувши заяву </w:t>
      </w:r>
      <w:r w:rsidR="00FF2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Д…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 О. 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30.03.2023 №1551/03-80/2023, </w:t>
      </w:r>
      <w:r>
        <w:rPr>
          <w:rFonts w:ascii="Times New Roman" w:hAnsi="Times New Roman" w:cs="Times New Roman"/>
          <w:sz w:val="26"/>
          <w:szCs w:val="26"/>
        </w:rPr>
        <w:t>враховуючи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довідку до акта огляду МСЕК се</w:t>
      </w:r>
      <w:r w:rsidR="00C41E96">
        <w:rPr>
          <w:rFonts w:ascii="Times New Roman" w:eastAsia="Times New Roman" w:hAnsi="Times New Roman" w:cs="Times New Roman"/>
          <w:sz w:val="26"/>
          <w:szCs w:val="26"/>
          <w:lang w:eastAsia="ru-RU"/>
        </w:rPr>
        <w:t>рія 10ААВ №705259 від 22.09.2014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враховуючи документи по справі,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висновок опікунської ради від 07.04.2023,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uk-UA"/>
        </w:rPr>
        <w:t>виконавчий комітет Тростянецької сільської  ради</w:t>
      </w:r>
    </w:p>
    <w:p w:rsidR="00A114A7" w:rsidRDefault="006B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И Р І Ш И В :</w:t>
      </w:r>
    </w:p>
    <w:p w:rsidR="00A114A7" w:rsidRDefault="00A114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14A7" w:rsidRDefault="006B0601">
      <w:pPr>
        <w:pStyle w:val="a5"/>
        <w:tabs>
          <w:tab w:val="left" w:pos="21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Затвердити висновок опікунської ради виконавчого комітету про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доцільність призначення гр.</w:t>
      </w:r>
      <w:r w:rsidR="00FF2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Д…О…В…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,19.08.1990 р.н., жителя с. Луб</w:t>
      </w:r>
      <w:r w:rsidRPr="00FF2BEA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яна, вул. </w:t>
      </w:r>
      <w:r w:rsidR="00FF2BE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6  Стрийського району Львівської області опікуном над мамою </w:t>
      </w:r>
      <w:r w:rsidR="00FF2BE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д…О…С…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23.08.1962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р.н., особою з інвалідністю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групи (підгрупа Б) загального захворювання,  яка потребує постійного стороннього догляду </w:t>
      </w:r>
      <w:r>
        <w:rPr>
          <w:rFonts w:ascii="Times New Roman" w:hAnsi="Times New Roman" w:cs="Times New Roman"/>
          <w:sz w:val="26"/>
          <w:szCs w:val="26"/>
        </w:rPr>
        <w:t>(додається).</w:t>
      </w:r>
    </w:p>
    <w:p w:rsidR="00A114A7" w:rsidRDefault="00A114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14A7" w:rsidRDefault="006B06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рішення покласти  на  заступника сільського голови.</w:t>
      </w:r>
    </w:p>
    <w:p w:rsidR="00A114A7" w:rsidRDefault="00A114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4A7" w:rsidRDefault="00A114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4A7" w:rsidRDefault="00A114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7328C" w:rsidRDefault="00373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7328C" w:rsidRDefault="003732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5314A" w:rsidRDefault="0035314A" w:rsidP="003531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Секретар сільської ради, </w:t>
      </w:r>
    </w:p>
    <w:p w:rsidR="00A114A7" w:rsidRDefault="0035314A" w:rsidP="003531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виконавчого комітету                                                                    Людмила СЕХ</w:t>
      </w:r>
      <w:r w:rsidR="006B0601">
        <w:rPr>
          <w:rFonts w:ascii="Times New Roman" w:eastAsia="Calibri" w:hAnsi="Times New Roman" w:cs="Times New Roman"/>
          <w:sz w:val="28"/>
        </w:rPr>
        <w:tab/>
      </w:r>
      <w:r w:rsidR="006B0601">
        <w:rPr>
          <w:rFonts w:ascii="Times New Roman" w:eastAsia="Calibri" w:hAnsi="Times New Roman" w:cs="Times New Roman"/>
          <w:sz w:val="28"/>
        </w:rPr>
        <w:tab/>
      </w:r>
      <w:r w:rsidR="006B0601">
        <w:rPr>
          <w:rFonts w:ascii="Times New Roman" w:eastAsia="Calibri" w:hAnsi="Times New Roman" w:cs="Times New Roman"/>
          <w:sz w:val="28"/>
        </w:rPr>
        <w:tab/>
      </w:r>
      <w:r w:rsidR="006B0601">
        <w:rPr>
          <w:rFonts w:ascii="Times New Roman" w:eastAsia="Calibri" w:hAnsi="Times New Roman" w:cs="Times New Roman"/>
          <w:sz w:val="28"/>
        </w:rPr>
        <w:tab/>
      </w:r>
    </w:p>
    <w:p w:rsidR="00FF2BEA" w:rsidRDefault="00FF2BEA" w:rsidP="003531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FF2BEA" w:rsidRDefault="00FF2BEA" w:rsidP="00FF2BEA">
      <w:pPr>
        <w:pStyle w:val="a6"/>
        <w:jc w:val="both"/>
        <w:rPr>
          <w:b/>
          <w:color w:val="000000"/>
          <w:sz w:val="24"/>
          <w:szCs w:val="24"/>
          <w:lang w:val="uk-UA"/>
        </w:rPr>
      </w:pPr>
    </w:p>
    <w:p w:rsidR="00FF2BEA" w:rsidRPr="00FF2BEA" w:rsidRDefault="00FF2BEA" w:rsidP="00FF2BEA">
      <w:pPr>
        <w:suppressAutoHyphens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FF2BEA">
        <w:rPr>
          <w:rFonts w:ascii="Times New Roman" w:eastAsia="SimSun" w:hAnsi="Times New Roman" w:cs="Times New Roman"/>
          <w:noProof/>
          <w:kern w:val="2"/>
          <w:sz w:val="24"/>
          <w:szCs w:val="24"/>
          <w:lang w:eastAsia="uk-UA"/>
        </w:rPr>
        <w:lastRenderedPageBreak/>
        <w:drawing>
          <wp:inline distT="0" distB="0" distL="0" distR="0" wp14:anchorId="639FF45B" wp14:editId="0A6E338F">
            <wp:extent cx="477520" cy="6375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EA" w:rsidRPr="00FF2BEA" w:rsidRDefault="00FF2BEA" w:rsidP="00FF2BE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FF2BEA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FF2BEA" w:rsidRPr="00FF2BEA" w:rsidRDefault="00FF2BEA" w:rsidP="00FF2BEA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  <w:r w:rsidRPr="00FF2BEA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FF2BEA" w:rsidRPr="00FF2BEA" w:rsidRDefault="00FF2BEA" w:rsidP="00FF2BEA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FF2BEA" w:rsidRPr="00FF2BEA" w:rsidRDefault="00FF2BEA" w:rsidP="00FF2BEA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FF2BEA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FF2BEA" w:rsidRPr="00FF2BEA" w:rsidRDefault="00FF2BEA" w:rsidP="00FF2BEA">
      <w:pPr>
        <w:suppressAutoHyphens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FF2BEA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FF2BEA" w:rsidRPr="00FF2BEA" w:rsidRDefault="00FF2BEA" w:rsidP="00FF2BEA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2BEA" w:rsidRPr="00FF2BEA" w:rsidRDefault="00FF2BEA" w:rsidP="00FF2BEA">
      <w:pPr>
        <w:suppressAutoHyphens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FF2BEA">
        <w:rPr>
          <w:rFonts w:ascii="Times New Roman" w:hAnsi="Times New Roman" w:cs="Times New Roman"/>
          <w:sz w:val="24"/>
          <w:szCs w:val="24"/>
        </w:rPr>
        <w:t>10 квітня 2023 року                                с. Тростянець                                              № 176</w:t>
      </w:r>
    </w:p>
    <w:p w:rsidR="00FF2BEA" w:rsidRPr="00FF2BEA" w:rsidRDefault="00FF2BEA" w:rsidP="00FF2BEA">
      <w:p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визначення обсягу та джерел </w:t>
      </w:r>
    </w:p>
    <w:p w:rsidR="00FF2BEA" w:rsidRPr="00FF2BEA" w:rsidRDefault="00FF2BEA" w:rsidP="00FF2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BEA">
        <w:rPr>
          <w:rFonts w:ascii="Times New Roman" w:hAnsi="Times New Roman" w:cs="Times New Roman"/>
          <w:b/>
          <w:sz w:val="24"/>
          <w:szCs w:val="24"/>
        </w:rPr>
        <w:t xml:space="preserve">компенсації витрат за тимчасове </w:t>
      </w:r>
    </w:p>
    <w:p w:rsidR="00FF2BEA" w:rsidRPr="00FF2BEA" w:rsidRDefault="00FF2BEA" w:rsidP="00FF2BE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b/>
          <w:sz w:val="24"/>
          <w:szCs w:val="24"/>
        </w:rPr>
        <w:t xml:space="preserve">розміщення ВПО, </w:t>
      </w:r>
      <w:r w:rsidRPr="00FF2BE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у Тростянецькій </w:t>
      </w:r>
    </w:p>
    <w:p w:rsidR="00FF2BEA" w:rsidRPr="00FF2BEA" w:rsidRDefault="00FF2BEA" w:rsidP="00FF2BEA">
      <w:p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сільській раді </w:t>
      </w:r>
      <w:r w:rsidRPr="00FF2BEA">
        <w:rPr>
          <w:rFonts w:ascii="Times New Roman" w:hAnsi="Times New Roman" w:cs="Times New Roman"/>
          <w:b/>
          <w:sz w:val="24"/>
          <w:szCs w:val="24"/>
        </w:rPr>
        <w:t>за березень 2023 року</w:t>
      </w:r>
    </w:p>
    <w:p w:rsidR="00FF2BEA" w:rsidRPr="00FF2BEA" w:rsidRDefault="00FF2BEA" w:rsidP="00FF2B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2BEA" w:rsidRPr="00FF2BEA" w:rsidRDefault="00FF2BEA" w:rsidP="00FF2B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2BEA">
        <w:rPr>
          <w:rFonts w:ascii="Times New Roman" w:hAnsi="Times New Roman" w:cs="Times New Roman"/>
          <w:sz w:val="24"/>
          <w:szCs w:val="24"/>
        </w:rPr>
        <w:t xml:space="preserve">Керуючись ст.ст. 34, 38 Закону України «Про місцеве самоврядування в Україні», </w:t>
      </w:r>
      <w:r w:rsidRPr="00FF2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у відповідності до </w:t>
      </w:r>
      <w:r w:rsidRPr="00FF2BEA">
        <w:rPr>
          <w:rFonts w:ascii="Times New Roman" w:hAnsi="Times New Roman" w:cs="Times New Roman"/>
          <w:bCs/>
          <w:sz w:val="24"/>
          <w:szCs w:val="24"/>
          <w:lang w:eastAsia="uk-UA"/>
        </w:rPr>
        <w:t>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послуг, затвердженого Постановою КМУ від 19.03.2022 року № 333</w:t>
      </w:r>
      <w:r w:rsidRPr="00FF2BEA">
        <w:rPr>
          <w:rFonts w:ascii="Times New Roman" w:hAnsi="Times New Roman" w:cs="Times New Roman"/>
          <w:sz w:val="24"/>
          <w:szCs w:val="24"/>
        </w:rPr>
        <w:t xml:space="preserve">, враховуючи </w:t>
      </w:r>
      <w:r w:rsidRPr="00FF2BEA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комісії </w:t>
      </w:r>
      <w:r w:rsidRPr="00FF2BEA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>щодо</w:t>
      </w:r>
      <w:r w:rsidRPr="00FF2B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обсягу та джерел компенсації</w:t>
      </w:r>
      <w:r w:rsidRPr="00FF2BEA">
        <w:rPr>
          <w:rFonts w:ascii="Times New Roman" w:hAnsi="Times New Roman" w:cs="Times New Roman"/>
          <w:sz w:val="24"/>
          <w:szCs w:val="24"/>
          <w:shd w:val="clear" w:color="auto" w:fill="F0F0F0"/>
        </w:rPr>
        <w:t xml:space="preserve"> </w:t>
      </w:r>
      <w:r w:rsidRPr="00FF2BEA">
        <w:rPr>
          <w:rFonts w:ascii="Times New Roman" w:hAnsi="Times New Roman" w:cs="Times New Roman"/>
          <w:sz w:val="24"/>
          <w:szCs w:val="24"/>
        </w:rPr>
        <w:t>витрат особам за тимчасове розміщення внутрішньо переміщених осіб на території Тростянецької сільської ради за березень 2023 року, виконавчий комітет сільської ради</w:t>
      </w:r>
    </w:p>
    <w:p w:rsidR="00FF2BEA" w:rsidRPr="00FF2BEA" w:rsidRDefault="00FF2BEA" w:rsidP="00FF2BEA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F2BE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ВИРІШИВ:</w:t>
      </w:r>
    </w:p>
    <w:p w:rsidR="00FF2BEA" w:rsidRPr="00FF2BEA" w:rsidRDefault="00FF2BEA" w:rsidP="00FF2BE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В</w:t>
      </w:r>
      <w:r w:rsidRPr="00FF2BEA">
        <w:rPr>
          <w:rFonts w:ascii="Times New Roman" w:hAnsi="Times New Roman" w:cs="Times New Roman"/>
          <w:sz w:val="24"/>
          <w:szCs w:val="24"/>
        </w:rPr>
        <w:t xml:space="preserve">изначити обсяг та джерела компенсації </w:t>
      </w:r>
      <w:r w:rsidRPr="00FF2BE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витрат </w:t>
      </w:r>
      <w:r w:rsidRPr="00FF2B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 тимчасове розміщення внутрішньо переміщених осіб, які перемістилися у період воєнного стану</w:t>
      </w:r>
      <w:r w:rsidRPr="00FF2BE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, на території Тростянецької сільської ради за березень 2023 року та подати </w:t>
      </w:r>
      <w:r w:rsidRPr="00FF2BEA">
        <w:rPr>
          <w:rFonts w:ascii="Times New Roman" w:hAnsi="Times New Roman" w:cs="Times New Roman"/>
          <w:sz w:val="24"/>
          <w:szCs w:val="24"/>
        </w:rPr>
        <w:t xml:space="preserve">до Львівської обласної військової адміністрації </w:t>
      </w:r>
      <w:r w:rsidRPr="00FF2BEA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Перелік </w:t>
      </w:r>
      <w:r w:rsidRPr="00FF2B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осіб, що розмістили внутрішньо переміщених осіб та подали заяву про отримання компенсації витрат (за рахунок коштів міжнародних організацій, благодійних організацій та громадських об’єднань) </w:t>
      </w:r>
      <w:r w:rsidRPr="00FF2BEA">
        <w:rPr>
          <w:rFonts w:ascii="Times New Roman" w:hAnsi="Times New Roman" w:cs="Times New Roman"/>
          <w:sz w:val="24"/>
          <w:szCs w:val="24"/>
        </w:rPr>
        <w:t xml:space="preserve">за формою </w:t>
      </w:r>
      <w:r w:rsidRPr="00FF2BEA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 з </w:t>
      </w:r>
      <w:hyperlink r:id="rId9" w:anchor="n33" w:history="1">
        <w:r w:rsidRPr="00FF2BEA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 xml:space="preserve">додатком. </w:t>
        </w:r>
      </w:hyperlink>
    </w:p>
    <w:p w:rsidR="00FF2BEA" w:rsidRPr="00FF2BEA" w:rsidRDefault="00FF2BEA" w:rsidP="00FF2BE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sz w:val="24"/>
          <w:szCs w:val="24"/>
          <w:lang w:eastAsia="uk-UA"/>
        </w:rPr>
        <w:t>2. Контроль за виконанням цього рішення покласти на сільського голову.</w:t>
      </w:r>
    </w:p>
    <w:p w:rsidR="00FF2BEA" w:rsidRPr="00FF2BEA" w:rsidRDefault="00FF2BEA" w:rsidP="00FF2BE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F2BEA">
        <w:rPr>
          <w:rFonts w:ascii="Times New Roman" w:hAnsi="Times New Roman" w:cs="Times New Roman"/>
          <w:sz w:val="24"/>
          <w:szCs w:val="24"/>
          <w:lang w:eastAsia="uk-UA"/>
        </w:rPr>
        <w:t>В.о.сільського голови                                                                              Людмила СЕХ</w:t>
      </w: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5E989BE" wp14:editId="6B55FC10">
            <wp:extent cx="362523" cy="601199"/>
            <wp:effectExtent l="0" t="0" r="0" b="8401"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2BEA" w:rsidRDefault="00FF2BEA" w:rsidP="00FF2BE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FF2BEA" w:rsidRDefault="00FF2BEA" w:rsidP="00FF2BE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FF2BEA" w:rsidRDefault="00FF2BEA" w:rsidP="00FF2BE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FF2BEA" w:rsidRDefault="00FF2BEA" w:rsidP="00FF2BE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FF2BEA" w:rsidRDefault="00FF2BEA" w:rsidP="00FF2BEA">
      <w:pPr>
        <w:pStyle w:val="Standard"/>
        <w:spacing w:before="240" w:after="240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177</w:t>
      </w:r>
    </w:p>
    <w:p w:rsidR="00FF2BEA" w:rsidRDefault="00FF2BEA" w:rsidP="00FF2BEA">
      <w:pPr>
        <w:pStyle w:val="Standard"/>
        <w:rPr>
          <w:b/>
          <w:bCs/>
          <w:i/>
          <w:iCs/>
        </w:rPr>
      </w:pPr>
    </w:p>
    <w:p w:rsidR="00FF2BEA" w:rsidRDefault="00FF2BEA" w:rsidP="00FF2BEA">
      <w:pPr>
        <w:pStyle w:val="Standard"/>
        <w:rPr>
          <w:b/>
          <w:bCs/>
          <w:i/>
          <w:iCs/>
        </w:rPr>
      </w:pPr>
    </w:p>
    <w:p w:rsidR="00FF2BEA" w:rsidRDefault="00FF2BEA" w:rsidP="00FF2BEA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FF2BEA" w:rsidRDefault="00FF2BEA" w:rsidP="00FF2BEA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FF2BEA" w:rsidRDefault="00FF2BEA" w:rsidP="00FF2BEA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FF2BEA" w:rsidRDefault="00FF2BEA" w:rsidP="00FF2BEA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FF2BEA" w:rsidRDefault="00FF2BEA" w:rsidP="00FF2BEA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FF2BEA" w:rsidRDefault="00FF2BEA" w:rsidP="00FF2BEA">
      <w:pPr>
        <w:pStyle w:val="Standard"/>
        <w:jc w:val="both"/>
      </w:pPr>
      <w:r>
        <w:rPr>
          <w:b/>
          <w:i/>
        </w:rPr>
        <w:t>Г…В…М…</w:t>
      </w:r>
    </w:p>
    <w:p w:rsidR="00FF2BEA" w:rsidRDefault="00FF2BEA" w:rsidP="00FF2BEA">
      <w:pPr>
        <w:pStyle w:val="Standard"/>
        <w:jc w:val="both"/>
        <w:rPr>
          <w:sz w:val="22"/>
          <w:szCs w:val="22"/>
        </w:rPr>
      </w:pPr>
    </w:p>
    <w:p w:rsidR="00FF2BEA" w:rsidRDefault="00FF2BEA" w:rsidP="00FF2BEA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Г…В…М… про надання допомоги, військовослужбовця Збройних Сил України,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та до Дня захисника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року,</w:t>
      </w:r>
      <w:r>
        <w:rPr>
          <w:rStyle w:val="aa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FF2BEA" w:rsidRDefault="00FF2BEA" w:rsidP="00FF2BE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FF2BEA" w:rsidRDefault="00FF2BEA" w:rsidP="00FF2BEA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FF2BEA" w:rsidRDefault="00FF2BEA" w:rsidP="00FF2BEA">
      <w:pPr>
        <w:pStyle w:val="Standard"/>
        <w:jc w:val="both"/>
      </w:pPr>
    </w:p>
    <w:p w:rsidR="00FF2BEA" w:rsidRDefault="00FF2BEA" w:rsidP="00FF2BEA">
      <w:pPr>
        <w:pStyle w:val="Standard"/>
        <w:numPr>
          <w:ilvl w:val="0"/>
          <w:numId w:val="2"/>
        </w:numPr>
        <w:jc w:val="both"/>
      </w:pPr>
      <w:r>
        <w:t xml:space="preserve">Надати одноразову грошову допомогу військовослужбовцю Збройних Сил України Г…В…М…, який отримав поранення </w:t>
      </w:r>
      <w:r>
        <w:rPr>
          <w:rStyle w:val="aa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FF2BEA" w:rsidRDefault="00FF2BEA" w:rsidP="00FF2BEA">
      <w:pPr>
        <w:pStyle w:val="a5"/>
        <w:widowControl w:val="0"/>
        <w:numPr>
          <w:ilvl w:val="0"/>
          <w:numId w:val="2"/>
        </w:numPr>
        <w:autoSpaceDN w:val="0"/>
        <w:spacing w:after="0" w:line="240" w:lineRule="auto"/>
        <w:contextualSpacing w:val="0"/>
        <w:textAlignment w:val="baseline"/>
      </w:pPr>
      <w:r>
        <w:t>Надати одноразову грошову допомогу військовослужбовцю Збройних Сил України Г…В…М… до Дня Захисника України  в сумі 1000 /одна тисяча/ гривень;</w:t>
      </w:r>
    </w:p>
    <w:p w:rsidR="00FF2BEA" w:rsidRDefault="00FF2BEA" w:rsidP="00FF2BEA">
      <w:pPr>
        <w:pStyle w:val="a5"/>
        <w:widowControl w:val="0"/>
        <w:numPr>
          <w:ilvl w:val="0"/>
          <w:numId w:val="2"/>
        </w:numPr>
        <w:autoSpaceDN w:val="0"/>
        <w:spacing w:after="0" w:line="240" w:lineRule="auto"/>
        <w:contextualSpacing w:val="0"/>
        <w:jc w:val="both"/>
      </w:pPr>
      <w:r>
        <w:t>Надати одноразову грошову допомогу Г…В…М…, який у поточному році приймав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FF2BEA" w:rsidRDefault="00FF2BEA" w:rsidP="00FF2BEA">
      <w:pPr>
        <w:pStyle w:val="Standard"/>
        <w:numPr>
          <w:ilvl w:val="0"/>
          <w:numId w:val="2"/>
        </w:numPr>
        <w:jc w:val="both"/>
      </w:pPr>
      <w:r>
        <w:t>Головному бухгалтеру О.Я.Кіцак провести виплату згідно даного рішення.</w:t>
      </w:r>
    </w:p>
    <w:p w:rsidR="00FF2BEA" w:rsidRDefault="00FF2BEA" w:rsidP="00FF2BEA">
      <w:pPr>
        <w:pStyle w:val="Standard"/>
        <w:jc w:val="both"/>
        <w:rPr>
          <w:sz w:val="22"/>
          <w:szCs w:val="22"/>
        </w:rPr>
      </w:pPr>
    </w:p>
    <w:p w:rsidR="00FF2BEA" w:rsidRDefault="00FF2BEA" w:rsidP="00FF2BEA">
      <w:pPr>
        <w:pStyle w:val="Standard"/>
        <w:jc w:val="both"/>
        <w:rPr>
          <w:sz w:val="22"/>
          <w:szCs w:val="22"/>
        </w:rPr>
      </w:pPr>
    </w:p>
    <w:p w:rsidR="00FF2BEA" w:rsidRDefault="00FF2BEA" w:rsidP="00FF2BEA">
      <w:pPr>
        <w:pStyle w:val="Standard"/>
      </w:pPr>
      <w:r>
        <w:t xml:space="preserve">Секретар сільської ради, </w:t>
      </w:r>
    </w:p>
    <w:p w:rsidR="00FF2BEA" w:rsidRDefault="00FF2BEA" w:rsidP="00FF2BEA">
      <w:pPr>
        <w:pStyle w:val="Standard"/>
      </w:pPr>
      <w:r>
        <w:t>виконавчого комітету                                                                                              Людмила СЕХ</w:t>
      </w:r>
      <w:r>
        <w:tab/>
      </w:r>
    </w:p>
    <w:p w:rsidR="00FF2BEA" w:rsidRDefault="00FF2BEA" w:rsidP="00FF2BEA">
      <w:pPr>
        <w:pStyle w:val="Standard"/>
        <w:ind w:firstLine="1125"/>
        <w:rPr>
          <w:sz w:val="22"/>
          <w:szCs w:val="22"/>
        </w:rPr>
      </w:pPr>
    </w:p>
    <w:p w:rsidR="00FF2BEA" w:rsidRDefault="00FF2BEA" w:rsidP="00FF2BEA">
      <w:pPr>
        <w:pStyle w:val="Standard"/>
      </w:pPr>
      <w:r>
        <w:t xml:space="preserve">                        </w:t>
      </w:r>
    </w:p>
    <w:p w:rsidR="00FF2BEA" w:rsidRDefault="00FF2BEA" w:rsidP="00FF2BEA">
      <w:pPr>
        <w:pStyle w:val="Standard"/>
        <w:rPr>
          <w:sz w:val="22"/>
          <w:szCs w:val="22"/>
        </w:rPr>
      </w:pPr>
    </w:p>
    <w:p w:rsidR="00FF2BEA" w:rsidRDefault="00FF2BEA" w:rsidP="00FF2BE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F2BEA" w:rsidRDefault="00FF2BEA" w:rsidP="00FF2BEA">
      <w:pPr>
        <w:pStyle w:val="Standard"/>
        <w:jc w:val="center"/>
        <w:rPr>
          <w:sz w:val="22"/>
          <w:szCs w:val="22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B1450D" w:rsidRDefault="00B1450D" w:rsidP="00B1450D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2DF6B9BB" wp14:editId="6D4017C4">
            <wp:extent cx="362523" cy="601199"/>
            <wp:effectExtent l="0" t="0" r="0" b="8401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50D" w:rsidRDefault="00B1450D" w:rsidP="00B1450D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B1450D" w:rsidRDefault="00B1450D" w:rsidP="00B1450D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B1450D" w:rsidRDefault="00B1450D" w:rsidP="00B1450D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B1450D" w:rsidRDefault="00B1450D" w:rsidP="00B1450D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B1450D" w:rsidRDefault="00B1450D" w:rsidP="00B1450D">
      <w:pPr>
        <w:pStyle w:val="Standard"/>
        <w:spacing w:before="240" w:after="240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178</w:t>
      </w:r>
    </w:p>
    <w:p w:rsidR="00B1450D" w:rsidRDefault="00B1450D" w:rsidP="00B1450D">
      <w:pPr>
        <w:pStyle w:val="Standard"/>
        <w:rPr>
          <w:b/>
          <w:bCs/>
          <w:i/>
          <w:iCs/>
        </w:rPr>
      </w:pPr>
    </w:p>
    <w:p w:rsidR="00B1450D" w:rsidRDefault="00B1450D" w:rsidP="00B1450D">
      <w:pPr>
        <w:pStyle w:val="Standard"/>
        <w:rPr>
          <w:b/>
          <w:bCs/>
          <w:i/>
          <w:iCs/>
        </w:rPr>
      </w:pPr>
    </w:p>
    <w:p w:rsidR="00B1450D" w:rsidRDefault="00B1450D" w:rsidP="00B1450D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B1450D" w:rsidRDefault="00B1450D" w:rsidP="00B1450D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B1450D" w:rsidRDefault="00B1450D" w:rsidP="00B1450D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B1450D" w:rsidRDefault="00B1450D" w:rsidP="00B1450D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B1450D" w:rsidRDefault="00B1450D" w:rsidP="00B1450D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B1450D" w:rsidRDefault="00B1450D" w:rsidP="00B1450D">
      <w:pPr>
        <w:pStyle w:val="Standard"/>
        <w:jc w:val="both"/>
      </w:pPr>
      <w:r>
        <w:rPr>
          <w:b/>
          <w:i/>
        </w:rPr>
        <w:t>К…Д-М…І…</w:t>
      </w:r>
    </w:p>
    <w:p w:rsidR="00B1450D" w:rsidRDefault="00B1450D" w:rsidP="00B1450D">
      <w:pPr>
        <w:pStyle w:val="Standard"/>
        <w:jc w:val="both"/>
        <w:rPr>
          <w:sz w:val="22"/>
          <w:szCs w:val="22"/>
        </w:rPr>
      </w:pPr>
    </w:p>
    <w:p w:rsidR="00B1450D" w:rsidRDefault="00B1450D" w:rsidP="00B1450D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К…Д-М…І… про надання допомоги, військовослужбовця Збройних Сил України,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та до Дня захисника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року,</w:t>
      </w:r>
      <w:r>
        <w:rPr>
          <w:rStyle w:val="aa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B1450D" w:rsidRDefault="00B1450D" w:rsidP="00B1450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B1450D" w:rsidRDefault="00B1450D" w:rsidP="00B1450D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B1450D" w:rsidRDefault="00B1450D" w:rsidP="00B1450D">
      <w:pPr>
        <w:pStyle w:val="Standard"/>
        <w:jc w:val="both"/>
      </w:pPr>
    </w:p>
    <w:p w:rsidR="00B1450D" w:rsidRDefault="00B1450D" w:rsidP="00B1450D">
      <w:pPr>
        <w:pStyle w:val="Standard"/>
        <w:numPr>
          <w:ilvl w:val="0"/>
          <w:numId w:val="3"/>
        </w:numPr>
        <w:jc w:val="both"/>
      </w:pPr>
      <w:r>
        <w:t xml:space="preserve">Надати одноразову грошову допомогу військовослужбовцю Збройних Сил України К…Д-М…І…, який отримав поранення </w:t>
      </w:r>
      <w:r>
        <w:rPr>
          <w:rStyle w:val="aa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B1450D" w:rsidRDefault="00B1450D" w:rsidP="00B1450D">
      <w:pPr>
        <w:pStyle w:val="a5"/>
        <w:widowControl w:val="0"/>
        <w:numPr>
          <w:ilvl w:val="0"/>
          <w:numId w:val="3"/>
        </w:numPr>
        <w:autoSpaceDN w:val="0"/>
        <w:spacing w:after="0" w:line="240" w:lineRule="auto"/>
        <w:contextualSpacing w:val="0"/>
        <w:textAlignment w:val="baseline"/>
      </w:pPr>
      <w:r>
        <w:t>Надати одноразову грошову допомогу військовослужбовцю Збройних Сил України К…Д-М…І…, до Дня Захисника України  в сумі 1000 /одна тисяча/ гривень;</w:t>
      </w:r>
    </w:p>
    <w:p w:rsidR="00B1450D" w:rsidRDefault="00B1450D" w:rsidP="00B1450D">
      <w:pPr>
        <w:pStyle w:val="a5"/>
        <w:widowControl w:val="0"/>
        <w:numPr>
          <w:ilvl w:val="0"/>
          <w:numId w:val="3"/>
        </w:numPr>
        <w:autoSpaceDN w:val="0"/>
        <w:spacing w:after="0" w:line="240" w:lineRule="auto"/>
        <w:contextualSpacing w:val="0"/>
        <w:jc w:val="both"/>
      </w:pPr>
      <w:r>
        <w:t>Надати одноразову грошову допомогу К…Д-М…І…, який у поточному році приймав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B1450D" w:rsidRDefault="00B1450D" w:rsidP="00B1450D">
      <w:pPr>
        <w:pStyle w:val="Standard"/>
        <w:numPr>
          <w:ilvl w:val="0"/>
          <w:numId w:val="3"/>
        </w:numPr>
        <w:jc w:val="both"/>
      </w:pPr>
      <w:r>
        <w:t xml:space="preserve">Головному бухгалтеру О.Я.Кіцак провести виплату згідно даного рішення. </w:t>
      </w:r>
    </w:p>
    <w:p w:rsidR="00B1450D" w:rsidRDefault="00B1450D" w:rsidP="00B1450D">
      <w:pPr>
        <w:pStyle w:val="Standard"/>
        <w:jc w:val="both"/>
        <w:rPr>
          <w:sz w:val="22"/>
          <w:szCs w:val="22"/>
        </w:rPr>
      </w:pPr>
    </w:p>
    <w:p w:rsidR="00B1450D" w:rsidRDefault="00B1450D" w:rsidP="00B1450D">
      <w:pPr>
        <w:pStyle w:val="Standard"/>
        <w:jc w:val="both"/>
        <w:rPr>
          <w:sz w:val="22"/>
          <w:szCs w:val="22"/>
        </w:rPr>
      </w:pPr>
    </w:p>
    <w:p w:rsidR="00B1450D" w:rsidRDefault="00B1450D" w:rsidP="00B1450D">
      <w:pPr>
        <w:pStyle w:val="Standard"/>
      </w:pPr>
      <w:r>
        <w:t xml:space="preserve">Секретар сільської ради, </w:t>
      </w:r>
    </w:p>
    <w:p w:rsidR="00B1450D" w:rsidRDefault="00B1450D" w:rsidP="00B1450D">
      <w:pPr>
        <w:pStyle w:val="Standard"/>
      </w:pPr>
      <w:r>
        <w:t>виконавчого комітету                                                                                              Людмила СЕХ</w:t>
      </w:r>
      <w:r>
        <w:tab/>
      </w:r>
    </w:p>
    <w:p w:rsidR="00B1450D" w:rsidRDefault="00B1450D" w:rsidP="00B1450D">
      <w:pPr>
        <w:pStyle w:val="Standard"/>
        <w:ind w:firstLine="1125"/>
        <w:rPr>
          <w:sz w:val="22"/>
          <w:szCs w:val="22"/>
        </w:rPr>
      </w:pPr>
    </w:p>
    <w:p w:rsidR="00B1450D" w:rsidRDefault="00B1450D" w:rsidP="00B1450D">
      <w:pPr>
        <w:pStyle w:val="Standard"/>
      </w:pPr>
      <w:r>
        <w:t xml:space="preserve">                        </w:t>
      </w:r>
    </w:p>
    <w:p w:rsidR="00B1450D" w:rsidRDefault="00B1450D" w:rsidP="00B1450D">
      <w:pPr>
        <w:pStyle w:val="Standard"/>
        <w:rPr>
          <w:sz w:val="22"/>
          <w:szCs w:val="22"/>
        </w:rPr>
      </w:pPr>
    </w:p>
    <w:p w:rsidR="00B1450D" w:rsidRDefault="00B1450D" w:rsidP="00B1450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B1450D" w:rsidRDefault="00B1450D" w:rsidP="00B1450D">
      <w:pPr>
        <w:pStyle w:val="Standard"/>
        <w:jc w:val="center"/>
        <w:rPr>
          <w:sz w:val="22"/>
          <w:szCs w:val="22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D77858" w:rsidRDefault="00D77858" w:rsidP="00D77858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C206EAD" wp14:editId="4342C71A">
            <wp:extent cx="362523" cy="601199"/>
            <wp:effectExtent l="0" t="0" r="0" b="8401"/>
            <wp:docPr id="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Default="00D77858" w:rsidP="00D77858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D77858" w:rsidRDefault="00D77858" w:rsidP="00D77858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D77858" w:rsidRDefault="00D77858" w:rsidP="00D77858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D77858" w:rsidRDefault="00D77858" w:rsidP="00D77858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D77858" w:rsidRDefault="00D77858" w:rsidP="00D77858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179</w:t>
      </w:r>
    </w:p>
    <w:p w:rsidR="00D77858" w:rsidRDefault="00D77858" w:rsidP="00D77858">
      <w:pPr>
        <w:pStyle w:val="Standard"/>
        <w:rPr>
          <w:b/>
          <w:bCs/>
          <w:i/>
          <w:iCs/>
        </w:rPr>
      </w:pP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 надання матеріальної допомоги М…Н…І…,</w:t>
      </w: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матері військовослужбовця, який зник безвісти під час </w:t>
      </w: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здійснення заходів із забезпечення національної безпеки і оборони, відсічі </w:t>
      </w: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і стримування збройної агресії Російської Федерації проти України </w:t>
      </w: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</w:p>
    <w:p w:rsidR="00D77858" w:rsidRDefault="00D77858" w:rsidP="00D77858">
      <w:pPr>
        <w:pStyle w:val="Standard"/>
        <w:jc w:val="both"/>
        <w:rPr>
          <w:b/>
          <w:bCs/>
          <w:i/>
          <w:iCs/>
        </w:rPr>
      </w:pPr>
    </w:p>
    <w:p w:rsidR="00D77858" w:rsidRDefault="00D77858" w:rsidP="00D77858">
      <w:pPr>
        <w:pStyle w:val="Standard"/>
        <w:jc w:val="both"/>
      </w:pPr>
      <w:r>
        <w:rPr>
          <w:b/>
          <w:bCs/>
          <w:i/>
          <w:iCs/>
        </w:rPr>
        <w:t xml:space="preserve">                  </w:t>
      </w:r>
      <w:r>
        <w:t>Розглянувши заяву М…Н…І…, матері  М…О…М… - військовослужбовця, який зник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D77858" w:rsidRDefault="00D77858" w:rsidP="00D77858">
      <w:pPr>
        <w:pStyle w:val="Standard"/>
        <w:ind w:firstLine="1152"/>
        <w:jc w:val="both"/>
      </w:pPr>
    </w:p>
    <w:p w:rsidR="00D77858" w:rsidRDefault="00D77858" w:rsidP="00D77858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D77858" w:rsidRDefault="00D77858" w:rsidP="00D77858">
      <w:pPr>
        <w:pStyle w:val="Standard"/>
        <w:jc w:val="both"/>
      </w:pPr>
    </w:p>
    <w:p w:rsidR="00D77858" w:rsidRDefault="00D77858" w:rsidP="00D77858">
      <w:pPr>
        <w:pStyle w:val="Standard"/>
        <w:ind w:firstLine="1125"/>
        <w:jc w:val="both"/>
      </w:pPr>
      <w:r>
        <w:t>1. Надати одноразову грошову допомогу М…Н…І…, матері військовослужбовця, який зник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в сумі 20 000, 00 /двадцять тисяч/ гривень;</w:t>
      </w:r>
    </w:p>
    <w:p w:rsidR="00D77858" w:rsidRDefault="00D77858" w:rsidP="00D77858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D77858" w:rsidRDefault="00D77858" w:rsidP="00D77858">
      <w:pPr>
        <w:pStyle w:val="Standard"/>
        <w:ind w:firstLine="1125"/>
        <w:jc w:val="both"/>
      </w:pPr>
    </w:p>
    <w:p w:rsidR="00D77858" w:rsidRDefault="00D77858" w:rsidP="00D77858">
      <w:pPr>
        <w:pStyle w:val="Standard"/>
        <w:ind w:firstLine="1125"/>
        <w:jc w:val="both"/>
      </w:pPr>
    </w:p>
    <w:p w:rsidR="00D77858" w:rsidRDefault="00D77858" w:rsidP="00D77858">
      <w:pPr>
        <w:pStyle w:val="Standard"/>
        <w:ind w:firstLine="1125"/>
        <w:jc w:val="both"/>
      </w:pPr>
    </w:p>
    <w:p w:rsidR="00D77858" w:rsidRDefault="00D77858" w:rsidP="00D77858">
      <w:pPr>
        <w:pStyle w:val="Standard"/>
        <w:ind w:firstLine="1125"/>
      </w:pPr>
    </w:p>
    <w:p w:rsidR="00D77858" w:rsidRDefault="00D77858" w:rsidP="00D77858">
      <w:pPr>
        <w:pStyle w:val="Standard"/>
        <w:ind w:firstLine="1125"/>
      </w:pPr>
    </w:p>
    <w:p w:rsidR="00D77858" w:rsidRDefault="00D77858" w:rsidP="00D77858">
      <w:pPr>
        <w:pStyle w:val="Standard"/>
        <w:ind w:firstLine="1125"/>
      </w:pPr>
    </w:p>
    <w:p w:rsidR="00D77858" w:rsidRDefault="00D77858" w:rsidP="00D77858">
      <w:pPr>
        <w:pStyle w:val="Standard"/>
      </w:pPr>
      <w:r>
        <w:t xml:space="preserve">Секретар сільської ради, </w:t>
      </w:r>
    </w:p>
    <w:p w:rsidR="00D77858" w:rsidRDefault="00D77858" w:rsidP="00D77858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D77858" w:rsidRDefault="00D77858" w:rsidP="00D77858">
      <w:pPr>
        <w:pStyle w:val="Standard"/>
      </w:pPr>
      <w:r>
        <w:t xml:space="preserve">                        </w:t>
      </w:r>
    </w:p>
    <w:p w:rsidR="00D77858" w:rsidRDefault="00D77858" w:rsidP="00D77858">
      <w:pPr>
        <w:pStyle w:val="Standard"/>
      </w:pPr>
    </w:p>
    <w:p w:rsidR="00D77858" w:rsidRDefault="00D77858" w:rsidP="00D77858">
      <w:pPr>
        <w:pStyle w:val="Standard"/>
      </w:pPr>
      <w:r>
        <w:t xml:space="preserve">                  </w:t>
      </w:r>
    </w:p>
    <w:p w:rsidR="00D77858" w:rsidRDefault="00D77858" w:rsidP="00D77858">
      <w:pPr>
        <w:pStyle w:val="Standard"/>
        <w:jc w:val="center"/>
      </w:pPr>
    </w:p>
    <w:p w:rsidR="00B1450D" w:rsidRDefault="00B1450D" w:rsidP="00D77858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18502433" wp14:editId="55897C09">
            <wp:extent cx="362523" cy="601199"/>
            <wp:effectExtent l="0" t="0" r="0" b="8401"/>
            <wp:docPr id="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180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матеріальної допомоги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П…Б…М…</w:t>
      </w:r>
      <w:r w:rsidRPr="00AD1EBD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,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батьку</w:t>
      </w:r>
      <w:r w:rsidRPr="00AD1EBD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військовослужбовця, який загинув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під час проходження військової служби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П…Б…М…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батька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військовослужбовця, який загинув під час проходження військової служби, про надання матеріальної допомоги, </w:t>
      </w:r>
      <w:r w:rsidRPr="00B4235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П…Б…М…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батьку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військовослужбовця, який загинув під час проходження військової служби, в сумі 5 000, 00 /п</w:t>
      </w:r>
      <w:r w:rsidRPr="00AD1EBD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’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ять тисяч/ гривень;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B4235B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B4235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B4235B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B4235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Pr="00B4235B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B4235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     </w:t>
      </w: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AD1EBD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D1EB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210059E8" wp14:editId="2585E243">
            <wp:extent cx="362523" cy="601199"/>
            <wp:effectExtent l="0" t="0" r="0" b="8401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181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А…І…П…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А…Л…В… про надання допомоги чоловіку А…І…П…,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А…І…П… до Дня захисника України в сумі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 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Default="00D77858" w:rsidP="00D77858"/>
    <w:p w:rsidR="00D77858" w:rsidRDefault="00D77858" w:rsidP="00D77858"/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8AA6058" wp14:editId="3B3EFE7D">
            <wp:extent cx="362523" cy="601199"/>
            <wp:effectExtent l="0" t="0" r="0" b="8401"/>
            <wp:docPr id="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182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М…В…О…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М…В…О… про надання допомоги,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М…В…О… до Дня захисника України в сумі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 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Default="00D77858" w:rsidP="00D77858"/>
    <w:p w:rsidR="00D77858" w:rsidRDefault="00D77858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hd w:val="clear" w:color="auto" w:fill="FFFFFF"/>
        <w:ind w:firstLine="708"/>
        <w:jc w:val="both"/>
        <w:rPr>
          <w:b/>
          <w:sz w:val="24"/>
          <w:szCs w:val="24"/>
          <w:lang w:eastAsia="uk-UA"/>
        </w:rPr>
      </w:pPr>
    </w:p>
    <w:p w:rsidR="00FF2BEA" w:rsidRDefault="00FF2BEA" w:rsidP="00FF2BEA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34AF18B1" wp14:editId="3C530483">
            <wp:extent cx="362523" cy="601199"/>
            <wp:effectExtent l="0" t="0" r="0" b="8401"/>
            <wp:docPr id="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183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П…О…В…,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внаслідок війни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П…О…В… про надання допомоги, учасника бойових дій, 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особі з інвалідністю внаслідок війни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A7BAB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П…О…В…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захисника України в сумі 1000 / одна тисяча / гривень;</w:t>
      </w:r>
    </w:p>
    <w:p w:rsidR="00D77858" w:rsidRPr="007A7BAB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2.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П…О…В…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особі з інвалідністю внаслідок війни, в сумі 1000 / одна тисяча / гривень;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3.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Default="00D77858" w:rsidP="00D77858"/>
    <w:p w:rsidR="00D77858" w:rsidRDefault="00D77858" w:rsidP="00FF2BEA">
      <w:pPr>
        <w:suppressAutoHyphens/>
        <w:jc w:val="center"/>
        <w:rPr>
          <w:rFonts w:eastAsia="SimSun"/>
          <w:noProof/>
          <w:kern w:val="2"/>
          <w:sz w:val="24"/>
          <w:szCs w:val="24"/>
          <w:lang w:eastAsia="uk-UA"/>
        </w:rPr>
      </w:pPr>
    </w:p>
    <w:p w:rsidR="00FF2BEA" w:rsidRDefault="00FF2BE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4A496C7E" wp14:editId="7DD3FF8D">
            <wp:extent cx="362523" cy="601199"/>
            <wp:effectExtent l="0" t="0" r="0" b="8401"/>
            <wp:docPr id="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184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Ф…І…М…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Ф…І…М… про надання допомоги, учасника бойових дій,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A7BAB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Ф…І…М…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захисника України в сумі 1000 / одна тисяча / гривень;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2.</w:t>
      </w:r>
      <w:r w:rsidRPr="007A7BAB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Default="00D77858" w:rsidP="00D77858"/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Pr="00706B55" w:rsidRDefault="00D77858" w:rsidP="00D77858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6C793C7E" wp14:editId="02129B79">
            <wp:extent cx="362523" cy="601199"/>
            <wp:effectExtent l="0" t="0" r="0" b="8401"/>
            <wp:docPr id="1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D77858" w:rsidRPr="00706B55" w:rsidRDefault="00D77858" w:rsidP="00D77858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D77858" w:rsidRPr="00706B55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185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С…Р…М…</w:t>
      </w: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С…Р…М… про надання допомоги,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С…Р…М… до Дня захисника України в сумі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 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706B55" w:rsidRDefault="00D77858" w:rsidP="00D77858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D77858" w:rsidRPr="00E42882" w:rsidRDefault="00D77858" w:rsidP="00D77858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D77858" w:rsidRDefault="00D77858" w:rsidP="00D77858"/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D77858" w:rsidRDefault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Pr="00706B55" w:rsidRDefault="0004259A" w:rsidP="0004259A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lastRenderedPageBreak/>
        <w:t>=</w:t>
      </w: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drawing>
          <wp:inline distT="0" distB="0" distL="0" distR="0" wp14:anchorId="04289E34" wp14:editId="2549E172">
            <wp:extent cx="362523" cy="601199"/>
            <wp:effectExtent l="0" t="0" r="0" b="8401"/>
            <wp:docPr id="1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04259A" w:rsidRPr="00706B55" w:rsidRDefault="0004259A" w:rsidP="0004259A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186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К… О…М…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К…О…М… про надання допомоги,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К…О…М… до Дня захисника України в сумі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 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04259A" w:rsidRDefault="0004259A" w:rsidP="0004259A"/>
    <w:p w:rsidR="00D77858" w:rsidRDefault="00D77858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Pr="00706B55" w:rsidRDefault="0004259A" w:rsidP="0004259A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6C9E76CB" wp14:editId="16402948">
            <wp:extent cx="362523" cy="601199"/>
            <wp:effectExtent l="0" t="0" r="0" b="8401"/>
            <wp:docPr id="1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04259A" w:rsidRPr="00706B55" w:rsidRDefault="0004259A" w:rsidP="0004259A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04259A" w:rsidRPr="00706B55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10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187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Ф…К…В…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Ф…К…В… про надання допомоги,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1. 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Ф…К…В… до Дня захисника України в сумі 10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 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2.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и виплати згідно даного рішення.</w:t>
      </w: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706B55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04259A" w:rsidRDefault="0004259A" w:rsidP="0004259A"/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CD1C00F" wp14:editId="35C1D0E6">
            <wp:extent cx="362523" cy="601199"/>
            <wp:effectExtent l="0" t="0" r="0" b="8401"/>
            <wp:docPr id="1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188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04259A" w:rsidRDefault="0004259A" w:rsidP="0004259A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04259A" w:rsidRDefault="0004259A" w:rsidP="0004259A">
      <w:pPr>
        <w:pStyle w:val="Standard"/>
        <w:jc w:val="both"/>
        <w:rPr>
          <w:b/>
          <w:i/>
        </w:rPr>
      </w:pPr>
      <w:r>
        <w:rPr>
          <w:b/>
          <w:i/>
        </w:rPr>
        <w:t>що приймає безпосередню участь у здійсненні заходів</w:t>
      </w:r>
    </w:p>
    <w:p w:rsidR="0004259A" w:rsidRDefault="0004259A" w:rsidP="0004259A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04259A" w:rsidRDefault="0004259A" w:rsidP="0004259A">
      <w:pPr>
        <w:pStyle w:val="Standard"/>
        <w:jc w:val="both"/>
        <w:rPr>
          <w:b/>
          <w:i/>
        </w:rPr>
      </w:pPr>
      <w:r>
        <w:rPr>
          <w:b/>
          <w:i/>
        </w:rPr>
        <w:t>та до Дня захисника України</w:t>
      </w:r>
    </w:p>
    <w:p w:rsidR="0004259A" w:rsidRDefault="0004259A" w:rsidP="0004259A">
      <w:pPr>
        <w:pStyle w:val="Standard"/>
        <w:jc w:val="both"/>
        <w:rPr>
          <w:b/>
          <w:i/>
        </w:rPr>
      </w:pPr>
      <w:r>
        <w:rPr>
          <w:b/>
          <w:i/>
        </w:rPr>
        <w:t>К…М…В…</w:t>
      </w: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</w:p>
    <w:p w:rsidR="0004259A" w:rsidRDefault="0004259A" w:rsidP="0004259A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</w:t>
      </w:r>
      <w:r>
        <w:t>К…М…В…,</w:t>
      </w:r>
      <w:r>
        <w:rPr>
          <w:rStyle w:val="aa"/>
        </w:rPr>
        <w:t xml:space="preserve"> військовослужбовця Збройних Сил України, який,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a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04259A" w:rsidRDefault="0004259A" w:rsidP="0004259A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a5"/>
        <w:widowControl w:val="0"/>
        <w:numPr>
          <w:ilvl w:val="0"/>
          <w:numId w:val="4"/>
        </w:numPr>
        <w:autoSpaceDN w:val="0"/>
        <w:spacing w:after="0" w:line="240" w:lineRule="auto"/>
        <w:contextualSpacing w:val="0"/>
        <w:jc w:val="both"/>
        <w:textAlignment w:val="baseline"/>
      </w:pPr>
      <w:r>
        <w:t>Надати одноразову грошову допомогу військовослужбовцю Збройних Сил України К…М…В… до Дня Захисника України  в сумі 1000 /одна тисяча/ гривень;</w:t>
      </w:r>
    </w:p>
    <w:p w:rsidR="0004259A" w:rsidRDefault="0004259A" w:rsidP="0004259A">
      <w:pPr>
        <w:pStyle w:val="a5"/>
        <w:widowControl w:val="0"/>
        <w:numPr>
          <w:ilvl w:val="0"/>
          <w:numId w:val="4"/>
        </w:numPr>
        <w:autoSpaceDN w:val="0"/>
        <w:spacing w:after="0" w:line="240" w:lineRule="auto"/>
        <w:contextualSpacing w:val="0"/>
        <w:jc w:val="both"/>
        <w:textAlignment w:val="baseline"/>
      </w:pPr>
      <w:r>
        <w:t>Надати одноразову грошову допомогу К…М…В…,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04259A" w:rsidRDefault="0004259A" w:rsidP="0004259A">
      <w:pPr>
        <w:pStyle w:val="Standard"/>
        <w:numPr>
          <w:ilvl w:val="0"/>
          <w:numId w:val="4"/>
        </w:numPr>
        <w:jc w:val="both"/>
      </w:pPr>
      <w:r>
        <w:t>Головному бухгалтеру О.Я.Кіцак провести виплату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</w:p>
    <w:p w:rsidR="0004259A" w:rsidRDefault="0004259A" w:rsidP="0004259A">
      <w:pPr>
        <w:pStyle w:val="Standard"/>
        <w:jc w:val="both"/>
        <w:rPr>
          <w:sz w:val="22"/>
          <w:szCs w:val="22"/>
        </w:rPr>
      </w:pPr>
    </w:p>
    <w:p w:rsidR="0004259A" w:rsidRDefault="0004259A" w:rsidP="0004259A">
      <w:r>
        <w:t xml:space="preserve">Секретар сільської ради, </w:t>
      </w:r>
    </w:p>
    <w:p w:rsidR="0004259A" w:rsidRDefault="0004259A" w:rsidP="0004259A"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rPr>
          <w:rFonts w:ascii="Calibri" w:eastAsia="Calibri" w:hAnsi="Calibri" w:cs="Times New Roman"/>
        </w:rPr>
      </w:pPr>
    </w:p>
    <w:p w:rsidR="0004259A" w:rsidRDefault="0004259A" w:rsidP="0004259A">
      <w:pPr>
        <w:pStyle w:val="Standard"/>
        <w:ind w:firstLine="1125"/>
        <w:rPr>
          <w:sz w:val="22"/>
          <w:szCs w:val="22"/>
        </w:rPr>
      </w:pPr>
    </w:p>
    <w:p w:rsidR="0004259A" w:rsidRDefault="0004259A" w:rsidP="0004259A">
      <w:pPr>
        <w:pStyle w:val="Standard"/>
        <w:ind w:firstLine="1125"/>
        <w:rPr>
          <w:sz w:val="22"/>
          <w:szCs w:val="22"/>
        </w:rPr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  <w:rPr>
          <w:sz w:val="22"/>
          <w:szCs w:val="22"/>
        </w:rPr>
      </w:pPr>
    </w:p>
    <w:p w:rsidR="0004259A" w:rsidRDefault="0004259A" w:rsidP="0004259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04259A" w:rsidRDefault="0004259A" w:rsidP="0004259A">
      <w:pPr>
        <w:pStyle w:val="Standard"/>
        <w:rPr>
          <w:sz w:val="22"/>
          <w:szCs w:val="22"/>
        </w:rPr>
      </w:pPr>
    </w:p>
    <w:p w:rsidR="0004259A" w:rsidRDefault="0004259A" w:rsidP="0004259A">
      <w:pPr>
        <w:pStyle w:val="Standard"/>
        <w:rPr>
          <w:sz w:val="22"/>
          <w:szCs w:val="22"/>
        </w:rPr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86FBE30" wp14:editId="11E006C0">
            <wp:extent cx="362523" cy="601199"/>
            <wp:effectExtent l="0" t="0" r="0" b="8401"/>
            <wp:docPr id="1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  <w:rPr>
          <w:sz w:val="24"/>
          <w:szCs w:val="24"/>
        </w:rPr>
      </w:pPr>
      <w:r>
        <w:rPr>
          <w:sz w:val="24"/>
          <w:szCs w:val="24"/>
        </w:rPr>
        <w:t>СТРИЙСЬКОГО РАЙОНУ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both"/>
      </w:pPr>
      <w:r>
        <w:rPr>
          <w:rStyle w:val="aa"/>
          <w:b/>
          <w:bCs/>
          <w:lang w:val="ru-RU"/>
        </w:rPr>
        <w:t>10 квітня</w:t>
      </w:r>
      <w:r>
        <w:rPr>
          <w:rStyle w:val="aa"/>
          <w:b/>
          <w:bCs/>
        </w:rPr>
        <w:t xml:space="preserve">  2023 року     </w:t>
      </w:r>
      <w:r>
        <w:rPr>
          <w:rStyle w:val="aa"/>
          <w:b/>
          <w:bCs/>
        </w:rPr>
        <w:tab/>
        <w:t xml:space="preserve">                         Тростянець</w:t>
      </w:r>
      <w:r>
        <w:rPr>
          <w:rStyle w:val="aa"/>
          <w:b/>
          <w:bCs/>
        </w:rPr>
        <w:tab/>
        <w:t xml:space="preserve">                                                     № 189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одноразової грошової допомоги 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на поховання Л…Я…В… 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</w:t>
      </w:r>
      <w:r>
        <w:rPr>
          <w:bCs/>
          <w:iCs/>
        </w:rPr>
        <w:t>Л…Я…В…</w:t>
      </w:r>
      <w:r>
        <w:t xml:space="preserve"> про надання допомоги на поховання брата Лозинського Василя Володимировича, який ніде не працював та не числився на обліку в ПФУ та ЦЗ, та похованням якого вона займалася, </w:t>
      </w:r>
      <w:r w:rsidRPr="00DC0717"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</w:t>
      </w:r>
      <w:r>
        <w:t xml:space="preserve">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both"/>
      </w:pPr>
      <w:r>
        <w:t xml:space="preserve">    </w:t>
      </w:r>
    </w:p>
    <w:p w:rsidR="0004259A" w:rsidRDefault="0004259A" w:rsidP="0004259A">
      <w:pPr>
        <w:pStyle w:val="Standard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numPr>
          <w:ilvl w:val="0"/>
          <w:numId w:val="5"/>
        </w:numPr>
        <w:ind w:left="0" w:firstLine="1125"/>
        <w:jc w:val="both"/>
      </w:pPr>
      <w:r>
        <w:t xml:space="preserve">Надати одноразову грошову допомогу </w:t>
      </w:r>
      <w:r>
        <w:rPr>
          <w:bCs/>
          <w:iCs/>
        </w:rPr>
        <w:t>Л…Я…В…</w:t>
      </w:r>
      <w:r>
        <w:t xml:space="preserve"> на поховання брата Лозинського Василя Володимировича  в сумі 3 000  /три  тисячі / гривень;</w:t>
      </w:r>
    </w:p>
    <w:p w:rsidR="0004259A" w:rsidRDefault="0004259A" w:rsidP="0004259A">
      <w:pPr>
        <w:pStyle w:val="Standard"/>
        <w:numPr>
          <w:ilvl w:val="0"/>
          <w:numId w:val="5"/>
        </w:numPr>
        <w:ind w:left="0" w:firstLine="1125"/>
        <w:jc w:val="both"/>
      </w:pPr>
      <w:r>
        <w:t>Головному бухгалтеру Кіцак О.Я.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/>
    <w:p w:rsidR="0004259A" w:rsidRDefault="0004259A" w:rsidP="0004259A">
      <w:pPr>
        <w:pStyle w:val="Standard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3265045" wp14:editId="3FE215E6">
            <wp:extent cx="362523" cy="601199"/>
            <wp:effectExtent l="0" t="0" r="0" b="8401"/>
            <wp:docPr id="1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  <w:rPr>
          <w:sz w:val="24"/>
          <w:szCs w:val="24"/>
        </w:rPr>
      </w:pPr>
      <w:r>
        <w:rPr>
          <w:sz w:val="24"/>
          <w:szCs w:val="24"/>
        </w:rPr>
        <w:t>СТРИЙСЬКОГО РАЙОНУ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both"/>
      </w:pPr>
      <w:r>
        <w:rPr>
          <w:rStyle w:val="aa"/>
          <w:b/>
          <w:bCs/>
          <w:lang w:val="ru-RU"/>
        </w:rPr>
        <w:t>10 квітня</w:t>
      </w:r>
      <w:r>
        <w:rPr>
          <w:rStyle w:val="aa"/>
          <w:b/>
          <w:bCs/>
        </w:rPr>
        <w:t xml:space="preserve">  2023 року     </w:t>
      </w:r>
      <w:r>
        <w:rPr>
          <w:rStyle w:val="aa"/>
          <w:b/>
          <w:bCs/>
        </w:rPr>
        <w:tab/>
        <w:t xml:space="preserve">                         Тростянець</w:t>
      </w:r>
      <w:r>
        <w:rPr>
          <w:rStyle w:val="aa"/>
          <w:b/>
          <w:bCs/>
        </w:rPr>
        <w:tab/>
        <w:t xml:space="preserve">                                                     № 190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одноразової грошової допомоги 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на поховання Л…С…Р… 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</w:t>
      </w:r>
      <w:r>
        <w:rPr>
          <w:bCs/>
          <w:iCs/>
        </w:rPr>
        <w:t>Л…С…Р…</w:t>
      </w:r>
      <w:r>
        <w:t xml:space="preserve"> про надання допомоги на поховання брата Л…М…Р…, який ніде не працював та не числився на обліку в ПФУ та ЦЗ, та похованням якого вона займалася, </w:t>
      </w:r>
      <w:r w:rsidRPr="00DC0717"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</w:t>
      </w:r>
      <w:r>
        <w:t xml:space="preserve">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both"/>
      </w:pPr>
      <w:r>
        <w:t xml:space="preserve">    </w:t>
      </w:r>
    </w:p>
    <w:p w:rsidR="0004259A" w:rsidRDefault="0004259A" w:rsidP="0004259A">
      <w:pPr>
        <w:pStyle w:val="Standard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numPr>
          <w:ilvl w:val="0"/>
          <w:numId w:val="6"/>
        </w:numPr>
        <w:jc w:val="both"/>
      </w:pPr>
      <w:r>
        <w:t xml:space="preserve">Надати одноразову грошову допомогу </w:t>
      </w:r>
      <w:r>
        <w:rPr>
          <w:bCs/>
          <w:iCs/>
        </w:rPr>
        <w:t>Л…С…Р…</w:t>
      </w:r>
      <w:r>
        <w:t xml:space="preserve"> на поховання брата Л…М…Р…  в сумі 3 000  /три  тисячі / гривень;</w:t>
      </w:r>
    </w:p>
    <w:p w:rsidR="0004259A" w:rsidRDefault="0004259A" w:rsidP="0004259A">
      <w:pPr>
        <w:pStyle w:val="Standard"/>
        <w:numPr>
          <w:ilvl w:val="0"/>
          <w:numId w:val="6"/>
        </w:numPr>
        <w:ind w:left="0" w:firstLine="1125"/>
        <w:jc w:val="both"/>
      </w:pPr>
      <w:r>
        <w:t>Головному бухгалтеру Кіцак О.Я.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Секретар сільської ради, </w:t>
      </w:r>
    </w:p>
    <w:p w:rsidR="0004259A" w:rsidRPr="00E42882" w:rsidRDefault="0004259A" w:rsidP="0004259A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/>
    <w:p w:rsidR="0004259A" w:rsidRDefault="0004259A" w:rsidP="0004259A">
      <w:pPr>
        <w:pStyle w:val="Standard"/>
        <w:jc w:val="center"/>
        <w:rPr>
          <w:sz w:val="22"/>
          <w:szCs w:val="22"/>
        </w:rPr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D77858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752E683" wp14:editId="72622167">
            <wp:extent cx="362523" cy="601199"/>
            <wp:effectExtent l="0" t="0" r="0" b="8401"/>
            <wp:docPr id="1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191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 В…С…В…,</w:t>
      </w:r>
    </w:p>
    <w:p w:rsidR="0004259A" w:rsidRDefault="0004259A" w:rsidP="0004259A">
      <w:pPr>
        <w:pStyle w:val="Standard"/>
      </w:pPr>
      <w:r>
        <w:rPr>
          <w:b/>
          <w:bCs/>
          <w:i/>
          <w:iCs/>
        </w:rPr>
        <w:t>потерпілому від Чорнобильської катастрофи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>Розглянувши заяву В…С…В…, потерпілого від 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numPr>
          <w:ilvl w:val="0"/>
          <w:numId w:val="7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В…С…В…</w:t>
      </w:r>
      <w:r>
        <w:t xml:space="preserve"> в сумі 1000 / одна тисяча 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43CCD44" wp14:editId="3B9B8B2F">
            <wp:extent cx="362523" cy="601199"/>
            <wp:effectExtent l="0" t="0" r="0" b="8401"/>
            <wp:docPr id="1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192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Про надання грошової допомоги Г…В…А…,</w:t>
      </w:r>
    </w:p>
    <w:p w:rsidR="0004259A" w:rsidRDefault="0004259A" w:rsidP="0004259A">
      <w:pPr>
        <w:pStyle w:val="Standard"/>
      </w:pPr>
      <w:r>
        <w:rPr>
          <w:b/>
          <w:bCs/>
          <w:i/>
          <w:iCs/>
        </w:rPr>
        <w:t>Учаснику ліквідації наслідків на Чорнобильській АЕС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>Розглянувши заяву Г…В…А…, учасника ліквідації наслідків на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numPr>
          <w:ilvl w:val="0"/>
          <w:numId w:val="8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Г…В…А…</w:t>
      </w:r>
      <w:r>
        <w:t xml:space="preserve"> в сумі 1000 / одна тисяча 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Pr="006003C2" w:rsidRDefault="0004259A" w:rsidP="0004259A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013ADA67" wp14:editId="49D95DCF">
            <wp:extent cx="362523" cy="601199"/>
            <wp:effectExtent l="0" t="0" r="0" b="8401"/>
            <wp:docPr id="2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04259A" w:rsidRPr="006003C2" w:rsidRDefault="0004259A" w:rsidP="0004259A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04259A" w:rsidRPr="006003C2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04259A" w:rsidRPr="006003C2" w:rsidRDefault="0004259A" w:rsidP="0004259A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04259A" w:rsidRPr="006003C2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10 квітня  2023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№ 193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04259A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одинокій</w:t>
      </w: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непрацюючій  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ІІ групи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Г…А…Р…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Г…А…Р…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одинокої непрацюючої особи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 групи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про надання матеріальної грошової допомоги, беручи  до уваги рішення Тр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остянецької сільської ради №1919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«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 затвердження бюджетної програми Тростянецької сільської ради  "Комплексна програма соціального захисту населення Тростянецької сільської ради Тростянецько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ї територіальної громади на 2023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рік»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від 05.12.2022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року, керуючись ст.34 Закону України “Про місцеве самоврядування в Україні”, виконавчий комітет сільської ради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Г…А…Р…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одинокій непрацюючій особі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 групи, в сумі 14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чотириста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6003C2" w:rsidRDefault="0004259A" w:rsidP="0004259A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04259A" w:rsidRPr="00C06FFD" w:rsidRDefault="0004259A" w:rsidP="0004259A">
      <w:pPr>
        <w:pStyle w:val="Standard"/>
      </w:pPr>
      <w:r w:rsidRPr="00C06FFD">
        <w:t xml:space="preserve">Секретар сільської ради, </w:t>
      </w:r>
    </w:p>
    <w:p w:rsidR="0004259A" w:rsidRPr="00C06FFD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C06FFD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виконавчого комітету                                                                                              Людмила СЕХ</w:t>
      </w:r>
    </w:p>
    <w:p w:rsidR="0004259A" w:rsidRPr="00425070" w:rsidRDefault="0004259A" w:rsidP="000425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  <w:r w:rsidRPr="00425070"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  <w:t xml:space="preserve">                  </w:t>
      </w:r>
    </w:p>
    <w:p w:rsidR="0004259A" w:rsidRDefault="0004259A" w:rsidP="0004259A"/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FB3B542" wp14:editId="5C3D9A17">
            <wp:extent cx="362523" cy="601199"/>
            <wp:effectExtent l="0" t="0" r="0" b="8401"/>
            <wp:docPr id="2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194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С…П…М…,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одинокій непрацюючій особі від 55 років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С…П…М…, одинокої непрацюючої особи віком від 55 років,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С…П…М…, одинокій непрацюючій особі, в сумі 1000 /одна тисяча 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suppressAutoHyphens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  <w:r>
        <w:t xml:space="preserve">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26B5D96" wp14:editId="3BF1F1E0">
            <wp:extent cx="362523" cy="601199"/>
            <wp:effectExtent l="0" t="0" r="0" b="8401"/>
            <wp:docPr id="2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195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У…М…І…,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одинокій непрацюючій особі від 55 років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У…М…І…, одинокої непрацюючої особи віком від 55 років,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У…М…І…, одинокій непрацюючій особі, в сумі 1000 /одна тисяча 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suppressAutoHyphens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  <w:r>
        <w:t xml:space="preserve">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4D3EDC0" wp14:editId="6154CE2B">
            <wp:extent cx="362523" cy="601199"/>
            <wp:effectExtent l="0" t="0" r="0" b="8401"/>
            <wp:docPr id="2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196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Г…З…П…,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одинокій непрацюючій особі від 55 років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Г…З…П…, одинокої непрацюючої особи віком від 55 років,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Г…З…П…, одинокій непрацюючій особі, в сумі 1000 /одна тисяча 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suppressAutoHyphens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  <w:r>
        <w:t xml:space="preserve">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2E9EC574" wp14:editId="1C09C2A4">
            <wp:extent cx="362523" cy="601199"/>
            <wp:effectExtent l="0" t="0" r="0" b="8401"/>
            <wp:docPr id="2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197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Ш…Р…В…,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Ш…Р…В…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Ш…Р…В…, особі з інвалідністю І групи, в сумі 1400 /одна тисяча чотириста/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0D7E42B" wp14:editId="45590C94">
            <wp:extent cx="362523" cy="601199"/>
            <wp:effectExtent l="0" t="0" r="0" b="8401"/>
            <wp:docPr id="2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198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Б…Н….І…,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Б…Н…І…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Б…Н…І…, особі з інвалідністю І групи, в сумі 1400 /одна тисяча чотириста/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740926B8" wp14:editId="1E1F5B34">
            <wp:extent cx="362523" cy="601199"/>
            <wp:effectExtent l="0" t="0" r="0" b="8401"/>
            <wp:docPr id="2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199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О…Я…М…,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О…Я…М…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О…Я…М…, особі з інвалідністю І групи, в сумі 1400 /одна тисяча чотириста/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04259A" w:rsidRDefault="0004259A" w:rsidP="0004259A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C0C16AE" wp14:editId="26CF128A">
            <wp:extent cx="362523" cy="601199"/>
            <wp:effectExtent l="0" t="0" r="0" b="8401"/>
            <wp:docPr id="2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04259A" w:rsidRDefault="0004259A" w:rsidP="0004259A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04259A" w:rsidRDefault="0004259A" w:rsidP="0004259A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04259A" w:rsidRDefault="0004259A" w:rsidP="0004259A">
      <w:pPr>
        <w:pStyle w:val="Standard"/>
        <w:spacing w:before="240" w:after="240"/>
        <w:jc w:val="center"/>
      </w:pPr>
      <w:r>
        <w:rPr>
          <w:b/>
          <w:bCs/>
        </w:rPr>
        <w:t xml:space="preserve">10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200</w:t>
      </w:r>
    </w:p>
    <w:p w:rsidR="0004259A" w:rsidRDefault="0004259A" w:rsidP="0004259A">
      <w:pPr>
        <w:pStyle w:val="Standard"/>
        <w:rPr>
          <w:b/>
          <w:bCs/>
          <w:i/>
          <w:iCs/>
        </w:rPr>
      </w:pP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матеріальної допомоги 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>Д…О….С…,</w:t>
      </w:r>
    </w:p>
    <w:p w:rsidR="0004259A" w:rsidRDefault="0004259A" w:rsidP="0004259A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особі з інвалідністю І групи  </w:t>
      </w:r>
    </w:p>
    <w:p w:rsidR="0004259A" w:rsidRDefault="0004259A" w:rsidP="0004259A">
      <w:pPr>
        <w:pStyle w:val="Standard"/>
        <w:ind w:firstLine="1152"/>
        <w:jc w:val="both"/>
      </w:pPr>
    </w:p>
    <w:p w:rsidR="0004259A" w:rsidRDefault="0004259A" w:rsidP="0004259A">
      <w:pPr>
        <w:pStyle w:val="Standard"/>
        <w:ind w:firstLine="1152"/>
        <w:jc w:val="both"/>
      </w:pPr>
      <w:r>
        <w:t xml:space="preserve">Розглянувши заяву Д…О…С… про надання допомоги, особи з інвалідністю І групи, </w:t>
      </w:r>
      <w:r>
        <w:rPr>
          <w:kern w:val="0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</w:t>
      </w:r>
      <w:r>
        <w:t>, керуючись ст.34 Закону України “Про місцеве самоврядування в Україні”, виконавчий комітет сільської ради</w:t>
      </w:r>
    </w:p>
    <w:p w:rsidR="0004259A" w:rsidRDefault="0004259A" w:rsidP="0004259A">
      <w:pPr>
        <w:pStyle w:val="Standard"/>
        <w:ind w:firstLine="1152"/>
        <w:jc w:val="center"/>
      </w:pPr>
    </w:p>
    <w:p w:rsidR="0004259A" w:rsidRDefault="0004259A" w:rsidP="0004259A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04259A" w:rsidRDefault="0004259A" w:rsidP="0004259A">
      <w:pPr>
        <w:pStyle w:val="Standard"/>
        <w:jc w:val="both"/>
      </w:pPr>
    </w:p>
    <w:p w:rsidR="0004259A" w:rsidRDefault="0004259A" w:rsidP="0004259A">
      <w:pPr>
        <w:pStyle w:val="Standard"/>
        <w:ind w:firstLine="1125"/>
        <w:jc w:val="both"/>
      </w:pPr>
      <w:r>
        <w:t>1. Надати одноразову грошову допомогу Д…О…С…, особі з інвалідністю І групи, в сумі 1400 /одна тисяча чотириста/ гривень;</w:t>
      </w:r>
    </w:p>
    <w:p w:rsidR="0004259A" w:rsidRDefault="0004259A" w:rsidP="0004259A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  <w:jc w:val="both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  <w:ind w:firstLine="1125"/>
      </w:pPr>
    </w:p>
    <w:p w:rsidR="0004259A" w:rsidRDefault="0004259A" w:rsidP="0004259A">
      <w:pPr>
        <w:pStyle w:val="Standard"/>
      </w:pPr>
      <w:r>
        <w:t xml:space="preserve">Секретар сільської ради, </w:t>
      </w:r>
    </w:p>
    <w:p w:rsidR="0004259A" w:rsidRDefault="0004259A" w:rsidP="0004259A">
      <w:pPr>
        <w:pStyle w:val="Standard"/>
      </w:pPr>
      <w:r>
        <w:t>виконавчого комітету                                                                                              Людмила СЕХ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      </w:t>
      </w:r>
    </w:p>
    <w:p w:rsidR="0004259A" w:rsidRDefault="0004259A" w:rsidP="0004259A">
      <w:pPr>
        <w:pStyle w:val="Standard"/>
      </w:pPr>
    </w:p>
    <w:p w:rsidR="0004259A" w:rsidRDefault="0004259A" w:rsidP="0004259A">
      <w:pPr>
        <w:pStyle w:val="Standard"/>
      </w:pPr>
      <w:r>
        <w:t xml:space="preserve">                  </w:t>
      </w: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6525B18F" wp14:editId="7219B095">
            <wp:extent cx="466725" cy="6381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4259A" w:rsidRDefault="0004259A" w:rsidP="0004259A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ТРОСТЯНЕЦЬКА СІЛЬСЬКА РАДА</w:t>
      </w:r>
    </w:p>
    <w:p w:rsidR="0004259A" w:rsidRDefault="0004259A" w:rsidP="0004259A">
      <w:pPr>
        <w:keepNext/>
        <w:widowControl w:val="0"/>
        <w:numPr>
          <w:ilvl w:val="0"/>
          <w:numId w:val="10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</w:rPr>
        <w:t>ТРИЙСЬКОГО РАЙОНУ ЛЬВІВСЬКОЇ ОБЛАСТІ</w:t>
      </w:r>
    </w:p>
    <w:p w:rsidR="0004259A" w:rsidRDefault="0004259A" w:rsidP="0004259A">
      <w:pPr>
        <w:spacing w:after="0"/>
        <w:rPr>
          <w:rFonts w:ascii="Times New Roman" w:eastAsia="Times New Roman" w:hAnsi="Times New Roman"/>
        </w:rPr>
      </w:pPr>
    </w:p>
    <w:p w:rsidR="0004259A" w:rsidRPr="00987C4C" w:rsidRDefault="0004259A" w:rsidP="0004259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ВИКОНАВЧИЙ КОМІТЕТ</w:t>
      </w:r>
    </w:p>
    <w:p w:rsidR="0004259A" w:rsidRPr="00987C4C" w:rsidRDefault="0004259A" w:rsidP="0004259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 І Ш Е Н Н Я</w:t>
      </w:r>
    </w:p>
    <w:p w:rsidR="0004259A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4259A" w:rsidRPr="009962CE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квітня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року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с. Тростянець</w:t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201</w:t>
      </w:r>
    </w:p>
    <w:p w:rsidR="0004259A" w:rsidRPr="00174CF3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</w:rPr>
        <w:t>внесення змін у персональний склад</w:t>
      </w:r>
    </w:p>
    <w:p w:rsidR="0004259A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адміністративної комісії при виконавчому</w:t>
      </w:r>
    </w:p>
    <w:p w:rsidR="0004259A" w:rsidRPr="00174CF3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комітеті Тростянецької</w:t>
      </w: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 сільськ</w:t>
      </w:r>
      <w:r>
        <w:rPr>
          <w:rFonts w:ascii="Times New Roman" w:eastAsia="Times New Roman" w:hAnsi="Times New Roman"/>
          <w:b/>
          <w:sz w:val="24"/>
          <w:szCs w:val="24"/>
        </w:rPr>
        <w:t>ої</w:t>
      </w: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ради</w:t>
      </w: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CF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підпунктом 4 пункту «б» частини 1 статті 38 Закону України «Про місцеве самоврядування в Україні», статтею 215 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 xml:space="preserve"> України про адміністративні правопорушення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виконавчий комітет Тростянецької сільської ради </w:t>
      </w: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59A" w:rsidRPr="00174CF3" w:rsidRDefault="0004259A" w:rsidP="0004259A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4CF3">
        <w:rPr>
          <w:rFonts w:ascii="Times New Roman" w:eastAsia="Times New Roman" w:hAnsi="Times New Roman"/>
          <w:b/>
          <w:sz w:val="24"/>
          <w:szCs w:val="24"/>
        </w:rPr>
        <w:t>В И Р І Ш И В:</w:t>
      </w:r>
    </w:p>
    <w:p w:rsidR="0004259A" w:rsidRDefault="0004259A" w:rsidP="0004259A">
      <w:pPr>
        <w:pStyle w:val="a5"/>
        <w:numPr>
          <w:ilvl w:val="0"/>
          <w:numId w:val="11"/>
        </w:numPr>
        <w:shd w:val="clear" w:color="auto" w:fill="FFFFFF"/>
        <w:spacing w:before="72"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F3">
        <w:rPr>
          <w:rFonts w:ascii="Times New Roman" w:eastAsia="Times New Roman" w:hAnsi="Times New Roman" w:cs="Times New Roman"/>
          <w:sz w:val="24"/>
          <w:szCs w:val="24"/>
        </w:rPr>
        <w:t xml:space="preserve">Внести зміни в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ний склад адміністративної комісії при виконавчому комітеті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Тростянецької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>, а саме:</w:t>
      </w:r>
    </w:p>
    <w:p w:rsidR="0004259A" w:rsidRPr="009A6508" w:rsidRDefault="0004259A" w:rsidP="0004259A">
      <w:pPr>
        <w:shd w:val="clear" w:color="auto" w:fill="FFFFFF"/>
        <w:spacing w:before="72" w:after="12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 xml:space="preserve"> Виключити зі складу адміністративної комісії при виконавчому комітеті Тростянецької сільської ради Гринишин Марію Василівну;</w:t>
      </w:r>
    </w:p>
    <w:p w:rsidR="0004259A" w:rsidRPr="009A6508" w:rsidRDefault="0004259A" w:rsidP="0004259A">
      <w:pPr>
        <w:shd w:val="clear" w:color="auto" w:fill="FFFFFF"/>
        <w:spacing w:before="72" w:after="120" w:line="300" w:lineRule="atLeast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 xml:space="preserve"> Включити в склад адміністративної комісії при виконавчому комітеті Тростянецької сільської ради Левицьк</w:t>
      </w:r>
      <w:r>
        <w:rPr>
          <w:rFonts w:ascii="Times New Roman" w:eastAsia="Times New Roman" w:hAnsi="Times New Roman" w:cs="Times New Roman"/>
          <w:sz w:val="24"/>
          <w:szCs w:val="24"/>
        </w:rPr>
        <w:t>у Мирославу Михайлівну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59A" w:rsidRPr="009A6508" w:rsidRDefault="0004259A" w:rsidP="0004259A">
      <w:pPr>
        <w:pStyle w:val="a5"/>
        <w:numPr>
          <w:ilvl w:val="0"/>
          <w:numId w:val="11"/>
        </w:numPr>
        <w:shd w:val="clear" w:color="auto" w:fill="FFFFFF"/>
        <w:spacing w:before="72"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08">
        <w:rPr>
          <w:rFonts w:ascii="Times New Roman" w:eastAsia="Times New Roman" w:hAnsi="Times New Roman" w:cs="Times New Roman"/>
          <w:sz w:val="24"/>
          <w:szCs w:val="24"/>
        </w:rPr>
        <w:t>Контроль за виконанням рішення покласти на сільського голову.</w:t>
      </w: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74CF3">
        <w:rPr>
          <w:rFonts w:ascii="Times New Roman" w:hAnsi="Times New Roman" w:cs="Times New Roman"/>
          <w:b/>
          <w:sz w:val="24"/>
          <w:szCs w:val="24"/>
        </w:rPr>
        <w:t>ільський голова</w:t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  <w:t>Михайло ЦИХУЛЯК</w:t>
      </w: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pStyle w:val="Standard"/>
        <w:jc w:val="center"/>
      </w:pPr>
    </w:p>
    <w:p w:rsidR="0004259A" w:rsidRDefault="0004259A" w:rsidP="0004259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0E366692" wp14:editId="5809AC41">
            <wp:extent cx="466725" cy="6381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59A" w:rsidRDefault="0004259A" w:rsidP="0004259A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4259A" w:rsidRDefault="0004259A" w:rsidP="0004259A">
      <w:pPr>
        <w:spacing w:after="0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ТРОСТЯНЕЦЬКА СІЛЬСЬКА РАДА</w:t>
      </w:r>
    </w:p>
    <w:p w:rsidR="0004259A" w:rsidRDefault="0004259A" w:rsidP="0004259A">
      <w:pPr>
        <w:keepNext/>
        <w:widowControl w:val="0"/>
        <w:numPr>
          <w:ilvl w:val="0"/>
          <w:numId w:val="10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</w:rPr>
        <w:t>ТРИЙСЬКОГО РАЙОНУ ЛЬВІВСЬКОЇ ОБЛАСТІ</w:t>
      </w:r>
    </w:p>
    <w:p w:rsidR="0004259A" w:rsidRDefault="0004259A" w:rsidP="0004259A">
      <w:pPr>
        <w:spacing w:after="0"/>
        <w:rPr>
          <w:rFonts w:ascii="Times New Roman" w:eastAsia="Times New Roman" w:hAnsi="Times New Roman"/>
        </w:rPr>
      </w:pPr>
    </w:p>
    <w:p w:rsidR="0004259A" w:rsidRPr="00987C4C" w:rsidRDefault="0004259A" w:rsidP="0004259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ВИКОНАВЧИЙ КОМІТЕТ</w:t>
      </w:r>
    </w:p>
    <w:p w:rsidR="0004259A" w:rsidRPr="00987C4C" w:rsidRDefault="0004259A" w:rsidP="0004259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 І Ш Е Н Н Я</w:t>
      </w:r>
    </w:p>
    <w:p w:rsidR="0004259A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4259A" w:rsidRPr="009962CE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квітня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року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74CF3">
        <w:rPr>
          <w:rFonts w:ascii="Times New Roman" w:eastAsia="Times New Roman" w:hAnsi="Times New Roman"/>
          <w:sz w:val="24"/>
          <w:szCs w:val="24"/>
        </w:rPr>
        <w:t xml:space="preserve"> с. Тростянець</w:t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74CF3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201</w:t>
      </w:r>
    </w:p>
    <w:p w:rsidR="0004259A" w:rsidRPr="00174CF3" w:rsidRDefault="0004259A" w:rsidP="0004259A">
      <w:pPr>
        <w:tabs>
          <w:tab w:val="left" w:pos="4820"/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4259A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</w:rPr>
        <w:t>внесення змін у персональний склад</w:t>
      </w:r>
    </w:p>
    <w:p w:rsidR="0004259A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адміністративної комісії при виконавчому</w:t>
      </w:r>
    </w:p>
    <w:p w:rsidR="0004259A" w:rsidRPr="00174CF3" w:rsidRDefault="0004259A" w:rsidP="0004259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комітеті Тростянецької</w:t>
      </w: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 сільськ</w:t>
      </w:r>
      <w:r>
        <w:rPr>
          <w:rFonts w:ascii="Times New Roman" w:eastAsia="Times New Roman" w:hAnsi="Times New Roman"/>
          <w:b/>
          <w:sz w:val="24"/>
          <w:szCs w:val="24"/>
        </w:rPr>
        <w:t>ої</w:t>
      </w:r>
      <w:r w:rsidRPr="00174C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ради</w:t>
      </w: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CF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підпунктом 4 пункту «б» частини 1 статті 38 Закону України «Про місцеве самоврядування в Україні», статтею 215 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 xml:space="preserve"> України про адміністративні правопорушення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виконавчий комітет Тростянецької сільської ради </w:t>
      </w:r>
    </w:p>
    <w:p w:rsidR="0004259A" w:rsidRDefault="0004259A" w:rsidP="0004259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59A" w:rsidRPr="00174CF3" w:rsidRDefault="0004259A" w:rsidP="0004259A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74CF3">
        <w:rPr>
          <w:rFonts w:ascii="Times New Roman" w:eastAsia="Times New Roman" w:hAnsi="Times New Roman"/>
          <w:b/>
          <w:sz w:val="24"/>
          <w:szCs w:val="24"/>
        </w:rPr>
        <w:t>В И Р І Ш И В:</w:t>
      </w:r>
    </w:p>
    <w:p w:rsidR="0004259A" w:rsidRDefault="0004259A" w:rsidP="0004259A">
      <w:pPr>
        <w:pStyle w:val="a5"/>
        <w:numPr>
          <w:ilvl w:val="0"/>
          <w:numId w:val="11"/>
        </w:numPr>
        <w:shd w:val="clear" w:color="auto" w:fill="FFFFFF"/>
        <w:spacing w:before="72"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FF3">
        <w:rPr>
          <w:rFonts w:ascii="Times New Roman" w:eastAsia="Times New Roman" w:hAnsi="Times New Roman" w:cs="Times New Roman"/>
          <w:sz w:val="24"/>
          <w:szCs w:val="24"/>
        </w:rPr>
        <w:t xml:space="preserve">Внести зміни в </w:t>
      </w:r>
      <w:r>
        <w:rPr>
          <w:rFonts w:ascii="Times New Roman" w:eastAsia="Times New Roman" w:hAnsi="Times New Roman" w:cs="Times New Roman"/>
          <w:sz w:val="24"/>
          <w:szCs w:val="24"/>
        </w:rPr>
        <w:t>персональ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ний склад адміністративної комісії при виконавчому комітеті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6FF3">
        <w:rPr>
          <w:rFonts w:ascii="Times New Roman" w:eastAsia="Times New Roman" w:hAnsi="Times New Roman" w:cs="Times New Roman"/>
          <w:sz w:val="24"/>
          <w:szCs w:val="24"/>
        </w:rPr>
        <w:t>Тростянецької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>, а саме:</w:t>
      </w:r>
    </w:p>
    <w:p w:rsidR="0004259A" w:rsidRPr="009A6508" w:rsidRDefault="0004259A" w:rsidP="0004259A">
      <w:pPr>
        <w:shd w:val="clear" w:color="auto" w:fill="FFFFFF"/>
        <w:spacing w:before="72" w:after="120" w:line="30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 xml:space="preserve"> Виключити зі складу адміністративної комісії при виконавчому комітеті Тростянецької сільської ради Гринишин Марію Василівну;</w:t>
      </w:r>
    </w:p>
    <w:p w:rsidR="0004259A" w:rsidRPr="009A6508" w:rsidRDefault="0004259A" w:rsidP="0004259A">
      <w:pPr>
        <w:shd w:val="clear" w:color="auto" w:fill="FFFFFF"/>
        <w:spacing w:before="72" w:after="120" w:line="300" w:lineRule="atLeast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 xml:space="preserve"> Включити в склад адміністративної комісії при виконавчому комітеті Тростянецької сільської ради Левицьк</w:t>
      </w:r>
      <w:r>
        <w:rPr>
          <w:rFonts w:ascii="Times New Roman" w:eastAsia="Times New Roman" w:hAnsi="Times New Roman" w:cs="Times New Roman"/>
          <w:sz w:val="24"/>
          <w:szCs w:val="24"/>
        </w:rPr>
        <w:t>у Мирославу Михайлівну</w:t>
      </w:r>
      <w:r w:rsidRPr="009A65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59A" w:rsidRPr="009A6508" w:rsidRDefault="0004259A" w:rsidP="0004259A">
      <w:pPr>
        <w:pStyle w:val="a5"/>
        <w:numPr>
          <w:ilvl w:val="0"/>
          <w:numId w:val="11"/>
        </w:numPr>
        <w:shd w:val="clear" w:color="auto" w:fill="FFFFFF"/>
        <w:spacing w:before="72" w:after="12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508">
        <w:rPr>
          <w:rFonts w:ascii="Times New Roman" w:eastAsia="Times New Roman" w:hAnsi="Times New Roman" w:cs="Times New Roman"/>
          <w:sz w:val="24"/>
          <w:szCs w:val="24"/>
        </w:rPr>
        <w:t>Контроль за виконанням рішення покласти на сільського голову.</w:t>
      </w: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174CF3">
        <w:rPr>
          <w:rFonts w:ascii="Times New Roman" w:hAnsi="Times New Roman" w:cs="Times New Roman"/>
          <w:b/>
          <w:sz w:val="24"/>
          <w:szCs w:val="24"/>
        </w:rPr>
        <w:t>ільський голова</w:t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</w:r>
      <w:r w:rsidRPr="00174CF3">
        <w:rPr>
          <w:rFonts w:ascii="Times New Roman" w:hAnsi="Times New Roman" w:cs="Times New Roman"/>
          <w:b/>
          <w:sz w:val="24"/>
          <w:szCs w:val="24"/>
        </w:rPr>
        <w:tab/>
        <w:t>Михайло ЦИХУЛЯК</w:t>
      </w: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rPr>
          <w:rFonts w:ascii="Times New Roman" w:hAnsi="Times New Roman" w:cs="Times New Roman"/>
          <w:b/>
          <w:sz w:val="24"/>
          <w:szCs w:val="24"/>
        </w:rPr>
      </w:pPr>
    </w:p>
    <w:p w:rsidR="0004259A" w:rsidRDefault="0004259A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C4558E" w:rsidRDefault="00C4558E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C4558E" w:rsidRDefault="00C4558E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C4558E" w:rsidRDefault="00C4558E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ar-SA"/>
        </w:rPr>
      </w:pPr>
      <w:r>
        <w:rPr>
          <w:b/>
          <w:noProof/>
          <w:lang w:eastAsia="uk-UA"/>
        </w:rPr>
        <w:lastRenderedPageBreak/>
        <w:drawing>
          <wp:inline distT="0" distB="0" distL="0" distR="0">
            <wp:extent cx="464820" cy="6400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Стрийського району  Львівської області</w:t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ВИКОНАВЧИЙ КОМІТЕТ</w:t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Р І Ш Е Н Н Я</w:t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 xml:space="preserve">25 квітня  2023 року     </w:t>
      </w:r>
      <w:r>
        <w:rPr>
          <w:bCs/>
        </w:rPr>
        <w:tab/>
        <w:t xml:space="preserve">                       с.Тростянець</w:t>
      </w:r>
      <w:r>
        <w:rPr>
          <w:bCs/>
        </w:rPr>
        <w:tab/>
        <w:t xml:space="preserve">                                                      № 206</w:t>
      </w: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8"/>
        </w:rPr>
      </w:pPr>
    </w:p>
    <w:p w:rsidR="00C4558E" w:rsidRDefault="00C4558E" w:rsidP="00C4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Cs w:val="28"/>
        </w:rPr>
      </w:pPr>
    </w:p>
    <w:p w:rsidR="00C4558E" w:rsidRDefault="00C4558E" w:rsidP="00C4558E">
      <w:pPr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Про погодження найменування вулиці </w:t>
      </w:r>
    </w:p>
    <w:p w:rsidR="00C4558E" w:rsidRDefault="00C4558E" w:rsidP="00C4558E">
      <w:pPr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за межами населеного пункту с. Демня</w:t>
      </w:r>
    </w:p>
    <w:p w:rsidR="00C4558E" w:rsidRDefault="00C4558E" w:rsidP="00C4558E">
      <w:pPr>
        <w:rPr>
          <w:b/>
          <w:i/>
          <w:color w:val="000000"/>
          <w:szCs w:val="28"/>
        </w:rPr>
      </w:pPr>
    </w:p>
    <w:p w:rsidR="00C4558E" w:rsidRDefault="00C4558E" w:rsidP="00C4558E">
      <w:pPr>
        <w:rPr>
          <w:b/>
          <w:i/>
          <w:color w:val="000000"/>
          <w:szCs w:val="28"/>
        </w:rPr>
      </w:pPr>
    </w:p>
    <w:p w:rsidR="00C4558E" w:rsidRDefault="00C4558E" w:rsidP="00C4558E">
      <w:pPr>
        <w:rPr>
          <w:color w:val="000000"/>
          <w:szCs w:val="28"/>
        </w:rPr>
      </w:pPr>
      <w:r>
        <w:rPr>
          <w:color w:val="000000"/>
          <w:szCs w:val="28"/>
        </w:rPr>
        <w:t>Розглянувши звернення про найменування вулиці за межами населеного пункту с.Демня, з метою впорядкування адресної нумерації, відповідно до статті 37 Закону України «Про місцеве самоврядування в Україні», виконавчий комітет сільської ради</w:t>
      </w:r>
    </w:p>
    <w:p w:rsidR="00C4558E" w:rsidRDefault="00C4558E" w:rsidP="00C4558E">
      <w:pPr>
        <w:rPr>
          <w:color w:val="000000"/>
          <w:szCs w:val="28"/>
        </w:rPr>
      </w:pPr>
    </w:p>
    <w:p w:rsidR="00C4558E" w:rsidRDefault="00C4558E" w:rsidP="00C4558E">
      <w:pPr>
        <w:jc w:val="center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в и р і ш и в:</w:t>
      </w:r>
    </w:p>
    <w:p w:rsidR="00C4558E" w:rsidRDefault="00C4558E" w:rsidP="00C4558E">
      <w:pPr>
        <w:jc w:val="center"/>
        <w:rPr>
          <w:b/>
          <w:i/>
          <w:color w:val="000000"/>
          <w:szCs w:val="28"/>
        </w:rPr>
      </w:pPr>
    </w:p>
    <w:p w:rsidR="00C4558E" w:rsidRDefault="00C4558E" w:rsidP="00C4558E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Погодити найменування вулиці за межами населеного пункту с.Демня:</w:t>
      </w:r>
    </w:p>
    <w:p w:rsidR="00C4558E" w:rsidRDefault="00C4558E" w:rsidP="00C4558E">
      <w:pPr>
        <w:pStyle w:val="a5"/>
        <w:numPr>
          <w:ilvl w:val="0"/>
          <w:numId w:val="13"/>
        </w:numPr>
        <w:suppressAutoHyphens/>
        <w:spacing w:after="0" w:line="240" w:lineRule="auto"/>
        <w:jc w:val="both"/>
        <w:rPr>
          <w:color w:val="000000"/>
          <w:szCs w:val="28"/>
        </w:rPr>
      </w:pPr>
      <w:r>
        <w:rPr>
          <w:rFonts w:cs="Arial"/>
          <w:w w:val="107"/>
          <w:kern w:val="2"/>
        </w:rPr>
        <w:t xml:space="preserve"> </w:t>
      </w:r>
      <w:r>
        <w:rPr>
          <w:color w:val="000000"/>
          <w:szCs w:val="28"/>
        </w:rPr>
        <w:t>вулиця Лугова;</w:t>
      </w:r>
    </w:p>
    <w:p w:rsidR="00C4558E" w:rsidRDefault="00C4558E" w:rsidP="00C4558E">
      <w:pPr>
        <w:pStyle w:val="a5"/>
        <w:ind w:left="1440"/>
        <w:rPr>
          <w:color w:val="000000"/>
          <w:szCs w:val="28"/>
        </w:rPr>
      </w:pPr>
    </w:p>
    <w:p w:rsidR="00C4558E" w:rsidRDefault="00C4558E" w:rsidP="00C4558E">
      <w:pPr>
        <w:numPr>
          <w:ilvl w:val="0"/>
          <w:numId w:val="12"/>
        </w:numPr>
        <w:suppressAutoHyphens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Внести на розгляд Тростянецької сільської ради пропозицію про найменування вулиці за межами населеного пункту с.Демня:</w:t>
      </w:r>
    </w:p>
    <w:p w:rsidR="00C4558E" w:rsidRDefault="00C4558E" w:rsidP="00C4558E">
      <w:pPr>
        <w:numPr>
          <w:ilvl w:val="0"/>
          <w:numId w:val="13"/>
        </w:numPr>
        <w:suppressAutoHyphens/>
        <w:spacing w:after="0" w:line="24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вулиця Лугова;</w:t>
      </w:r>
    </w:p>
    <w:p w:rsidR="00C4558E" w:rsidRDefault="00C4558E" w:rsidP="00C4558E">
      <w:pPr>
        <w:rPr>
          <w:color w:val="000000"/>
          <w:szCs w:val="28"/>
        </w:rPr>
      </w:pPr>
      <w:r>
        <w:rPr>
          <w:color w:val="000000"/>
          <w:szCs w:val="28"/>
        </w:rPr>
        <w:t>3.   Контроль за виконанням рішення покласти на секретаря Сех Л.В.</w:t>
      </w:r>
    </w:p>
    <w:p w:rsidR="00C4558E" w:rsidRDefault="00C4558E" w:rsidP="00C4558E">
      <w:pPr>
        <w:rPr>
          <w:b/>
          <w:szCs w:val="24"/>
        </w:rPr>
      </w:pPr>
      <w:r>
        <w:rPr>
          <w:b/>
        </w:rPr>
        <w:t xml:space="preserve">           </w:t>
      </w:r>
    </w:p>
    <w:p w:rsidR="00C4558E" w:rsidRDefault="00C4558E" w:rsidP="00C4558E">
      <w:pPr>
        <w:rPr>
          <w:b/>
        </w:rPr>
      </w:pPr>
    </w:p>
    <w:p w:rsidR="00C4558E" w:rsidRPr="00C4558E" w:rsidRDefault="00C4558E" w:rsidP="00C4558E">
      <w:pPr>
        <w:rPr>
          <w:b/>
        </w:rPr>
      </w:pPr>
      <w:r>
        <w:rPr>
          <w:b/>
        </w:rPr>
        <w:t xml:space="preserve">          </w:t>
      </w:r>
      <w:r>
        <w:t xml:space="preserve"> Сільський голова</w:t>
      </w:r>
      <w:r>
        <w:rPr>
          <w:lang w:val="ru-RU"/>
        </w:rPr>
        <w:t xml:space="preserve">           </w:t>
      </w:r>
      <w:r>
        <w:t xml:space="preserve">                               </w:t>
      </w:r>
      <w:r>
        <w:rPr>
          <w:lang w:val="ru-RU"/>
        </w:rPr>
        <w:t xml:space="preserve">      </w:t>
      </w:r>
      <w:r>
        <w:rPr>
          <w:lang w:val="ru-RU"/>
        </w:rPr>
        <w:tab/>
        <w:t xml:space="preserve">                             </w:t>
      </w:r>
      <w:r>
        <w:t>Михайло ЦИХУЛЯК</w:t>
      </w:r>
    </w:p>
    <w:p w:rsidR="00C4558E" w:rsidRDefault="00C4558E" w:rsidP="00C4558E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5CE89FF" wp14:editId="2F90AB25">
            <wp:extent cx="362523" cy="601199"/>
            <wp:effectExtent l="0" t="0" r="0" b="8401"/>
            <wp:docPr id="3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558E" w:rsidRDefault="00C4558E" w:rsidP="00C4558E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C4558E" w:rsidRDefault="00C4558E" w:rsidP="00C4558E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C4558E" w:rsidRDefault="00C4558E" w:rsidP="00C4558E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C4558E" w:rsidRDefault="00C4558E" w:rsidP="00C4558E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C4558E" w:rsidRDefault="00C4558E" w:rsidP="00C4558E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207</w:t>
      </w:r>
    </w:p>
    <w:p w:rsidR="00C4558E" w:rsidRDefault="00C4558E" w:rsidP="00C4558E">
      <w:pPr>
        <w:pStyle w:val="Standard"/>
        <w:rPr>
          <w:b/>
          <w:bCs/>
          <w:i/>
          <w:iCs/>
        </w:rPr>
      </w:pPr>
    </w:p>
    <w:p w:rsidR="00C4558E" w:rsidRDefault="00C4558E" w:rsidP="00C4558E">
      <w:pPr>
        <w:pStyle w:val="Standard"/>
        <w:rPr>
          <w:b/>
          <w:bCs/>
          <w:i/>
          <w:iCs/>
        </w:rPr>
      </w:pPr>
    </w:p>
    <w:p w:rsidR="00C4558E" w:rsidRDefault="00C4558E" w:rsidP="00C4558E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C4558E" w:rsidRDefault="00C4558E" w:rsidP="00C4558E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rFonts w:eastAsia="SimSun" w:cs="Times New Roman"/>
          <w:b/>
          <w:i/>
          <w:lang w:eastAsia="ar-SA"/>
        </w:rPr>
        <w:t xml:space="preserve">М…Н…І…  </w:t>
      </w:r>
      <w:r>
        <w:rPr>
          <w:b/>
          <w:i/>
        </w:rPr>
        <w:t xml:space="preserve">у зв’язку з загибеллю сина, </w:t>
      </w:r>
    </w:p>
    <w:p w:rsidR="00C4558E" w:rsidRDefault="00C4558E" w:rsidP="00C4558E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b/>
          <w:i/>
        </w:rPr>
        <w:t>військовослужбовця Збройних Сил України,</w:t>
      </w:r>
    </w:p>
    <w:p w:rsidR="00C4558E" w:rsidRDefault="00C4558E" w:rsidP="00C4558E">
      <w:pPr>
        <w:pStyle w:val="Standard"/>
        <w:jc w:val="both"/>
      </w:pPr>
      <w:r>
        <w:rPr>
          <w:b/>
          <w:i/>
        </w:rPr>
        <w:t>М…О…М…</w:t>
      </w:r>
    </w:p>
    <w:p w:rsidR="00C4558E" w:rsidRDefault="00C4558E" w:rsidP="00C4558E">
      <w:pPr>
        <w:pStyle w:val="Standard"/>
        <w:jc w:val="both"/>
        <w:rPr>
          <w:sz w:val="22"/>
          <w:szCs w:val="22"/>
        </w:rPr>
      </w:pPr>
    </w:p>
    <w:p w:rsidR="00C4558E" w:rsidRDefault="00C4558E" w:rsidP="00C4558E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М…Н…І… </w:t>
      </w:r>
      <w:r>
        <w:t xml:space="preserve">про надання одноразової грошової допомоги </w:t>
      </w:r>
      <w:r>
        <w:rPr>
          <w:rStyle w:val="aa"/>
        </w:rPr>
        <w:t xml:space="preserve">у зв’язку з загибеллю сина, військовослужбовця Збройних Сил України, М…О…М…, </w:t>
      </w:r>
      <w:r>
        <w:t>під час здійснення заходів із забезпечення національної безпеки і оборони, відсічі і стримування агресії Російської Федерації проти України</w:t>
      </w:r>
      <w:r>
        <w:rPr>
          <w:rStyle w:val="aa"/>
        </w:rPr>
        <w:t xml:space="preserve">, </w:t>
      </w:r>
      <w:r>
        <w:t>відповідно до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</w:t>
      </w:r>
      <w:r>
        <w:rPr>
          <w:rStyle w:val="aa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C4558E" w:rsidRDefault="00C4558E" w:rsidP="00C4558E">
      <w:pPr>
        <w:pStyle w:val="Standard"/>
        <w:ind w:firstLine="1152"/>
        <w:jc w:val="both"/>
        <w:rPr>
          <w:sz w:val="22"/>
          <w:szCs w:val="22"/>
        </w:rPr>
      </w:pPr>
    </w:p>
    <w:p w:rsidR="00C4558E" w:rsidRDefault="00C4558E" w:rsidP="00C4558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C4558E" w:rsidRDefault="00C4558E" w:rsidP="00C4558E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C4558E" w:rsidRDefault="00C4558E" w:rsidP="00C4558E">
      <w:pPr>
        <w:pStyle w:val="Standard"/>
        <w:jc w:val="both"/>
      </w:pPr>
    </w:p>
    <w:p w:rsidR="00C4558E" w:rsidRDefault="00C4558E" w:rsidP="00C4558E">
      <w:pPr>
        <w:pStyle w:val="Standard"/>
        <w:numPr>
          <w:ilvl w:val="0"/>
          <w:numId w:val="14"/>
        </w:numPr>
        <w:jc w:val="both"/>
      </w:pPr>
      <w:r>
        <w:t>Надати одноразову грошову допомогу М…Н…І… у зв’язку з загибеллю сина, військовослужбовця Збройних Сил України, М…О…М…, під час здійснення заходів із забезпечення національної безпеки і оборони, відсічі і стримування агресії Російської Федерації проти України</w:t>
      </w:r>
      <w:r>
        <w:rPr>
          <w:rStyle w:val="aa"/>
        </w:rPr>
        <w:t>,</w:t>
      </w:r>
      <w:r>
        <w:t xml:space="preserve"> в сумі 50000 /п’ятдесят тисяч/ гривень;</w:t>
      </w:r>
    </w:p>
    <w:p w:rsidR="00C4558E" w:rsidRDefault="00C4558E" w:rsidP="00C4558E">
      <w:pPr>
        <w:pStyle w:val="Standard"/>
        <w:ind w:left="720"/>
        <w:jc w:val="both"/>
      </w:pPr>
    </w:p>
    <w:p w:rsidR="00C4558E" w:rsidRDefault="00C4558E" w:rsidP="00C4558E">
      <w:pPr>
        <w:pStyle w:val="Standard"/>
        <w:numPr>
          <w:ilvl w:val="0"/>
          <w:numId w:val="14"/>
        </w:numPr>
        <w:jc w:val="both"/>
      </w:pPr>
      <w:r>
        <w:t xml:space="preserve"> Головному бухгалтеру О.Я.Кіцак провести виплату згідно даного рішення.</w:t>
      </w:r>
    </w:p>
    <w:p w:rsidR="00C4558E" w:rsidRDefault="00C4558E" w:rsidP="00C4558E">
      <w:pPr>
        <w:pStyle w:val="Standard"/>
        <w:ind w:firstLine="1125"/>
        <w:jc w:val="both"/>
      </w:pPr>
    </w:p>
    <w:p w:rsidR="00C4558E" w:rsidRDefault="00C4558E" w:rsidP="00C4558E">
      <w:pPr>
        <w:pStyle w:val="Standard"/>
        <w:ind w:firstLine="1125"/>
        <w:jc w:val="both"/>
      </w:pPr>
    </w:p>
    <w:p w:rsidR="00C4558E" w:rsidRDefault="00C4558E" w:rsidP="00C4558E">
      <w:pPr>
        <w:pStyle w:val="Standard"/>
        <w:ind w:firstLine="1125"/>
        <w:jc w:val="both"/>
        <w:rPr>
          <w:sz w:val="22"/>
          <w:szCs w:val="22"/>
        </w:rPr>
      </w:pPr>
    </w:p>
    <w:p w:rsidR="00C4558E" w:rsidRDefault="00C4558E" w:rsidP="00C4558E">
      <w:pPr>
        <w:pStyle w:val="Standard"/>
        <w:ind w:firstLine="1125"/>
        <w:rPr>
          <w:sz w:val="22"/>
          <w:szCs w:val="22"/>
        </w:rPr>
      </w:pPr>
    </w:p>
    <w:p w:rsidR="00C4558E" w:rsidRDefault="00C4558E" w:rsidP="00C4558E">
      <w:pPr>
        <w:pStyle w:val="Standard"/>
        <w:ind w:firstLine="1125"/>
        <w:rPr>
          <w:sz w:val="22"/>
          <w:szCs w:val="22"/>
        </w:rPr>
      </w:pPr>
    </w:p>
    <w:p w:rsidR="00C4558E" w:rsidRDefault="00C4558E" w:rsidP="00C4558E">
      <w:pPr>
        <w:pStyle w:val="Standard"/>
        <w:ind w:firstLine="1125"/>
        <w:rPr>
          <w:sz w:val="22"/>
          <w:szCs w:val="22"/>
        </w:rPr>
      </w:pPr>
    </w:p>
    <w:p w:rsidR="00C4558E" w:rsidRDefault="00C4558E" w:rsidP="00C4558E">
      <w:pPr>
        <w:pStyle w:val="Standard"/>
        <w:ind w:firstLine="1125"/>
        <w:rPr>
          <w:sz w:val="22"/>
          <w:szCs w:val="22"/>
        </w:rPr>
      </w:pPr>
    </w:p>
    <w:p w:rsidR="00C4558E" w:rsidRDefault="00C4558E" w:rsidP="00C4558E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C4558E" w:rsidRDefault="00C4558E" w:rsidP="00C4558E">
      <w:pPr>
        <w:pStyle w:val="Standard"/>
        <w:rPr>
          <w:sz w:val="22"/>
          <w:szCs w:val="22"/>
        </w:rPr>
      </w:pPr>
    </w:p>
    <w:p w:rsidR="00C4558E" w:rsidRDefault="00C4558E" w:rsidP="00C455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C4558E" w:rsidRDefault="00C4558E" w:rsidP="00C4558E">
      <w:pPr>
        <w:pStyle w:val="Standard"/>
        <w:rPr>
          <w:sz w:val="22"/>
          <w:szCs w:val="22"/>
        </w:rPr>
      </w:pPr>
    </w:p>
    <w:p w:rsidR="00C4558E" w:rsidRDefault="00C4558E" w:rsidP="00C4558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C4558E" w:rsidRDefault="00C4558E" w:rsidP="00C4558E">
      <w:pPr>
        <w:pStyle w:val="Standard"/>
        <w:jc w:val="center"/>
        <w:rPr>
          <w:sz w:val="22"/>
          <w:szCs w:val="22"/>
        </w:rPr>
      </w:pPr>
    </w:p>
    <w:p w:rsidR="00C4558E" w:rsidRPr="00C4558E" w:rsidRDefault="00C4558E" w:rsidP="00C4558E">
      <w:pPr>
        <w:rPr>
          <w:rFonts w:ascii="Times New Roman" w:hAnsi="Times New Roman" w:cs="Times New Roman"/>
        </w:rPr>
      </w:pPr>
    </w:p>
    <w:p w:rsidR="00C4558E" w:rsidRDefault="00C4558E" w:rsidP="00C4558E"/>
    <w:p w:rsidR="00C4558E" w:rsidRDefault="00C4558E" w:rsidP="0004259A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BA60605" wp14:editId="5B41E699">
            <wp:extent cx="362523" cy="601199"/>
            <wp:effectExtent l="0" t="0" r="0" b="8401"/>
            <wp:docPr id="3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208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одноразової грошової допомоги </w:t>
      </w:r>
      <w:r>
        <w:rPr>
          <w:b/>
          <w:bCs/>
          <w:i/>
          <w:iCs/>
        </w:rPr>
        <w:t>С…А…М…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матері військовослужбовця, який захоплений в полон під час </w:t>
      </w:r>
    </w:p>
    <w:p w:rsidR="003832D1" w:rsidRDefault="003832D1" w:rsidP="003832D1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здійснення заходів із забезпечення національної безпеки і оборони, відсічі </w:t>
      </w:r>
    </w:p>
    <w:p w:rsidR="003832D1" w:rsidRDefault="003832D1" w:rsidP="003832D1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і стримування збройної агресії Російської Федерації проти України </w:t>
      </w:r>
    </w:p>
    <w:p w:rsidR="003832D1" w:rsidRDefault="003832D1" w:rsidP="003832D1">
      <w:pPr>
        <w:pStyle w:val="Standard"/>
        <w:jc w:val="both"/>
        <w:rPr>
          <w:b/>
          <w:bCs/>
          <w:i/>
          <w:iCs/>
        </w:rPr>
      </w:pPr>
    </w:p>
    <w:p w:rsidR="003832D1" w:rsidRDefault="003832D1" w:rsidP="003832D1">
      <w:pPr>
        <w:pStyle w:val="Standard"/>
        <w:jc w:val="both"/>
      </w:pPr>
      <w:r>
        <w:rPr>
          <w:b/>
          <w:bCs/>
          <w:i/>
          <w:iCs/>
        </w:rPr>
        <w:t xml:space="preserve">                  </w:t>
      </w:r>
      <w:r>
        <w:t xml:space="preserve">Розглянувши заяву </w:t>
      </w:r>
      <w:r>
        <w:t>С…А…М…</w:t>
      </w:r>
      <w:r>
        <w:t xml:space="preserve">, матері </w:t>
      </w:r>
      <w:r>
        <w:t>С…В…В…</w:t>
      </w:r>
      <w:r>
        <w:t xml:space="preserve"> - військовослужбовця, який зник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про надання матеріальної допомоги, відповідно до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25"/>
        <w:jc w:val="both"/>
      </w:pPr>
      <w:r>
        <w:t xml:space="preserve">1. Надати одноразову грошову допомогу </w:t>
      </w:r>
      <w:r>
        <w:t>С…А…М…</w:t>
      </w:r>
      <w:r>
        <w:t xml:space="preserve">, матері </w:t>
      </w:r>
      <w:r>
        <w:t>С…В…В…</w:t>
      </w:r>
      <w:r>
        <w:t>, військовослужбовця, який захоплений в полон під час здійснення заходів із забезпечення національної безпеки і оборони, відсічі і стримування збройної агресії Російської Федерації проти України, в сумі 20 000, 00 /двадцять тисяч/ гривень;</w:t>
      </w:r>
    </w:p>
    <w:p w:rsidR="003832D1" w:rsidRDefault="003832D1" w:rsidP="003832D1">
      <w:pPr>
        <w:suppressAutoHyphens/>
        <w:jc w:val="both"/>
      </w:pPr>
      <w:r>
        <w:t xml:space="preserve">               2. Надати одноразову грошову допомогу Савіцькій Анастасії Миколаївні, матері Савицького Василя Васильовича, до Дня захисника України в сумі 1000 / одна тисяча / гривень;</w:t>
      </w:r>
    </w:p>
    <w:p w:rsidR="003832D1" w:rsidRDefault="003832D1" w:rsidP="003832D1">
      <w:pPr>
        <w:suppressAutoHyphens/>
        <w:jc w:val="both"/>
      </w:pPr>
      <w:r>
        <w:t xml:space="preserve">               3. 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C4558E" w:rsidRDefault="00C4558E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95BDD62" wp14:editId="7448A794">
            <wp:extent cx="362523" cy="601199"/>
            <wp:effectExtent l="0" t="0" r="0" b="8401"/>
            <wp:docPr id="3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209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3832D1" w:rsidRDefault="003832D1" w:rsidP="003832D1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rStyle w:val="aa"/>
          <w:rFonts w:eastAsia="SimSun" w:cs="Times New Roman"/>
          <w:b/>
          <w:i/>
          <w:lang w:eastAsia="ar-SA"/>
        </w:rPr>
        <w:t>за укладення контракту про проходження військової служби</w:t>
      </w:r>
    </w:p>
    <w:p w:rsidR="003832D1" w:rsidRDefault="003832D1" w:rsidP="003832D1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</w:pPr>
      <w:r>
        <w:rPr>
          <w:rFonts w:eastAsia="SimSun" w:cs="Times New Roman"/>
          <w:b/>
          <w:i/>
          <w:lang w:eastAsia="ar-SA"/>
        </w:rPr>
        <w:t>С…О…І…</w:t>
      </w: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</w:t>
      </w:r>
      <w:r>
        <w:rPr>
          <w:rStyle w:val="aa"/>
        </w:rPr>
        <w:t>С…О…І…</w:t>
      </w:r>
      <w:r>
        <w:rPr>
          <w:rStyle w:val="aa"/>
        </w:rPr>
        <w:t xml:space="preserve">, який </w:t>
      </w:r>
      <w:r>
        <w:rPr>
          <w:rStyle w:val="aa"/>
          <w:rFonts w:eastAsia="Times New Roman" w:cs="Times New Roman"/>
          <w:bCs/>
          <w:kern w:val="0"/>
          <w:lang w:eastAsia="ru-RU"/>
        </w:rPr>
        <w:t>за скеруванням Миколаївського районного військового комісаріату уклав контракт на службу в Збройних силах України</w:t>
      </w:r>
      <w:r>
        <w:rPr>
          <w:rStyle w:val="aa"/>
        </w:rPr>
        <w:t xml:space="preserve">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</w:t>
      </w:r>
      <w:r>
        <w:rPr>
          <w:rStyle w:val="aa"/>
        </w:rPr>
        <w:t>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3832D1" w:rsidRDefault="003832D1" w:rsidP="003832D1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25"/>
        <w:jc w:val="both"/>
      </w:pPr>
      <w:r>
        <w:t xml:space="preserve">1. Надати одноразову грошову допомогу </w:t>
      </w:r>
      <w:r>
        <w:t>С…О…І…</w:t>
      </w:r>
      <w:r>
        <w:t xml:space="preserve"> в сумі 10000 /десять тисяч/ гривень;</w:t>
      </w:r>
    </w:p>
    <w:p w:rsidR="003832D1" w:rsidRDefault="003832D1" w:rsidP="003832D1">
      <w:pPr>
        <w:pStyle w:val="Standard"/>
        <w:ind w:firstLine="1125"/>
        <w:jc w:val="both"/>
      </w:pPr>
      <w:r>
        <w:t>2. Головному бухгалтеру О.Я.Кіцак провести виплату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ind w:firstLine="1125"/>
        <w:rPr>
          <w:sz w:val="22"/>
          <w:szCs w:val="22"/>
        </w:rPr>
      </w:pPr>
    </w:p>
    <w:p w:rsidR="003832D1" w:rsidRDefault="003832D1" w:rsidP="003832D1">
      <w:pPr>
        <w:pStyle w:val="Standard"/>
        <w:ind w:firstLine="1125"/>
        <w:rPr>
          <w:sz w:val="22"/>
          <w:szCs w:val="22"/>
        </w:rPr>
      </w:pPr>
    </w:p>
    <w:p w:rsidR="003832D1" w:rsidRDefault="003832D1" w:rsidP="003832D1">
      <w:pPr>
        <w:pStyle w:val="Standard"/>
        <w:ind w:firstLine="1125"/>
        <w:rPr>
          <w:sz w:val="22"/>
          <w:szCs w:val="22"/>
        </w:rPr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3832D1" w:rsidRDefault="003832D1" w:rsidP="003832D1">
      <w:pPr>
        <w:pStyle w:val="Standard"/>
        <w:jc w:val="center"/>
        <w:rPr>
          <w:sz w:val="22"/>
          <w:szCs w:val="22"/>
        </w:rPr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6D39195F" wp14:editId="428F4820">
            <wp:extent cx="362523" cy="601199"/>
            <wp:effectExtent l="0" t="0" r="0" b="8401"/>
            <wp:docPr id="3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210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a9"/>
        <w:widowControl/>
        <w:tabs>
          <w:tab w:val="left" w:pos="284"/>
          <w:tab w:val="left" w:pos="3600"/>
        </w:tabs>
        <w:spacing w:line="100" w:lineRule="atLeast"/>
        <w:ind w:left="709" w:hanging="709"/>
        <w:jc w:val="both"/>
        <w:textAlignment w:val="auto"/>
        <w:rPr>
          <w:rFonts w:eastAsia="SimSun" w:cs="Times New Roman"/>
          <w:b/>
          <w:i/>
          <w:lang w:eastAsia="ar-SA"/>
        </w:rPr>
      </w:pPr>
      <w:r>
        <w:rPr>
          <w:rFonts w:eastAsia="SimSun" w:cs="Times New Roman"/>
          <w:b/>
          <w:i/>
          <w:lang w:eastAsia="ar-SA"/>
        </w:rPr>
        <w:t xml:space="preserve">Про надання одноразової грошової допомоги </w:t>
      </w:r>
    </w:p>
    <w:p w:rsidR="003832D1" w:rsidRDefault="003832D1" w:rsidP="003832D1">
      <w:pPr>
        <w:pStyle w:val="Standard"/>
        <w:jc w:val="both"/>
        <w:rPr>
          <w:b/>
          <w:i/>
        </w:rPr>
      </w:pPr>
      <w:r>
        <w:rPr>
          <w:b/>
          <w:i/>
        </w:rPr>
        <w:t>військовослужбовцю Збройних Сил України,</w:t>
      </w:r>
    </w:p>
    <w:p w:rsidR="003832D1" w:rsidRDefault="003832D1" w:rsidP="003832D1">
      <w:pPr>
        <w:pStyle w:val="Standard"/>
        <w:jc w:val="both"/>
        <w:rPr>
          <w:b/>
          <w:i/>
        </w:rPr>
      </w:pPr>
      <w:r>
        <w:rPr>
          <w:b/>
          <w:i/>
        </w:rPr>
        <w:t>що отримав поранення під час здійснення заходів</w:t>
      </w:r>
    </w:p>
    <w:p w:rsidR="003832D1" w:rsidRDefault="003832D1" w:rsidP="003832D1">
      <w:pPr>
        <w:pStyle w:val="Standard"/>
        <w:jc w:val="both"/>
        <w:rPr>
          <w:b/>
          <w:i/>
        </w:rPr>
      </w:pPr>
      <w:r>
        <w:rPr>
          <w:b/>
          <w:i/>
        </w:rPr>
        <w:t>із забезпечення національної безпеки,</w:t>
      </w:r>
    </w:p>
    <w:p w:rsidR="003832D1" w:rsidRDefault="003832D1" w:rsidP="003832D1">
      <w:pPr>
        <w:pStyle w:val="Standard"/>
        <w:jc w:val="both"/>
      </w:pPr>
      <w:r>
        <w:rPr>
          <w:b/>
          <w:i/>
        </w:rPr>
        <w:t>М…М…І…</w:t>
      </w: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ind w:firstLine="1152"/>
        <w:jc w:val="both"/>
      </w:pPr>
      <w:r>
        <w:rPr>
          <w:rStyle w:val="aa"/>
        </w:rPr>
        <w:t xml:space="preserve">Розглянувши заяву військовослужбовця Збройних Сил </w:t>
      </w:r>
      <w:r>
        <w:rPr>
          <w:rStyle w:val="aa"/>
        </w:rPr>
        <w:t>М…М…І…</w:t>
      </w:r>
      <w:r>
        <w:rPr>
          <w:rStyle w:val="aa"/>
        </w:rPr>
        <w:t xml:space="preserve">, який, захищаючи незалежність, суверенітет та територіальну цілісність України, отримав поранення під час здійснення заходів із забезпечення національної безпеки і оборони, відсічі і стримування агресії Російської Федерації проти України, </w:t>
      </w:r>
      <w: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</w:t>
      </w:r>
      <w:r>
        <w:rPr>
          <w:rStyle w:val="aa"/>
        </w:rPr>
        <w:t xml:space="preserve">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3832D1" w:rsidRDefault="003832D1" w:rsidP="003832D1">
      <w:pPr>
        <w:pStyle w:val="Standard"/>
        <w:jc w:val="center"/>
      </w:pPr>
      <w:r>
        <w:rPr>
          <w:rStyle w:val="aa"/>
          <w:b/>
          <w:bCs/>
          <w:sz w:val="22"/>
          <w:szCs w:val="22"/>
        </w:rPr>
        <w:t>ВИРІШИВ</w:t>
      </w:r>
      <w:r>
        <w:rPr>
          <w:rStyle w:val="aa"/>
          <w:sz w:val="22"/>
          <w:szCs w:val="22"/>
        </w:rP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15"/>
        </w:numPr>
        <w:jc w:val="both"/>
      </w:pPr>
      <w:r>
        <w:t xml:space="preserve">Надати одноразову грошову допомогу військовослужбовцю Збройних Сил України </w:t>
      </w:r>
      <w:r>
        <w:t>М…М…І…</w:t>
      </w:r>
      <w:r>
        <w:t xml:space="preserve">, який отримав поранення </w:t>
      </w:r>
      <w:r>
        <w:rPr>
          <w:rStyle w:val="aa"/>
        </w:rPr>
        <w:t>під час здійснення заходів із забезпечення національної безпеки і оборони, відсічі і стримування агресії Російської Федерації проти України,</w:t>
      </w:r>
      <w:r>
        <w:t xml:space="preserve"> в сумі 20000 /двадцять тисяч/ гривень;</w:t>
      </w:r>
    </w:p>
    <w:p w:rsidR="003832D1" w:rsidRDefault="003832D1" w:rsidP="003832D1">
      <w:pPr>
        <w:pStyle w:val="Standard"/>
        <w:numPr>
          <w:ilvl w:val="0"/>
          <w:numId w:val="15"/>
        </w:numPr>
        <w:jc w:val="both"/>
      </w:pPr>
      <w:r>
        <w:t>Головному бухгалтеру О.Я.Кіцак провести виплату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  <w:jc w:val="both"/>
        <w:rPr>
          <w:sz w:val="22"/>
          <w:szCs w:val="22"/>
        </w:rPr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  <w:ind w:firstLine="1125"/>
        <w:rPr>
          <w:sz w:val="22"/>
          <w:szCs w:val="22"/>
        </w:rPr>
      </w:pPr>
    </w:p>
    <w:p w:rsidR="003832D1" w:rsidRDefault="003832D1" w:rsidP="003832D1">
      <w:pPr>
        <w:pStyle w:val="Standard"/>
        <w:ind w:firstLine="1125"/>
        <w:rPr>
          <w:sz w:val="22"/>
          <w:szCs w:val="22"/>
        </w:rPr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02951C1F" wp14:editId="2D64827E">
            <wp:extent cx="362523" cy="601199"/>
            <wp:effectExtent l="0" t="0" r="0" b="8401"/>
            <wp:docPr id="3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3832D1" w:rsidRPr="00706B55" w:rsidRDefault="003832D1" w:rsidP="003832D1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3832D1" w:rsidRPr="00706B55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3832D1" w:rsidRPr="00706B55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3832D1" w:rsidRPr="00706B55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25 квітня 2023 року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Тростянець</w:t>
      </w: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       № 211</w:t>
      </w: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одноразової грошової допомоги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до Дня захисника України 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Ц…В…В…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, </w:t>
      </w:r>
    </w:p>
    <w:p w:rsidR="003832D1" w:rsidRPr="009714E4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9714E4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що приймає безпосередню участь у здійсненні заходів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9714E4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із забезпечення національної безпеки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Ц…В…В…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про надання допомоги, який</w:t>
      </w:r>
      <w:r w:rsidRPr="002253FF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призваний на військову службу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згідно Указу Президента України від 24.02.2022 року №65/2022 «Про загальну мобілізацію», </w:t>
      </w:r>
      <w:r w:rsidRPr="00E4288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</w:t>
      </w:r>
      <w:r w:rsidRPr="00EA1528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керуючись ст.34 Закону України “Про місцеве самоврядування в Україні”, виконавчий комітет сільської ради</w:t>
      </w: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06B55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706B55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1.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Ц…В…В…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до Дня захисника України в сумі 1000 / одна тисяча / гривень;</w:t>
      </w:r>
    </w:p>
    <w:p w:rsidR="003832D1" w:rsidRPr="009714E4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Default="003832D1" w:rsidP="003832D1">
      <w:pPr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2.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Надати одноразову грошову допомогу Цюцику Василю Васильовичу, який у поточному році приймає безпосередню участь у здійсненні заходів із забезпечення національної безпеки і оборони, відсічі і стримування агресії Російської Федерації проти України, в сумі 3000 /три тисячі/ гривень;</w:t>
      </w:r>
    </w:p>
    <w:p w:rsidR="003832D1" w:rsidRPr="009714E4" w:rsidRDefault="003832D1" w:rsidP="003832D1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3.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9714E4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706B55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E42882" w:rsidRDefault="003832D1" w:rsidP="003832D1">
      <w:pP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         Михайло Цихуляк</w:t>
      </w:r>
    </w:p>
    <w:p w:rsidR="003832D1" w:rsidRDefault="003832D1" w:rsidP="003832D1"/>
    <w:p w:rsidR="003832D1" w:rsidRDefault="003832D1" w:rsidP="003832D1"/>
    <w:p w:rsidR="003832D1" w:rsidRDefault="003832D1" w:rsidP="003832D1"/>
    <w:p w:rsidR="003832D1" w:rsidRDefault="003832D1" w:rsidP="003832D1"/>
    <w:p w:rsidR="003832D1" w:rsidRPr="006003C2" w:rsidRDefault="003832D1" w:rsidP="003832D1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75183FA0" wp14:editId="3E4DD8D5">
            <wp:extent cx="362523" cy="601199"/>
            <wp:effectExtent l="0" t="0" r="0" b="8401"/>
            <wp:docPr id="3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3832D1" w:rsidRPr="006003C2" w:rsidRDefault="003832D1" w:rsidP="003832D1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25 квітня 2023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№ 212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одинокій</w:t>
      </w: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непрацюючій  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ІІІ групи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Г…О…Р…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9A30E1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Г…О…Р…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одинокої непрацюючої особи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ІІІ групи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про надання матеріальної грошової допомоги, </w:t>
      </w:r>
      <w:r w:rsidRPr="009A30E1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Г…О…Р…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одинокій непрацюючій особі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ІІІ групи, в сумі 10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Михайло ЦИХУЛЯК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425070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  <w:r w:rsidRPr="00425070"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  <w:t xml:space="preserve">                        </w:t>
      </w:r>
    </w:p>
    <w:p w:rsidR="003832D1" w:rsidRDefault="003832D1" w:rsidP="003832D1"/>
    <w:p w:rsidR="003832D1" w:rsidRDefault="003832D1" w:rsidP="003832D1"/>
    <w:p w:rsidR="003832D1" w:rsidRDefault="003832D1" w:rsidP="003832D1">
      <w:pPr>
        <w:pStyle w:val="Standard"/>
        <w:rPr>
          <w:sz w:val="22"/>
          <w:szCs w:val="22"/>
        </w:rPr>
      </w:pPr>
    </w:p>
    <w:p w:rsidR="003832D1" w:rsidRDefault="003832D1" w:rsidP="003832D1">
      <w:pPr>
        <w:pStyle w:val="Standard"/>
        <w:jc w:val="center"/>
        <w:rPr>
          <w:sz w:val="22"/>
          <w:szCs w:val="22"/>
        </w:rPr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Pr="006003C2" w:rsidRDefault="003832D1" w:rsidP="003832D1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42EF55D0" wp14:editId="72BBDE28">
            <wp:extent cx="362523" cy="601199"/>
            <wp:effectExtent l="0" t="0" r="0" b="8401"/>
            <wp:docPr id="37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3832D1" w:rsidRPr="006003C2" w:rsidRDefault="003832D1" w:rsidP="003832D1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25 квітня  2023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№ 213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одинокому непрацюючому пенсіонеру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К…М…І…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8200B9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К…М…І…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одинокого непрацюючого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пенсіонера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, про надання матеріальної грошової допомоги, </w:t>
      </w:r>
      <w:r w:rsidRPr="008200B9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05.12.2022 року», керуючись ст.34 Закону України “Про місцеве самоврядування в Україні”, виконавчий комітет сільської ради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К…М…І…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одинокій непрацюючій особі, в сумі 1000 /одна тисяча/ гривень;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                                                                                     Михайло Цихуляк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425070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  <w:r w:rsidRPr="00425070"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  <w:t xml:space="preserve">                        </w:t>
      </w:r>
    </w:p>
    <w:p w:rsidR="003832D1" w:rsidRDefault="003832D1" w:rsidP="003832D1"/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Pr="006003C2" w:rsidRDefault="003832D1" w:rsidP="003832D1">
      <w:pPr>
        <w:widowControl w:val="0"/>
        <w:suppressAutoHyphens/>
        <w:autoSpaceDN w:val="0"/>
        <w:spacing w:before="280" w:after="280" w:line="240" w:lineRule="auto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noProof/>
          <w:kern w:val="3"/>
          <w:sz w:val="24"/>
          <w:szCs w:val="24"/>
          <w:lang w:eastAsia="uk-UA"/>
        </w:rPr>
        <w:lastRenderedPageBreak/>
        <w:drawing>
          <wp:inline distT="0" distB="0" distL="0" distR="0" wp14:anchorId="5D5A4F2B" wp14:editId="6C9BFF35">
            <wp:extent cx="362523" cy="601199"/>
            <wp:effectExtent l="0" t="0" r="0" b="8401"/>
            <wp:docPr id="38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ТРОСТЯНЕЦЬКА СІЛЬСЬКА РАДА</w:t>
      </w:r>
    </w:p>
    <w:p w:rsidR="003832D1" w:rsidRPr="006003C2" w:rsidRDefault="003832D1" w:rsidP="003832D1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ru-RU" w:eastAsia="uk-UA"/>
        </w:rPr>
        <w:t>СТРИЙСЬКОГО РАЙОНУ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ЛЬВІВСЬКОЇ ОБЛАСТІ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ВИКОНАВЧИЙ КОМІТЕТ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Р І Ш Е Н Н Я</w:t>
      </w:r>
    </w:p>
    <w:p w:rsidR="003832D1" w:rsidRPr="006003C2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25 квітня 2023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року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       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 xml:space="preserve">       Тростянець</w:t>
      </w: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ab/>
        <w:t xml:space="preserve">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№ 214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Про надання грошової допомоги</w:t>
      </w:r>
    </w:p>
    <w:p w:rsidR="003832D1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одинокій</w:t>
      </w:r>
      <w:r w:rsidRPr="006003C2"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 xml:space="preserve"> непрацюючій  </w:t>
      </w: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особі з інвалідністю ІІ групи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bCs/>
          <w:i/>
          <w:iCs/>
          <w:kern w:val="3"/>
          <w:sz w:val="24"/>
          <w:szCs w:val="24"/>
          <w:lang w:eastAsia="uk-UA"/>
        </w:rPr>
        <w:t>В…Л…С…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Розглянувши заяву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В…Л…С…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одинокої непрацюючої особи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 групи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про надання матеріальної грошової допомоги, беручи  до уваги рішення Тр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остянецької сільської ради №1919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</w:t>
      </w:r>
      <w:r w:rsidRPr="006003C2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«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Про затвердження бюджетної програми Тростянецької сільської ради  "Комплексна програма соціального захисту населення Тростянецької сільської ради Тростянецько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ї територіальної громади на 2023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рік»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від 05.12.2022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року, керуючись ст.34 Закону України “Про місцеве самоврядування в Україні”, виконавчий комітет сільської ради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52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  <w:t>ВИРІШИВ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: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Надати одноразову грошову допомогу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В…Л…С…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, одинокій непрацюючій особі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з інвалідністю ІІ групи, в сумі 14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00 /одна тисяча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чотириста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/ гривень;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      2.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Головному бухгалтеру О.Я.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val="ru-RU" w:eastAsia="uk-UA"/>
        </w:rPr>
        <w:t xml:space="preserve"> </w:t>
      </w: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Кіцак провести виплати згідно даного рішення.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ind w:firstLine="1125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6003C2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>Сільський голова                                                                                         Михайло ЦИХУЛЯК</w:t>
      </w:r>
    </w:p>
    <w:p w:rsidR="003832D1" w:rsidRPr="006003C2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832D1" w:rsidRPr="00425070" w:rsidRDefault="003832D1" w:rsidP="003832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</w:pPr>
      <w:r w:rsidRPr="00425070">
        <w:rPr>
          <w:rFonts w:ascii="Times New Roman" w:eastAsia="Lucida Sans Unicode" w:hAnsi="Times New Roman" w:cs="Tahoma"/>
          <w:kern w:val="3"/>
          <w:sz w:val="28"/>
          <w:szCs w:val="28"/>
          <w:lang w:eastAsia="uk-UA"/>
        </w:rPr>
        <w:t xml:space="preserve">                        </w:t>
      </w:r>
    </w:p>
    <w:p w:rsidR="003832D1" w:rsidRDefault="003832D1" w:rsidP="003832D1"/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28CC13C" wp14:editId="5CDDE161">
            <wp:extent cx="362523" cy="601199"/>
            <wp:effectExtent l="0" t="0" r="0" b="8401"/>
            <wp:docPr id="39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215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П…М…І…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учаснику ліквідації наслідків на Чорнобильській АЕС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П…М…І…</w:t>
      </w:r>
      <w:r>
        <w:t>, учасника ліквідації наслідків на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16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П…М…І…</w:t>
      </w:r>
      <w:r>
        <w:t xml:space="preserve"> в сумі 1000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07F5F86D" wp14:editId="02481E28">
            <wp:extent cx="362523" cy="601199"/>
            <wp:effectExtent l="0" t="0" r="0" b="8401"/>
            <wp:docPr id="4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216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С…Я…М…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учаснику ліквідації наслідків на Чорнобильській АЕС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С…Я…,М…</w:t>
      </w:r>
      <w:r>
        <w:t>, учасника ліквідації наслідків на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17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С…Я…М…</w:t>
      </w:r>
      <w:r>
        <w:t xml:space="preserve"> в сумі 1000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drawing>
          <wp:inline distT="0" distB="0" distL="0" distR="0" wp14:anchorId="40535C85" wp14:editId="59112731">
            <wp:extent cx="362523" cy="601199"/>
            <wp:effectExtent l="0" t="0" r="0" b="8401"/>
            <wp:docPr id="4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217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В…Л…В…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потерпілій від Чорнобильської катастрофи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В…Л…В…</w:t>
      </w:r>
      <w:r>
        <w:t>, потерпілої від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18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В…Л…В…</w:t>
      </w:r>
      <w:r>
        <w:t xml:space="preserve"> в сумі 1000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6D42184" wp14:editId="63167E32">
            <wp:extent cx="362523" cy="601199"/>
            <wp:effectExtent l="0" t="0" r="0" b="8401"/>
            <wp:docPr id="4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218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Т…О…В…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вдові учасника Чорнобильської катастрофи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Т…О…В…</w:t>
      </w:r>
      <w:r>
        <w:t>, вдови учасника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19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т…О…В…</w:t>
      </w:r>
      <w:r>
        <w:t xml:space="preserve"> в сумі 1000      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3B65D23E" wp14:editId="4C3F7927">
            <wp:extent cx="362523" cy="601199"/>
            <wp:effectExtent l="0" t="0" r="0" b="8401"/>
            <wp:docPr id="4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219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Д…В…В…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постраждалому внаслідок Чорнобильської катастрофи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Д…В…В…</w:t>
      </w:r>
      <w:r>
        <w:t>, постраждалого внаслідок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20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Д…В…В…</w:t>
      </w:r>
      <w:r>
        <w:t xml:space="preserve"> в сумі 1000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19BD985E" wp14:editId="198B19AE">
            <wp:extent cx="362523" cy="601199"/>
            <wp:effectExtent l="0" t="0" r="0" b="8401"/>
            <wp:docPr id="44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220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Н…І…Р…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учаснику ліквідації наслідків на Чорнобильській АЕС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Н…І…Р…</w:t>
      </w:r>
      <w:r>
        <w:t>, учасника ліквідації наслідків на Чорнобильській АЕС,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21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Н…І…Р…</w:t>
      </w:r>
      <w:r>
        <w:t xml:space="preserve"> в сумі 1000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4487EF6D" wp14:editId="2DF90177">
            <wp:extent cx="362523" cy="601199"/>
            <wp:effectExtent l="0" t="0" r="0" b="8401"/>
            <wp:docPr id="45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221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Т…Т…Я…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потерпілій від Чорнобильської катастрофи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Т…Т…Я…</w:t>
      </w:r>
      <w:r>
        <w:t>, потерпілої від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22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Т…Т…Я…</w:t>
      </w:r>
      <w:r>
        <w:t xml:space="preserve"> в сумі 1000    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  <w:spacing w:before="280" w:after="280"/>
        <w:jc w:val="center"/>
      </w:pPr>
      <w:r>
        <w:rPr>
          <w:noProof/>
        </w:rPr>
        <w:lastRenderedPageBreak/>
        <w:drawing>
          <wp:inline distT="0" distB="0" distL="0" distR="0" wp14:anchorId="57A25C0C" wp14:editId="0AB215E0">
            <wp:extent cx="362523" cy="601199"/>
            <wp:effectExtent l="0" t="0" r="0" b="8401"/>
            <wp:docPr id="4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3" cy="6011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832D1" w:rsidRDefault="003832D1" w:rsidP="003832D1">
      <w:pPr>
        <w:pStyle w:val="Standard"/>
        <w:ind w:firstLine="708"/>
        <w:jc w:val="center"/>
        <w:rPr>
          <w:b/>
          <w:bCs/>
        </w:rPr>
      </w:pPr>
      <w:r>
        <w:rPr>
          <w:b/>
          <w:bCs/>
        </w:rPr>
        <w:t>ТРОСТЯНЕЦЬКА СІЛЬСЬКА РАДА</w:t>
      </w:r>
    </w:p>
    <w:p w:rsidR="003832D1" w:rsidRDefault="003832D1" w:rsidP="003832D1">
      <w:pPr>
        <w:pStyle w:val="1"/>
      </w:pPr>
      <w:r>
        <w:rPr>
          <w:sz w:val="24"/>
          <w:szCs w:val="24"/>
          <w:lang w:val="ru-RU"/>
        </w:rPr>
        <w:t>СТРИЙСЬКОГО РАЙОНУ</w:t>
      </w:r>
      <w:r>
        <w:rPr>
          <w:sz w:val="24"/>
          <w:szCs w:val="24"/>
        </w:rPr>
        <w:t xml:space="preserve"> ЛЬВІВСЬКОЇ ОБЛАСТІ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ВИКОНАВЧИЙ КОМІТЕТ</w:t>
      </w:r>
    </w:p>
    <w:p w:rsidR="003832D1" w:rsidRDefault="003832D1" w:rsidP="003832D1">
      <w:pPr>
        <w:pStyle w:val="Standard"/>
        <w:spacing w:before="240" w:after="240"/>
        <w:jc w:val="center"/>
        <w:rPr>
          <w:b/>
        </w:rPr>
      </w:pPr>
      <w:r>
        <w:rPr>
          <w:b/>
        </w:rPr>
        <w:t>Р І Ш Е Н Н Я</w:t>
      </w:r>
    </w:p>
    <w:p w:rsidR="003832D1" w:rsidRDefault="003832D1" w:rsidP="003832D1">
      <w:pPr>
        <w:pStyle w:val="Standard"/>
        <w:spacing w:before="240" w:after="240"/>
        <w:jc w:val="center"/>
      </w:pPr>
      <w:r>
        <w:rPr>
          <w:b/>
          <w:bCs/>
        </w:rPr>
        <w:t xml:space="preserve">25 квітня 2023 року     </w:t>
      </w:r>
      <w:r>
        <w:rPr>
          <w:b/>
          <w:bCs/>
        </w:rPr>
        <w:tab/>
        <w:t xml:space="preserve">                   Тростянець</w:t>
      </w:r>
      <w:r>
        <w:rPr>
          <w:b/>
          <w:bCs/>
        </w:rPr>
        <w:tab/>
        <w:t xml:space="preserve">                                                № 222</w:t>
      </w:r>
    </w:p>
    <w:p w:rsidR="003832D1" w:rsidRDefault="003832D1" w:rsidP="003832D1">
      <w:pPr>
        <w:pStyle w:val="Standard"/>
        <w:rPr>
          <w:b/>
          <w:bCs/>
          <w:i/>
          <w:iCs/>
        </w:rPr>
      </w:pPr>
    </w:p>
    <w:p w:rsidR="003832D1" w:rsidRDefault="003832D1" w:rsidP="003832D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 надання грошової допомоги  </w:t>
      </w:r>
      <w:r>
        <w:rPr>
          <w:b/>
          <w:bCs/>
          <w:i/>
          <w:iCs/>
        </w:rPr>
        <w:t>С…В…Я…</w:t>
      </w:r>
      <w:r>
        <w:rPr>
          <w:b/>
          <w:bCs/>
          <w:i/>
          <w:iCs/>
        </w:rPr>
        <w:t>,</w:t>
      </w:r>
    </w:p>
    <w:p w:rsidR="003832D1" w:rsidRDefault="003832D1" w:rsidP="003832D1">
      <w:pPr>
        <w:pStyle w:val="Standard"/>
      </w:pPr>
      <w:r>
        <w:rPr>
          <w:b/>
          <w:bCs/>
          <w:i/>
          <w:iCs/>
        </w:rPr>
        <w:t>потерпілому від Чорнобильської катастрофи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ind w:firstLine="1152"/>
        <w:jc w:val="both"/>
      </w:pPr>
    </w:p>
    <w:p w:rsidR="003832D1" w:rsidRDefault="003832D1" w:rsidP="003832D1">
      <w:pPr>
        <w:pStyle w:val="Standard"/>
        <w:ind w:firstLine="1152"/>
        <w:jc w:val="both"/>
      </w:pPr>
      <w:r>
        <w:t xml:space="preserve">Розглянувши заяву </w:t>
      </w:r>
      <w:r>
        <w:t>С…В…Я…</w:t>
      </w:r>
      <w:r>
        <w:t>, потерпілого від Чорнобильської катастрофи, про надання матеріальної допомоги, беручи до уваги рішення Тростянецької сільської ради №1919 «Комплексна програма соціального захисту населення Тростянецької сільської ради Тростянецької територіальної громади на 2023 рік» від 05.12. 2022 року, керуючись ст.34 Закону України “Про місцеве самоврядування в Україні”, виконавчий комітет сільської ради</w:t>
      </w:r>
    </w:p>
    <w:p w:rsidR="003832D1" w:rsidRDefault="003832D1" w:rsidP="003832D1">
      <w:pPr>
        <w:pStyle w:val="Standard"/>
        <w:ind w:firstLine="1152"/>
        <w:jc w:val="center"/>
      </w:pPr>
      <w:r>
        <w:rPr>
          <w:rStyle w:val="aa"/>
          <w:b/>
          <w:bCs/>
        </w:rPr>
        <w:t>ВИРІШИВ</w:t>
      </w:r>
      <w:r>
        <w:t>:</w:t>
      </w:r>
    </w:p>
    <w:p w:rsidR="003832D1" w:rsidRDefault="003832D1" w:rsidP="003832D1">
      <w:pPr>
        <w:pStyle w:val="Standard"/>
        <w:jc w:val="both"/>
      </w:pPr>
    </w:p>
    <w:p w:rsidR="003832D1" w:rsidRDefault="003832D1" w:rsidP="003832D1">
      <w:pPr>
        <w:pStyle w:val="Standard"/>
        <w:numPr>
          <w:ilvl w:val="0"/>
          <w:numId w:val="23"/>
        </w:numPr>
        <w:jc w:val="both"/>
      </w:pPr>
      <w:r>
        <w:t xml:space="preserve">Надати одноразову грошову допомогу </w:t>
      </w:r>
      <w:r>
        <w:rPr>
          <w:lang w:val="ru-RU"/>
        </w:rPr>
        <w:t>С…В…Я…</w:t>
      </w:r>
      <w:r>
        <w:t xml:space="preserve"> в сумі 1000     / одна тисяча / гривень;</w:t>
      </w:r>
    </w:p>
    <w:p w:rsidR="003832D1" w:rsidRDefault="003832D1" w:rsidP="003832D1">
      <w:pPr>
        <w:pStyle w:val="Standard"/>
        <w:jc w:val="both"/>
      </w:pPr>
      <w:r>
        <w:t xml:space="preserve">                   2. </w:t>
      </w:r>
      <w:r>
        <w:rPr>
          <w:lang w:val="ru-RU"/>
        </w:rPr>
        <w:t xml:space="preserve">  </w:t>
      </w:r>
      <w:r>
        <w:t>Головному бухгалтеру О.Я.</w:t>
      </w:r>
      <w:r>
        <w:rPr>
          <w:lang w:val="ru-RU"/>
        </w:rPr>
        <w:t xml:space="preserve"> </w:t>
      </w:r>
      <w:r>
        <w:t>Кіцак провести виплати згідно даного рішення.</w:t>
      </w: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  <w:jc w:val="both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  <w:ind w:firstLine="1125"/>
      </w:pPr>
    </w:p>
    <w:p w:rsidR="003832D1" w:rsidRDefault="003832D1" w:rsidP="003832D1">
      <w:pPr>
        <w:pStyle w:val="Standard"/>
      </w:pPr>
      <w:r>
        <w:t>Сільський голова                                                                                                  Михайло Цихуляк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      </w:t>
      </w: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</w:pPr>
      <w:r>
        <w:t xml:space="preserve">                  </w:t>
      </w: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pStyle w:val="Standard"/>
      </w:pPr>
    </w:p>
    <w:p w:rsidR="003832D1" w:rsidRDefault="003832D1" w:rsidP="003832D1">
      <w:pPr>
        <w:pStyle w:val="Standard"/>
        <w:jc w:val="center"/>
      </w:pPr>
    </w:p>
    <w:p w:rsidR="003832D1" w:rsidRDefault="003832D1" w:rsidP="003832D1">
      <w:pPr>
        <w:widowControl w:val="0"/>
        <w:suppressAutoHyphens/>
        <w:autoSpaceDN w:val="0"/>
        <w:spacing w:before="240" w:after="240" w:line="240" w:lineRule="auto"/>
        <w:textAlignment w:val="baseline"/>
      </w:pPr>
      <w:bookmarkStart w:id="0" w:name="_GoBack"/>
      <w:bookmarkEnd w:id="0"/>
    </w:p>
    <w:sectPr w:rsidR="003832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9A" w:rsidRDefault="00FC619A">
      <w:pPr>
        <w:spacing w:line="240" w:lineRule="auto"/>
      </w:pPr>
      <w:r>
        <w:separator/>
      </w:r>
    </w:p>
  </w:endnote>
  <w:endnote w:type="continuationSeparator" w:id="0">
    <w:p w:rsidR="00FC619A" w:rsidRDefault="00FC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9A" w:rsidRDefault="00FC619A">
      <w:pPr>
        <w:spacing w:after="0"/>
      </w:pPr>
      <w:r>
        <w:separator/>
      </w:r>
    </w:p>
  </w:footnote>
  <w:footnote w:type="continuationSeparator" w:id="0">
    <w:p w:rsidR="00FC619A" w:rsidRDefault="00FC6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41DCAD"/>
    <w:multiLevelType w:val="singleLevel"/>
    <w:tmpl w:val="FD41DCA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593BC6"/>
    <w:multiLevelType w:val="multilevel"/>
    <w:tmpl w:val="944008A8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58D22BA"/>
    <w:multiLevelType w:val="multilevel"/>
    <w:tmpl w:val="0428D102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47177ED"/>
    <w:multiLevelType w:val="multilevel"/>
    <w:tmpl w:val="FFE484D8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7F7257A"/>
    <w:multiLevelType w:val="multilevel"/>
    <w:tmpl w:val="E5DCE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1C0"/>
    <w:multiLevelType w:val="multilevel"/>
    <w:tmpl w:val="2328083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751AF"/>
    <w:multiLevelType w:val="multilevel"/>
    <w:tmpl w:val="D6D42DE4"/>
    <w:lvl w:ilvl="0">
      <w:start w:val="1"/>
      <w:numFmt w:val="decimal"/>
      <w:lvlText w:val="%1."/>
      <w:lvlJc w:val="left"/>
      <w:pPr>
        <w:ind w:left="2475" w:hanging="135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C3778D3"/>
    <w:multiLevelType w:val="multilevel"/>
    <w:tmpl w:val="0002A800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4DC291D"/>
    <w:multiLevelType w:val="multilevel"/>
    <w:tmpl w:val="90A0A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0" w15:restartNumberingAfterBreak="0">
    <w:nsid w:val="351F183C"/>
    <w:multiLevelType w:val="multilevel"/>
    <w:tmpl w:val="BFE8D3BA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36AA62F4"/>
    <w:multiLevelType w:val="multilevel"/>
    <w:tmpl w:val="D3E6950A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71909E0"/>
    <w:multiLevelType w:val="multilevel"/>
    <w:tmpl w:val="F6CCAE68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EFC102C"/>
    <w:multiLevelType w:val="multilevel"/>
    <w:tmpl w:val="472A7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2F08"/>
    <w:multiLevelType w:val="hybridMultilevel"/>
    <w:tmpl w:val="A1548342"/>
    <w:lvl w:ilvl="0" w:tplc="2DB60BE4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30A05"/>
    <w:multiLevelType w:val="multilevel"/>
    <w:tmpl w:val="19682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938A5"/>
    <w:multiLevelType w:val="multilevel"/>
    <w:tmpl w:val="850EE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3B9A"/>
    <w:multiLevelType w:val="multilevel"/>
    <w:tmpl w:val="D6D42DE4"/>
    <w:lvl w:ilvl="0">
      <w:start w:val="1"/>
      <w:numFmt w:val="decimal"/>
      <w:lvlText w:val="%1."/>
      <w:lvlJc w:val="left"/>
      <w:pPr>
        <w:ind w:left="2475" w:hanging="135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66E10823"/>
    <w:multiLevelType w:val="multilevel"/>
    <w:tmpl w:val="A6F21D94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9216B34"/>
    <w:multiLevelType w:val="multilevel"/>
    <w:tmpl w:val="FD149F52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6AAE7566"/>
    <w:multiLevelType w:val="multilevel"/>
    <w:tmpl w:val="3E2CB310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7C93712F"/>
    <w:multiLevelType w:val="multilevel"/>
    <w:tmpl w:val="F6A265FE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7F7752D1"/>
    <w:multiLevelType w:val="hybridMultilevel"/>
    <w:tmpl w:val="D36A0FFE"/>
    <w:lvl w:ilvl="0" w:tplc="7B74739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w w:val="107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13"/>
  </w:num>
  <w:num w:numId="5">
    <w:abstractNumId w:val="7"/>
  </w:num>
  <w:num w:numId="6">
    <w:abstractNumId w:val="17"/>
  </w:num>
  <w:num w:numId="7">
    <w:abstractNumId w:val="18"/>
  </w:num>
  <w:num w:numId="8">
    <w:abstractNumId w:val="3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5"/>
  </w:num>
  <w:num w:numId="16">
    <w:abstractNumId w:val="4"/>
  </w:num>
  <w:num w:numId="17">
    <w:abstractNumId w:val="20"/>
  </w:num>
  <w:num w:numId="18">
    <w:abstractNumId w:val="12"/>
  </w:num>
  <w:num w:numId="19">
    <w:abstractNumId w:val="10"/>
  </w:num>
  <w:num w:numId="20">
    <w:abstractNumId w:val="8"/>
  </w:num>
  <w:num w:numId="21">
    <w:abstractNumId w:val="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D"/>
    <w:rsid w:val="0004259A"/>
    <w:rsid w:val="00107868"/>
    <w:rsid w:val="001948BD"/>
    <w:rsid w:val="001A0F25"/>
    <w:rsid w:val="001E2617"/>
    <w:rsid w:val="002009D6"/>
    <w:rsid w:val="002253FF"/>
    <w:rsid w:val="002854F2"/>
    <w:rsid w:val="002D7803"/>
    <w:rsid w:val="0035314A"/>
    <w:rsid w:val="0037328C"/>
    <w:rsid w:val="003832D1"/>
    <w:rsid w:val="00427609"/>
    <w:rsid w:val="004A58EC"/>
    <w:rsid w:val="00544710"/>
    <w:rsid w:val="00574C79"/>
    <w:rsid w:val="005D4730"/>
    <w:rsid w:val="006936B0"/>
    <w:rsid w:val="006B0601"/>
    <w:rsid w:val="00706B55"/>
    <w:rsid w:val="00785DE4"/>
    <w:rsid w:val="007922C2"/>
    <w:rsid w:val="007B0BFB"/>
    <w:rsid w:val="008346EB"/>
    <w:rsid w:val="008B177F"/>
    <w:rsid w:val="008F31EE"/>
    <w:rsid w:val="00931115"/>
    <w:rsid w:val="009902BD"/>
    <w:rsid w:val="00A114A7"/>
    <w:rsid w:val="00A7624D"/>
    <w:rsid w:val="00B1450D"/>
    <w:rsid w:val="00BB1B80"/>
    <w:rsid w:val="00C41E96"/>
    <w:rsid w:val="00C4558E"/>
    <w:rsid w:val="00C75976"/>
    <w:rsid w:val="00CF2D95"/>
    <w:rsid w:val="00D24E15"/>
    <w:rsid w:val="00D36209"/>
    <w:rsid w:val="00D77858"/>
    <w:rsid w:val="00D80126"/>
    <w:rsid w:val="00E030C2"/>
    <w:rsid w:val="00E075ED"/>
    <w:rsid w:val="00EA1528"/>
    <w:rsid w:val="00FC619A"/>
    <w:rsid w:val="00FF2BEA"/>
    <w:rsid w:val="08D062B9"/>
    <w:rsid w:val="0B3166CA"/>
    <w:rsid w:val="0C3E55C0"/>
    <w:rsid w:val="0CA77331"/>
    <w:rsid w:val="12CA2910"/>
    <w:rsid w:val="131B2DC0"/>
    <w:rsid w:val="14A44A93"/>
    <w:rsid w:val="17400AAE"/>
    <w:rsid w:val="1BD541CC"/>
    <w:rsid w:val="1C9C0E47"/>
    <w:rsid w:val="1DC33119"/>
    <w:rsid w:val="26A54C67"/>
    <w:rsid w:val="280B6733"/>
    <w:rsid w:val="2A43217F"/>
    <w:rsid w:val="34740A64"/>
    <w:rsid w:val="368D0B71"/>
    <w:rsid w:val="37215F74"/>
    <w:rsid w:val="37836223"/>
    <w:rsid w:val="37905351"/>
    <w:rsid w:val="39773D74"/>
    <w:rsid w:val="3A310C69"/>
    <w:rsid w:val="3D3A1978"/>
    <w:rsid w:val="3E52684D"/>
    <w:rsid w:val="422E7D5C"/>
    <w:rsid w:val="42B7723B"/>
    <w:rsid w:val="462F542D"/>
    <w:rsid w:val="47E535E1"/>
    <w:rsid w:val="4F0B7A65"/>
    <w:rsid w:val="50616DC4"/>
    <w:rsid w:val="545114AC"/>
    <w:rsid w:val="546F5CF7"/>
    <w:rsid w:val="56EE758C"/>
    <w:rsid w:val="645F59C2"/>
    <w:rsid w:val="648C045C"/>
    <w:rsid w:val="66A575B3"/>
    <w:rsid w:val="68EF718A"/>
    <w:rsid w:val="6C6E055A"/>
    <w:rsid w:val="6E1860A5"/>
    <w:rsid w:val="6FE6260D"/>
    <w:rsid w:val="734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94C5"/>
  <w15:docId w15:val="{811D1616-AB97-4BA2-9495-2F605D99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Standard"/>
    <w:next w:val="Standard"/>
    <w:link w:val="10"/>
    <w:rsid w:val="00FF2BE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FF2BE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FF2BEA"/>
    <w:rPr>
      <w:rFonts w:ascii="Times New Roman" w:eastAsia="Times New Roman" w:hAnsi="Times New Roman" w:cs="Times New Roman"/>
      <w:sz w:val="28"/>
      <w:lang w:val="ru-RU" w:eastAsia="ru-RU"/>
    </w:rPr>
  </w:style>
  <w:style w:type="character" w:styleId="a8">
    <w:name w:val="Hyperlink"/>
    <w:uiPriority w:val="99"/>
    <w:semiHidden/>
    <w:rsid w:val="00FF2BE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FF2BEA"/>
    <w:rPr>
      <w:rFonts w:ascii="Times New Roman" w:eastAsia="Lucida Sans Unicode" w:hAnsi="Times New Roman" w:cs="Tahoma"/>
      <w:b/>
      <w:bCs/>
      <w:kern w:val="3"/>
      <w:sz w:val="28"/>
      <w:szCs w:val="28"/>
    </w:rPr>
  </w:style>
  <w:style w:type="paragraph" w:customStyle="1" w:styleId="a9">
    <w:name w:val="Звичайний"/>
    <w:rsid w:val="00FF2BE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aa">
    <w:name w:val="Шрифт абзацу за промовчанням"/>
    <w:rsid w:val="00FF2BEA"/>
  </w:style>
  <w:style w:type="paragraph" w:customStyle="1" w:styleId="Standard">
    <w:name w:val="Standard"/>
    <w:rsid w:val="00FF2BE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33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6005</TotalTime>
  <Pages>45</Pages>
  <Words>36336</Words>
  <Characters>20713</Characters>
  <Application>Microsoft Office Word</Application>
  <DocSecurity>0</DocSecurity>
  <Lines>172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Сех Людмила</cp:lastModifiedBy>
  <cp:revision>5</cp:revision>
  <cp:lastPrinted>2023-04-10T12:03:00Z</cp:lastPrinted>
  <dcterms:created xsi:type="dcterms:W3CDTF">2023-04-19T13:30:00Z</dcterms:created>
  <dcterms:modified xsi:type="dcterms:W3CDTF">2026-06-08T11:08:00Z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52ED7963F62B4CEF9CD993474A62E813</vt:lpwstr>
  </property>
</Properties>
</file>