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B8" w:rsidRPr="00B058B8" w:rsidRDefault="00B058B8" w:rsidP="00B058B8">
      <w:pPr>
        <w:spacing w:after="0" w:line="240" w:lineRule="auto"/>
        <w:jc w:val="center"/>
        <w:rPr>
          <w:rFonts w:ascii="Times New Roman" w:hAnsi="Times New Roman"/>
          <w:b/>
          <w:sz w:val="24"/>
          <w:szCs w:val="24"/>
          <w:lang w:eastAsia="uk-UA"/>
        </w:rPr>
      </w:pPr>
      <w:r w:rsidRPr="00B058B8">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058B8" w:rsidRPr="00B058B8" w:rsidRDefault="00B058B8" w:rsidP="00B058B8">
      <w:pPr>
        <w:spacing w:after="0" w:line="240" w:lineRule="auto"/>
        <w:jc w:val="center"/>
        <w:rPr>
          <w:rFonts w:ascii="Times New Roman" w:hAnsi="Times New Roman"/>
          <w:b/>
          <w:sz w:val="24"/>
          <w:szCs w:val="24"/>
          <w:lang w:eastAsia="uk-UA"/>
        </w:rPr>
      </w:pPr>
      <w:r w:rsidRPr="00B058B8">
        <w:rPr>
          <w:rFonts w:ascii="Times New Roman" w:hAnsi="Times New Roman"/>
          <w:b/>
          <w:sz w:val="24"/>
          <w:szCs w:val="24"/>
          <w:lang w:eastAsia="uk-UA"/>
        </w:rPr>
        <w:t>ТРОСТЯНЕЦЬКА СІЛЬСЬКА РАДА</w:t>
      </w:r>
    </w:p>
    <w:p w:rsidR="00B058B8" w:rsidRPr="00B058B8" w:rsidRDefault="00B058B8" w:rsidP="00B058B8">
      <w:pPr>
        <w:spacing w:after="0" w:line="240" w:lineRule="auto"/>
        <w:jc w:val="center"/>
        <w:rPr>
          <w:rFonts w:ascii="Times New Roman" w:hAnsi="Times New Roman"/>
          <w:b/>
          <w:sz w:val="24"/>
          <w:szCs w:val="24"/>
          <w:lang w:eastAsia="uk-UA"/>
        </w:rPr>
      </w:pPr>
      <w:r w:rsidRPr="00B058B8">
        <w:rPr>
          <w:rFonts w:ascii="Times New Roman" w:hAnsi="Times New Roman"/>
          <w:b/>
          <w:sz w:val="24"/>
          <w:szCs w:val="24"/>
          <w:lang w:eastAsia="uk-UA"/>
        </w:rPr>
        <w:t xml:space="preserve">СТРИЙСЬКОГО РАЙОНУ ЛЬВІВСЬКОЇ ОБЛАСТІ </w:t>
      </w:r>
    </w:p>
    <w:p w:rsidR="00B058B8" w:rsidRPr="00B058B8" w:rsidRDefault="00B058B8" w:rsidP="00B058B8">
      <w:pPr>
        <w:spacing w:after="0" w:line="240" w:lineRule="auto"/>
        <w:ind w:right="-1"/>
        <w:jc w:val="center"/>
        <w:rPr>
          <w:rFonts w:ascii="Times New Roman" w:hAnsi="Times New Roman"/>
          <w:b/>
          <w:sz w:val="24"/>
          <w:szCs w:val="24"/>
        </w:rPr>
      </w:pPr>
      <w:r w:rsidRPr="00B058B8">
        <w:rPr>
          <w:rFonts w:ascii="Times New Roman" w:hAnsi="Times New Roman"/>
          <w:b/>
          <w:sz w:val="24"/>
          <w:szCs w:val="24"/>
          <w:lang w:val="en-US"/>
        </w:rPr>
        <w:t>LXXV</w:t>
      </w:r>
      <w:r w:rsidRPr="00B058B8">
        <w:rPr>
          <w:rFonts w:ascii="Times New Roman" w:hAnsi="Times New Roman"/>
          <w:b/>
          <w:sz w:val="24"/>
          <w:szCs w:val="24"/>
        </w:rPr>
        <w:t xml:space="preserve"> сесія </w:t>
      </w:r>
      <w:r w:rsidRPr="00B058B8">
        <w:rPr>
          <w:rFonts w:ascii="Times New Roman" w:hAnsi="Times New Roman"/>
          <w:b/>
          <w:sz w:val="24"/>
          <w:szCs w:val="24"/>
          <w:lang w:val="en-US"/>
        </w:rPr>
        <w:t>VIII</w:t>
      </w:r>
      <w:r w:rsidRPr="00B058B8">
        <w:rPr>
          <w:rFonts w:ascii="Times New Roman" w:hAnsi="Times New Roman"/>
          <w:b/>
          <w:sz w:val="24"/>
          <w:szCs w:val="24"/>
        </w:rPr>
        <w:t xml:space="preserve"> скликання</w:t>
      </w:r>
    </w:p>
    <w:p w:rsidR="00B058B8" w:rsidRPr="00B058B8" w:rsidRDefault="00B058B8" w:rsidP="00B058B8">
      <w:pPr>
        <w:spacing w:after="0" w:line="240" w:lineRule="auto"/>
        <w:ind w:right="-1"/>
        <w:jc w:val="center"/>
        <w:rPr>
          <w:rFonts w:ascii="Times New Roman" w:hAnsi="Times New Roman"/>
          <w:b/>
          <w:sz w:val="24"/>
          <w:szCs w:val="24"/>
        </w:rPr>
      </w:pPr>
    </w:p>
    <w:p w:rsidR="00B058B8" w:rsidRPr="00B058B8" w:rsidRDefault="00B058B8" w:rsidP="00B058B8">
      <w:pPr>
        <w:spacing w:after="0" w:line="240" w:lineRule="auto"/>
        <w:ind w:right="-1"/>
        <w:jc w:val="center"/>
        <w:rPr>
          <w:rFonts w:ascii="Times New Roman" w:hAnsi="Times New Roman"/>
          <w:b/>
          <w:noProof/>
          <w:sz w:val="24"/>
          <w:szCs w:val="24"/>
        </w:rPr>
      </w:pPr>
      <w:r w:rsidRPr="00B058B8">
        <w:rPr>
          <w:rFonts w:ascii="Times New Roman" w:hAnsi="Times New Roman"/>
          <w:b/>
          <w:noProof/>
          <w:sz w:val="24"/>
          <w:szCs w:val="24"/>
        </w:rPr>
        <w:t>Р І Ш Е Н Н Я</w:t>
      </w:r>
    </w:p>
    <w:p w:rsidR="00B058B8" w:rsidRPr="00B058B8" w:rsidRDefault="00B058B8" w:rsidP="00B058B8">
      <w:pPr>
        <w:spacing w:after="0" w:line="240" w:lineRule="auto"/>
        <w:ind w:right="-1"/>
        <w:jc w:val="center"/>
        <w:rPr>
          <w:rFonts w:ascii="Times New Roman" w:hAnsi="Times New Roman"/>
          <w:b/>
          <w:noProof/>
          <w:sz w:val="24"/>
          <w:szCs w:val="24"/>
        </w:rPr>
      </w:pPr>
    </w:p>
    <w:p w:rsidR="00B058B8" w:rsidRPr="009E3CEB" w:rsidRDefault="00B058B8" w:rsidP="00B058B8">
      <w:pPr>
        <w:spacing w:after="0" w:line="240" w:lineRule="auto"/>
        <w:rPr>
          <w:rFonts w:ascii="Times New Roman" w:hAnsi="Times New Roman"/>
          <w:sz w:val="26"/>
          <w:szCs w:val="26"/>
        </w:rPr>
      </w:pPr>
      <w:r w:rsidRPr="009E3CEB">
        <w:rPr>
          <w:rFonts w:ascii="Times New Roman" w:hAnsi="Times New Roman"/>
          <w:sz w:val="26"/>
          <w:szCs w:val="26"/>
        </w:rPr>
        <w:t xml:space="preserve">27 травня 2026 року                   </w:t>
      </w:r>
      <w:r w:rsidRPr="009E3CEB">
        <w:rPr>
          <w:rFonts w:ascii="Times New Roman" w:hAnsi="Times New Roman"/>
          <w:sz w:val="26"/>
          <w:szCs w:val="26"/>
        </w:rPr>
        <w:tab/>
        <w:t xml:space="preserve">       с. Тростянець                                          № </w:t>
      </w:r>
      <w:r w:rsidR="00E77E60">
        <w:rPr>
          <w:rFonts w:ascii="Times New Roman" w:hAnsi="Times New Roman"/>
          <w:sz w:val="26"/>
          <w:szCs w:val="26"/>
        </w:rPr>
        <w:t>4531</w:t>
      </w:r>
    </w:p>
    <w:p w:rsidR="00B058B8" w:rsidRDefault="00B058B8" w:rsidP="00B058B8">
      <w:pPr>
        <w:spacing w:after="0" w:line="240" w:lineRule="auto"/>
        <w:ind w:right="4818"/>
        <w:jc w:val="both"/>
        <w:rPr>
          <w:rFonts w:ascii="Times New Roman" w:eastAsia="Times New Roman" w:hAnsi="Times New Roman"/>
          <w:b/>
          <w:sz w:val="24"/>
          <w:szCs w:val="24"/>
          <w:lang w:eastAsia="uk-UA"/>
        </w:rPr>
      </w:pPr>
    </w:p>
    <w:p w:rsidR="002F733D" w:rsidRPr="00FB4B99" w:rsidRDefault="00B058B8" w:rsidP="00B058B8">
      <w:pPr>
        <w:spacing w:after="0" w:line="240" w:lineRule="auto"/>
        <w:ind w:right="4818"/>
        <w:jc w:val="both"/>
        <w:rPr>
          <w:rFonts w:ascii="Times New Roman" w:eastAsiaTheme="minorHAnsi" w:hAnsi="Times New Roman"/>
          <w:b/>
          <w:sz w:val="24"/>
          <w:szCs w:val="24"/>
        </w:rPr>
      </w:pPr>
      <w:r w:rsidRPr="00B058B8">
        <w:rPr>
          <w:rFonts w:ascii="Times New Roman" w:eastAsia="Times New Roman" w:hAnsi="Times New Roman"/>
          <w:b/>
          <w:sz w:val="24"/>
          <w:szCs w:val="24"/>
          <w:lang w:eastAsia="uk-UA"/>
        </w:rPr>
        <w:t xml:space="preserve">Про включення об’єктів нерухомого майна </w:t>
      </w:r>
      <w:r w:rsidRPr="00FB4B99">
        <w:rPr>
          <w:rFonts w:ascii="Times New Roman" w:eastAsia="Times New Roman" w:hAnsi="Times New Roman"/>
          <w:b/>
          <w:sz w:val="24"/>
          <w:szCs w:val="24"/>
          <w:lang w:eastAsia="uk-UA"/>
        </w:rPr>
        <w:t>комунальної власності Тростянецької сільської територіальної громади в перелік об’єктів другого типу для передачі в оренду</w:t>
      </w:r>
    </w:p>
    <w:p w:rsidR="002F733D" w:rsidRDefault="002F733D" w:rsidP="002F733D">
      <w:pPr>
        <w:spacing w:after="0" w:line="240" w:lineRule="auto"/>
        <w:jc w:val="both"/>
        <w:rPr>
          <w:rFonts w:ascii="Times New Roman" w:eastAsiaTheme="minorHAnsi" w:hAnsi="Times New Roman"/>
          <w:b/>
          <w:sz w:val="24"/>
          <w:szCs w:val="24"/>
        </w:rPr>
      </w:pPr>
    </w:p>
    <w:p w:rsidR="002F733D" w:rsidRPr="006028E0" w:rsidRDefault="002F733D" w:rsidP="002F733D">
      <w:pPr>
        <w:spacing w:after="0" w:line="240" w:lineRule="auto"/>
        <w:ind w:firstLine="708"/>
        <w:jc w:val="both"/>
        <w:rPr>
          <w:rFonts w:ascii="Times New Roman" w:eastAsiaTheme="minorHAnsi" w:hAnsi="Times New Roman" w:cstheme="minorBidi"/>
          <w:sz w:val="24"/>
          <w:szCs w:val="24"/>
          <w:lang w:eastAsia="ru-RU"/>
        </w:rPr>
      </w:pPr>
      <w:r w:rsidRPr="002F733D">
        <w:rPr>
          <w:rFonts w:ascii="Times New Roman" w:eastAsiaTheme="minorHAnsi" w:hAnsi="Times New Roman"/>
          <w:sz w:val="24"/>
          <w:szCs w:val="24"/>
        </w:rPr>
        <w:t>Керуючись нормами Закону України «Про оренду державного та комунального майна», ст.ст. 25, 26, ч.</w:t>
      </w:r>
      <w:r w:rsidR="00212F8F">
        <w:rPr>
          <w:rFonts w:ascii="Times New Roman" w:eastAsiaTheme="minorHAnsi" w:hAnsi="Times New Roman"/>
          <w:sz w:val="24"/>
          <w:szCs w:val="24"/>
        </w:rPr>
        <w:t xml:space="preserve"> </w:t>
      </w:r>
      <w:r w:rsidRPr="002F733D">
        <w:rPr>
          <w:rFonts w:ascii="Times New Roman" w:eastAsiaTheme="minorHAnsi" w:hAnsi="Times New Roman"/>
          <w:sz w:val="24"/>
          <w:szCs w:val="24"/>
        </w:rPr>
        <w:t>5 ст.</w:t>
      </w:r>
      <w:r w:rsidR="00212F8F">
        <w:rPr>
          <w:rFonts w:ascii="Times New Roman" w:eastAsiaTheme="minorHAnsi" w:hAnsi="Times New Roman"/>
          <w:sz w:val="24"/>
          <w:szCs w:val="24"/>
        </w:rPr>
        <w:t xml:space="preserve"> </w:t>
      </w:r>
      <w:r w:rsidRPr="002F733D">
        <w:rPr>
          <w:rFonts w:ascii="Times New Roman" w:eastAsiaTheme="minorHAnsi" w:hAnsi="Times New Roman"/>
          <w:sz w:val="24"/>
          <w:szCs w:val="24"/>
        </w:rPr>
        <w:t xml:space="preserve">60 Закону України «Про місцеве самоврядування в Україні», Порядком передачі в оренду державного та комунального майна, затвердженого постановою Кабінету Міністрів України від 03 червня 2020 р. № 483, враховуючи висновок постійної комісії сільської ради з питань </w:t>
      </w:r>
      <w:r w:rsidRPr="006028E0">
        <w:rPr>
          <w:rFonts w:ascii="Times New Roman" w:eastAsiaTheme="minorHAnsi" w:hAnsi="Times New Roman" w:cstheme="minorBidi"/>
          <w:sz w:val="24"/>
          <w:szCs w:val="24"/>
          <w:lang w:eastAsia="ar-SA"/>
        </w:rPr>
        <w:t>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w:t>
      </w:r>
      <w:r w:rsidRPr="006028E0">
        <w:rPr>
          <w:rFonts w:ascii="Times New Roman" w:eastAsiaTheme="minorHAnsi" w:hAnsi="Times New Roman" w:cstheme="minorBidi"/>
          <w:iCs/>
          <w:sz w:val="24"/>
          <w:szCs w:val="24"/>
          <w:bdr w:val="none" w:sz="0" w:space="0" w:color="auto" w:frame="1"/>
          <w:shd w:val="clear" w:color="auto" w:fill="FFFFFF"/>
          <w:lang w:eastAsia="ru-RU"/>
        </w:rPr>
        <w:t xml:space="preserve">, </w:t>
      </w:r>
      <w:r w:rsidR="00B058B8">
        <w:rPr>
          <w:rFonts w:ascii="Times New Roman" w:eastAsiaTheme="minorHAnsi" w:hAnsi="Times New Roman" w:cstheme="minorBidi"/>
          <w:iCs/>
          <w:sz w:val="24"/>
          <w:szCs w:val="24"/>
          <w:bdr w:val="none" w:sz="0" w:space="0" w:color="auto" w:frame="1"/>
          <w:shd w:val="clear" w:color="auto" w:fill="FFFFFF"/>
          <w:lang w:eastAsia="ru-RU"/>
        </w:rPr>
        <w:t xml:space="preserve">Тростянецька </w:t>
      </w:r>
      <w:r w:rsidRPr="006028E0">
        <w:rPr>
          <w:rFonts w:ascii="Times New Roman" w:eastAsiaTheme="minorHAnsi" w:hAnsi="Times New Roman" w:cstheme="minorBidi"/>
          <w:sz w:val="24"/>
          <w:szCs w:val="24"/>
          <w:lang w:eastAsia="ru-RU"/>
        </w:rPr>
        <w:t xml:space="preserve">сільська рада </w:t>
      </w:r>
    </w:p>
    <w:p w:rsidR="002F733D" w:rsidRPr="006028E0" w:rsidRDefault="002F733D" w:rsidP="002F733D">
      <w:pPr>
        <w:tabs>
          <w:tab w:val="left" w:pos="0"/>
        </w:tabs>
        <w:spacing w:after="0" w:line="240" w:lineRule="auto"/>
        <w:jc w:val="both"/>
        <w:rPr>
          <w:rFonts w:ascii="Times New Roman" w:eastAsiaTheme="minorHAnsi" w:hAnsi="Times New Roman" w:cstheme="minorBidi"/>
          <w:sz w:val="24"/>
          <w:szCs w:val="24"/>
          <w:lang w:eastAsia="ar-SA"/>
        </w:rPr>
      </w:pPr>
    </w:p>
    <w:p w:rsidR="002F733D" w:rsidRPr="002F733D" w:rsidRDefault="002F733D" w:rsidP="002F733D">
      <w:pPr>
        <w:widowControl w:val="0"/>
        <w:spacing w:after="0" w:line="240" w:lineRule="auto"/>
        <w:jc w:val="center"/>
        <w:outlineLvl w:val="0"/>
        <w:rPr>
          <w:rFonts w:ascii="Times New Roman" w:eastAsiaTheme="minorHAnsi" w:hAnsi="Times New Roman" w:cstheme="minorBidi"/>
          <w:b/>
          <w:bCs/>
          <w:color w:val="000000"/>
          <w:spacing w:val="2"/>
          <w:sz w:val="24"/>
          <w:szCs w:val="24"/>
          <w:lang w:val="ru-RU" w:eastAsia="ru-RU"/>
        </w:rPr>
      </w:pPr>
      <w:r w:rsidRPr="002F733D">
        <w:rPr>
          <w:rFonts w:ascii="Times New Roman" w:eastAsiaTheme="minorHAnsi" w:hAnsi="Times New Roman" w:cstheme="minorBidi"/>
          <w:b/>
          <w:bCs/>
          <w:color w:val="000000"/>
          <w:spacing w:val="2"/>
          <w:sz w:val="24"/>
          <w:szCs w:val="24"/>
          <w:lang w:val="ru-RU" w:eastAsia="ru-RU"/>
        </w:rPr>
        <w:t>ВИРІШИЛА:</w:t>
      </w:r>
    </w:p>
    <w:p w:rsidR="002F733D" w:rsidRPr="002F733D" w:rsidRDefault="002F733D" w:rsidP="002F733D">
      <w:pPr>
        <w:spacing w:after="0" w:line="240" w:lineRule="auto"/>
        <w:ind w:firstLine="708"/>
        <w:jc w:val="both"/>
        <w:rPr>
          <w:rFonts w:ascii="Times New Roman" w:eastAsiaTheme="minorHAnsi" w:hAnsi="Times New Roman"/>
          <w:sz w:val="24"/>
          <w:szCs w:val="24"/>
        </w:rPr>
      </w:pPr>
    </w:p>
    <w:p w:rsidR="002F733D" w:rsidRPr="002F733D" w:rsidRDefault="002F733D" w:rsidP="002F733D">
      <w:pPr>
        <w:spacing w:after="0" w:line="240" w:lineRule="auto"/>
        <w:ind w:firstLine="708"/>
        <w:jc w:val="both"/>
        <w:rPr>
          <w:rFonts w:ascii="Times New Roman" w:eastAsiaTheme="minorHAnsi" w:hAnsi="Times New Roman"/>
          <w:sz w:val="24"/>
          <w:szCs w:val="24"/>
        </w:rPr>
      </w:pPr>
      <w:r w:rsidRPr="002F733D">
        <w:rPr>
          <w:rFonts w:ascii="Times New Roman" w:eastAsiaTheme="minorHAnsi" w:hAnsi="Times New Roman"/>
          <w:sz w:val="24"/>
          <w:szCs w:val="24"/>
        </w:rPr>
        <w:t xml:space="preserve">1. Оголосити намір щодо передачі в оренду комунального майна Тростянецької сільської територіальної громади згідно з переліком. </w:t>
      </w:r>
    </w:p>
    <w:p w:rsidR="002F733D" w:rsidRPr="002F733D" w:rsidRDefault="002F733D" w:rsidP="002F733D">
      <w:pPr>
        <w:tabs>
          <w:tab w:val="left" w:pos="0"/>
        </w:tabs>
        <w:spacing w:after="0" w:line="240" w:lineRule="auto"/>
        <w:jc w:val="both"/>
        <w:rPr>
          <w:rFonts w:ascii="Times New Roman" w:eastAsia="Times New Roman" w:hAnsi="Times New Roman"/>
          <w:sz w:val="24"/>
          <w:szCs w:val="24"/>
          <w:shd w:val="clear" w:color="auto" w:fill="FFFFFF"/>
          <w:lang w:eastAsia="ru-RU"/>
        </w:rPr>
      </w:pPr>
      <w:r w:rsidRPr="002F733D">
        <w:rPr>
          <w:rFonts w:ascii="Times New Roman" w:eastAsia="Times New Roman" w:hAnsi="Times New Roman"/>
          <w:sz w:val="24"/>
          <w:szCs w:val="24"/>
          <w:lang w:eastAsia="ru-RU"/>
        </w:rPr>
        <w:tab/>
        <w:t xml:space="preserve">2. Включити в перелік об’єктів другого типу об’єкти комунальної власності Тростянецької сільської територіальної громади, які підлягають </w:t>
      </w:r>
      <w:r w:rsidRPr="002F733D">
        <w:rPr>
          <w:rFonts w:ascii="Times New Roman" w:eastAsia="Times New Roman" w:hAnsi="Times New Roman"/>
          <w:sz w:val="24"/>
          <w:szCs w:val="24"/>
          <w:shd w:val="clear" w:color="auto" w:fill="FFFFFF"/>
          <w:lang w:eastAsia="ru-RU"/>
        </w:rPr>
        <w:t>передачі в оренду без проведення аукціону:</w:t>
      </w:r>
    </w:p>
    <w:p w:rsidR="002F733D" w:rsidRDefault="002F733D" w:rsidP="002F733D">
      <w:pPr>
        <w:tabs>
          <w:tab w:val="left" w:pos="0"/>
        </w:tabs>
        <w:spacing w:after="0" w:line="240" w:lineRule="auto"/>
        <w:jc w:val="both"/>
        <w:rPr>
          <w:rFonts w:ascii="Times New Roman" w:eastAsia="Times New Roman" w:hAnsi="Times New Roman"/>
          <w:sz w:val="24"/>
          <w:szCs w:val="24"/>
          <w:shd w:val="clear" w:color="auto" w:fill="FFFFFF"/>
          <w:lang w:eastAsia="ru-RU"/>
        </w:rPr>
      </w:pPr>
      <w:r w:rsidRPr="002F733D">
        <w:rPr>
          <w:rFonts w:ascii="Times New Roman" w:eastAsia="Times New Roman" w:hAnsi="Times New Roman"/>
          <w:sz w:val="24"/>
          <w:szCs w:val="24"/>
          <w:lang w:eastAsia="ru-RU"/>
        </w:rPr>
        <w:tab/>
        <w:t>-</w:t>
      </w:r>
      <w:r w:rsidR="00DE6517">
        <w:rPr>
          <w:rFonts w:ascii="Times New Roman" w:eastAsia="Times New Roman" w:hAnsi="Times New Roman"/>
          <w:sz w:val="24"/>
          <w:szCs w:val="24"/>
          <w:shd w:val="clear" w:color="auto" w:fill="FFFFFF"/>
          <w:lang w:eastAsia="ru-RU"/>
        </w:rPr>
        <w:t xml:space="preserve"> будівлю</w:t>
      </w:r>
      <w:r w:rsidRPr="002F733D">
        <w:rPr>
          <w:rFonts w:ascii="Times New Roman" w:eastAsia="Times New Roman" w:hAnsi="Times New Roman"/>
          <w:sz w:val="24"/>
          <w:szCs w:val="24"/>
          <w:shd w:val="clear" w:color="auto" w:fill="FFFFFF"/>
          <w:lang w:eastAsia="ru-RU"/>
        </w:rPr>
        <w:t xml:space="preserve"> Ілівської загальноосвітньої школи І ступеня, яка</w:t>
      </w:r>
      <w:r w:rsidR="00FB4B99">
        <w:rPr>
          <w:rFonts w:ascii="Times New Roman" w:eastAsia="Times New Roman" w:hAnsi="Times New Roman"/>
          <w:sz w:val="24"/>
          <w:szCs w:val="24"/>
          <w:shd w:val="clear" w:color="auto" w:fill="FFFFFF"/>
          <w:lang w:eastAsia="ru-RU"/>
        </w:rPr>
        <w:t>,</w:t>
      </w:r>
      <w:r w:rsidRPr="002F733D">
        <w:rPr>
          <w:rFonts w:ascii="Times New Roman" w:eastAsia="Times New Roman" w:hAnsi="Times New Roman"/>
          <w:sz w:val="24"/>
          <w:szCs w:val="24"/>
          <w:shd w:val="clear" w:color="auto" w:fill="FFFFFF"/>
          <w:lang w:eastAsia="ru-RU"/>
        </w:rPr>
        <w:t xml:space="preserve"> </w:t>
      </w:r>
      <w:r w:rsidR="00DE6517" w:rsidRPr="00DE6517">
        <w:rPr>
          <w:rFonts w:ascii="Times New Roman" w:eastAsia="Times New Roman" w:hAnsi="Times New Roman"/>
          <w:sz w:val="24"/>
          <w:szCs w:val="24"/>
          <w:shd w:val="clear" w:color="auto" w:fill="FFFFFF"/>
          <w:lang w:eastAsia="ru-RU"/>
        </w:rPr>
        <w:t xml:space="preserve">відповідно до рішення 41-ої сесії 6-го скликання Миколаївської районної ради Львівської області № 533 від 25.06.2015 року «Про призупинення функціонування Ілівської ЗОШ </w:t>
      </w:r>
      <w:r w:rsidR="00FB4B99">
        <w:rPr>
          <w:rFonts w:ascii="Times New Roman" w:eastAsia="Times New Roman" w:hAnsi="Times New Roman"/>
          <w:sz w:val="24"/>
          <w:szCs w:val="24"/>
          <w:shd w:val="clear" w:color="auto" w:fill="FFFFFF"/>
          <w:lang w:eastAsia="ru-RU"/>
        </w:rPr>
        <w:t>І</w:t>
      </w:r>
      <w:r w:rsidR="00DE6517" w:rsidRPr="00DE6517">
        <w:rPr>
          <w:rFonts w:ascii="Times New Roman" w:eastAsia="Times New Roman" w:hAnsi="Times New Roman"/>
          <w:sz w:val="24"/>
          <w:szCs w:val="24"/>
          <w:shd w:val="clear" w:color="auto" w:fill="FFFFFF"/>
          <w:lang w:eastAsia="ru-RU"/>
        </w:rPr>
        <w:t xml:space="preserve"> ступеня»</w:t>
      </w:r>
      <w:r w:rsidR="00FB4B99">
        <w:rPr>
          <w:rFonts w:ascii="Times New Roman" w:eastAsia="Times New Roman" w:hAnsi="Times New Roman"/>
          <w:sz w:val="24"/>
          <w:szCs w:val="24"/>
          <w:shd w:val="clear" w:color="auto" w:fill="FFFFFF"/>
          <w:lang w:eastAsia="ru-RU"/>
        </w:rPr>
        <w:t>,</w:t>
      </w:r>
      <w:r w:rsidR="00DE6517">
        <w:rPr>
          <w:rFonts w:ascii="Times New Roman" w:eastAsia="Times New Roman" w:hAnsi="Times New Roman"/>
          <w:sz w:val="24"/>
          <w:szCs w:val="24"/>
          <w:shd w:val="clear" w:color="auto" w:fill="FFFFFF"/>
          <w:lang w:eastAsia="ru-RU"/>
        </w:rPr>
        <w:t xml:space="preserve"> </w:t>
      </w:r>
      <w:r w:rsidRPr="002F733D">
        <w:rPr>
          <w:rFonts w:ascii="Times New Roman" w:eastAsia="Times New Roman" w:hAnsi="Times New Roman"/>
          <w:sz w:val="24"/>
          <w:szCs w:val="24"/>
          <w:shd w:val="clear" w:color="auto" w:fill="FFFFFF"/>
          <w:lang w:eastAsia="ru-RU"/>
        </w:rPr>
        <w:t xml:space="preserve">не використовується у освітньому процесі більше </w:t>
      </w:r>
      <w:r w:rsidR="00DE6517">
        <w:rPr>
          <w:rFonts w:ascii="Times New Roman" w:eastAsia="Times New Roman" w:hAnsi="Times New Roman"/>
          <w:sz w:val="24"/>
          <w:szCs w:val="24"/>
          <w:shd w:val="clear" w:color="auto" w:fill="FFFFFF"/>
          <w:lang w:eastAsia="ru-RU"/>
        </w:rPr>
        <w:t>десяти</w:t>
      </w:r>
      <w:r w:rsidRPr="002F733D">
        <w:rPr>
          <w:rFonts w:ascii="Times New Roman" w:eastAsia="Times New Roman" w:hAnsi="Times New Roman"/>
          <w:sz w:val="24"/>
          <w:szCs w:val="24"/>
          <w:shd w:val="clear" w:color="auto" w:fill="FFFFFF"/>
          <w:lang w:eastAsia="ru-RU"/>
        </w:rPr>
        <w:t xml:space="preserve"> років у зв’язку із призупиненням функціонування школи, площею 123,4 м. кв., що знаходиться за адресою: вул. Дубова, 66, с. Ілів </w:t>
      </w:r>
      <w:r w:rsidR="00E073C1">
        <w:rPr>
          <w:rFonts w:ascii="Times New Roman" w:eastAsia="Times New Roman" w:hAnsi="Times New Roman"/>
          <w:sz w:val="24"/>
          <w:szCs w:val="24"/>
          <w:shd w:val="clear" w:color="auto" w:fill="FFFFFF"/>
          <w:lang w:eastAsia="ru-RU"/>
        </w:rPr>
        <w:t xml:space="preserve">та перебуває </w:t>
      </w:r>
      <w:r w:rsidR="00E073C1" w:rsidRPr="00EF330F">
        <w:rPr>
          <w:rFonts w:ascii="Times New Roman" w:eastAsia="Times New Roman" w:hAnsi="Times New Roman"/>
          <w:sz w:val="24"/>
          <w:szCs w:val="24"/>
          <w:shd w:val="clear" w:color="auto" w:fill="FFFFFF"/>
          <w:lang w:eastAsia="ru-RU"/>
        </w:rPr>
        <w:t xml:space="preserve">на балансі </w:t>
      </w:r>
      <w:r w:rsidR="00E073C1">
        <w:rPr>
          <w:rFonts w:ascii="Times New Roman" w:eastAsia="Times New Roman" w:hAnsi="Times New Roman"/>
          <w:sz w:val="24"/>
          <w:szCs w:val="24"/>
          <w:shd w:val="clear" w:color="auto" w:fill="FFFFFF"/>
          <w:lang w:eastAsia="ru-RU"/>
        </w:rPr>
        <w:t>відділу освіти Тростянецької сільської ради</w:t>
      </w:r>
      <w:r w:rsidR="00E073C1" w:rsidRPr="00EF330F">
        <w:rPr>
          <w:rFonts w:ascii="Times New Roman" w:eastAsia="Times New Roman" w:hAnsi="Times New Roman"/>
          <w:sz w:val="24"/>
          <w:szCs w:val="24"/>
          <w:shd w:val="clear" w:color="auto" w:fill="FFFFFF"/>
          <w:lang w:eastAsia="ru-RU"/>
        </w:rPr>
        <w:t>,</w:t>
      </w:r>
      <w:r w:rsidR="00E073C1">
        <w:rPr>
          <w:rFonts w:ascii="Times New Roman" w:eastAsia="Times New Roman" w:hAnsi="Times New Roman"/>
          <w:sz w:val="24"/>
          <w:szCs w:val="24"/>
          <w:shd w:val="clear" w:color="auto" w:fill="FFFFFF"/>
          <w:lang w:eastAsia="ru-RU"/>
        </w:rPr>
        <w:t xml:space="preserve"> </w:t>
      </w:r>
      <w:r w:rsidRPr="002F733D">
        <w:rPr>
          <w:rFonts w:ascii="Times New Roman" w:eastAsia="Times New Roman" w:hAnsi="Times New Roman"/>
          <w:sz w:val="24"/>
          <w:szCs w:val="24"/>
          <w:shd w:val="clear" w:color="auto" w:fill="FFFFFF"/>
          <w:lang w:eastAsia="ru-RU"/>
        </w:rPr>
        <w:t xml:space="preserve">з конкретним цільовим призначенням  - розміщення релігійної організації для забезпечення проведення </w:t>
      </w:r>
      <w:r w:rsidR="00DE6517">
        <w:rPr>
          <w:rFonts w:ascii="Times New Roman" w:eastAsia="Times New Roman" w:hAnsi="Times New Roman"/>
          <w:sz w:val="24"/>
          <w:szCs w:val="24"/>
          <w:shd w:val="clear" w:color="auto" w:fill="FFFFFF"/>
          <w:lang w:eastAsia="ru-RU"/>
        </w:rPr>
        <w:t>релігійних обрядів та церемоній;</w:t>
      </w:r>
    </w:p>
    <w:p w:rsidR="00DE6517" w:rsidRPr="00DE6517" w:rsidRDefault="00DE6517" w:rsidP="00DE6517">
      <w:pPr>
        <w:tabs>
          <w:tab w:val="left" w:pos="0"/>
        </w:tabs>
        <w:spacing w:after="0" w:line="240" w:lineRule="auto"/>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lang w:eastAsia="ru-RU"/>
        </w:rPr>
        <w:tab/>
      </w:r>
      <w:r w:rsidRPr="00DE6517">
        <w:rPr>
          <w:rFonts w:ascii="Times New Roman" w:eastAsia="Times New Roman" w:hAnsi="Times New Roman"/>
          <w:sz w:val="24"/>
          <w:szCs w:val="24"/>
          <w:lang w:eastAsia="ru-RU"/>
        </w:rPr>
        <w:t>- частин</w:t>
      </w:r>
      <w:r>
        <w:rPr>
          <w:rFonts w:ascii="Times New Roman" w:eastAsia="Times New Roman" w:hAnsi="Times New Roman"/>
          <w:sz w:val="24"/>
          <w:szCs w:val="24"/>
          <w:lang w:eastAsia="ru-RU"/>
        </w:rPr>
        <w:t>у</w:t>
      </w:r>
      <w:r w:rsidRPr="00DE6517">
        <w:rPr>
          <w:rFonts w:ascii="Times New Roman" w:eastAsia="Times New Roman" w:hAnsi="Times New Roman"/>
          <w:sz w:val="24"/>
          <w:szCs w:val="24"/>
          <w:lang w:eastAsia="ru-RU"/>
        </w:rPr>
        <w:t xml:space="preserve"> приміщень цокольного поверху лівого крила головного корпусу «А5», а саме: приміщення №№ 2, 3, 4, 5, 6, 7, 8, 9, 10 площею 178 м.</w:t>
      </w:r>
      <w:r w:rsidR="00FB4B99">
        <w:rPr>
          <w:rFonts w:ascii="Times New Roman" w:eastAsia="Times New Roman" w:hAnsi="Times New Roman"/>
          <w:sz w:val="24"/>
          <w:szCs w:val="24"/>
          <w:lang w:eastAsia="ru-RU"/>
        </w:rPr>
        <w:t xml:space="preserve"> </w:t>
      </w:r>
      <w:r w:rsidRPr="00DE6517">
        <w:rPr>
          <w:rFonts w:ascii="Times New Roman" w:eastAsia="Times New Roman" w:hAnsi="Times New Roman"/>
          <w:sz w:val="24"/>
          <w:szCs w:val="24"/>
          <w:lang w:eastAsia="ru-RU"/>
        </w:rPr>
        <w:t>кв. і частина приміщення № 1 площею 1,4 м.</w:t>
      </w:r>
      <w:r w:rsidR="00FB4B99">
        <w:rPr>
          <w:rFonts w:ascii="Times New Roman" w:eastAsia="Times New Roman" w:hAnsi="Times New Roman"/>
          <w:sz w:val="24"/>
          <w:szCs w:val="24"/>
          <w:lang w:eastAsia="ru-RU"/>
        </w:rPr>
        <w:t xml:space="preserve"> </w:t>
      </w:r>
      <w:r w:rsidRPr="00DE6517">
        <w:rPr>
          <w:rFonts w:ascii="Times New Roman" w:eastAsia="Times New Roman" w:hAnsi="Times New Roman"/>
          <w:sz w:val="24"/>
          <w:szCs w:val="24"/>
          <w:lang w:eastAsia="ru-RU"/>
        </w:rPr>
        <w:t>кв. (коридор) загальною площею – 179,4 м.</w:t>
      </w:r>
      <w:r w:rsidR="00FB4B99">
        <w:rPr>
          <w:rFonts w:ascii="Times New Roman" w:eastAsia="Times New Roman" w:hAnsi="Times New Roman"/>
          <w:sz w:val="24"/>
          <w:szCs w:val="24"/>
          <w:lang w:eastAsia="ru-RU"/>
        </w:rPr>
        <w:t xml:space="preserve"> </w:t>
      </w:r>
      <w:r w:rsidRPr="00DE6517">
        <w:rPr>
          <w:rFonts w:ascii="Times New Roman" w:eastAsia="Times New Roman" w:hAnsi="Times New Roman"/>
          <w:sz w:val="24"/>
          <w:szCs w:val="24"/>
          <w:lang w:eastAsia="ru-RU"/>
        </w:rPr>
        <w:t xml:space="preserve">кв. цілісного майнового комплексу будівлі колишньої психіатричної лікарні за адресою: вул. Січинського, 1б у с. Заклад Стрийського району Львівської області, що не використовується у діяльності закладів охорони здоров’я чи соціально-культурного призначення протягом трьох років, а спеціально призначене і вже більше 20-ти років використовується релігійною громадою с. Заклад для задоволення релігійних потреб цієї громади шляхом проведення богослужінь, релігійних обрядів, церемоній, процесій, ритуалів, молитов, служінь, релігійних зібрань, релігійної освіти та забезпечення інших видів релігійної практики </w:t>
      </w:r>
      <w:r w:rsidRPr="00DE6517">
        <w:rPr>
          <w:rFonts w:ascii="Times New Roman" w:eastAsia="Times New Roman" w:hAnsi="Times New Roman"/>
          <w:sz w:val="24"/>
          <w:szCs w:val="24"/>
          <w:shd w:val="clear" w:color="auto" w:fill="FFFFFF"/>
          <w:lang w:eastAsia="ru-RU"/>
        </w:rPr>
        <w:t>з конкретним цільовим призначенням  - розміщення релігійної організації для забезпечення проведення релігійних обрядів та церемоній.</w:t>
      </w:r>
    </w:p>
    <w:p w:rsidR="002F733D" w:rsidRPr="002F733D" w:rsidRDefault="002F733D" w:rsidP="002F733D">
      <w:pPr>
        <w:tabs>
          <w:tab w:val="left" w:pos="0"/>
        </w:tabs>
        <w:spacing w:after="0" w:line="240" w:lineRule="auto"/>
        <w:jc w:val="both"/>
        <w:rPr>
          <w:rFonts w:ascii="Times New Roman" w:eastAsia="Times New Roman" w:hAnsi="Times New Roman"/>
          <w:sz w:val="24"/>
          <w:szCs w:val="24"/>
          <w:shd w:val="clear" w:color="auto" w:fill="FFFFFF"/>
          <w:lang w:eastAsia="ru-RU"/>
        </w:rPr>
      </w:pPr>
      <w:r w:rsidRPr="002F733D">
        <w:rPr>
          <w:rFonts w:ascii="Times New Roman" w:eastAsia="Times New Roman" w:hAnsi="Times New Roman"/>
          <w:sz w:val="24"/>
          <w:szCs w:val="24"/>
          <w:shd w:val="clear" w:color="auto" w:fill="FFFFFF"/>
          <w:lang w:eastAsia="ru-RU"/>
        </w:rPr>
        <w:lastRenderedPageBreak/>
        <w:tab/>
      </w:r>
      <w:r w:rsidR="00351FA2">
        <w:rPr>
          <w:rFonts w:ascii="Times New Roman" w:eastAsia="Times New Roman" w:hAnsi="Times New Roman"/>
          <w:sz w:val="24"/>
          <w:szCs w:val="24"/>
          <w:shd w:val="clear" w:color="auto" w:fill="FFFFFF"/>
          <w:lang w:eastAsia="ru-RU"/>
        </w:rPr>
        <w:t>3</w:t>
      </w:r>
      <w:r w:rsidRPr="002F733D">
        <w:rPr>
          <w:rFonts w:ascii="Times New Roman" w:eastAsia="Times New Roman" w:hAnsi="Times New Roman"/>
          <w:sz w:val="24"/>
          <w:szCs w:val="24"/>
          <w:shd w:val="clear" w:color="auto" w:fill="FFFFFF"/>
          <w:lang w:eastAsia="ru-RU"/>
        </w:rPr>
        <w:t>. Визначити Тростянецьк</w:t>
      </w:r>
      <w:r w:rsidR="00DE6517">
        <w:rPr>
          <w:rFonts w:ascii="Times New Roman" w:eastAsia="Times New Roman" w:hAnsi="Times New Roman"/>
          <w:sz w:val="24"/>
          <w:szCs w:val="24"/>
          <w:shd w:val="clear" w:color="auto" w:fill="FFFFFF"/>
          <w:lang w:eastAsia="ru-RU"/>
        </w:rPr>
        <w:t>у</w:t>
      </w:r>
      <w:r w:rsidRPr="002F733D">
        <w:rPr>
          <w:rFonts w:ascii="Times New Roman" w:eastAsia="Times New Roman" w:hAnsi="Times New Roman"/>
          <w:sz w:val="24"/>
          <w:szCs w:val="24"/>
          <w:shd w:val="clear" w:color="auto" w:fill="FFFFFF"/>
          <w:lang w:eastAsia="ru-RU"/>
        </w:rPr>
        <w:t xml:space="preserve"> </w:t>
      </w:r>
      <w:r w:rsidR="00DE6517">
        <w:rPr>
          <w:rFonts w:ascii="Times New Roman" w:eastAsia="Times New Roman" w:hAnsi="Times New Roman"/>
          <w:sz w:val="24"/>
          <w:szCs w:val="24"/>
          <w:shd w:val="clear" w:color="auto" w:fill="FFFFFF"/>
          <w:lang w:eastAsia="ru-RU"/>
        </w:rPr>
        <w:t>сільську р</w:t>
      </w:r>
      <w:r w:rsidRPr="002F733D">
        <w:rPr>
          <w:rFonts w:ascii="Times New Roman" w:eastAsia="Times New Roman" w:hAnsi="Times New Roman"/>
          <w:sz w:val="24"/>
          <w:szCs w:val="24"/>
          <w:shd w:val="clear" w:color="auto" w:fill="FFFFFF"/>
          <w:lang w:eastAsia="ru-RU"/>
        </w:rPr>
        <w:t>ад</w:t>
      </w:r>
      <w:r w:rsidR="00DE6517">
        <w:rPr>
          <w:rFonts w:ascii="Times New Roman" w:eastAsia="Times New Roman" w:hAnsi="Times New Roman"/>
          <w:sz w:val="24"/>
          <w:szCs w:val="24"/>
          <w:shd w:val="clear" w:color="auto" w:fill="FFFFFF"/>
          <w:lang w:eastAsia="ru-RU"/>
        </w:rPr>
        <w:t>у (виконавчий комітет)</w:t>
      </w:r>
      <w:r w:rsidRPr="002F733D">
        <w:rPr>
          <w:rFonts w:ascii="Times New Roman" w:eastAsia="Times New Roman" w:hAnsi="Times New Roman"/>
          <w:sz w:val="24"/>
          <w:szCs w:val="24"/>
          <w:shd w:val="clear" w:color="auto" w:fill="FFFFFF"/>
          <w:lang w:eastAsia="ru-RU"/>
        </w:rPr>
        <w:t xml:space="preserve"> уповноваженим органом управління (орендодавцем) щодо передачі в оренду будівлі Ілівської загальноосвітньої школи І ступеня.</w:t>
      </w:r>
    </w:p>
    <w:p w:rsidR="00E073C1" w:rsidRDefault="002F733D" w:rsidP="00E073C1">
      <w:pPr>
        <w:tabs>
          <w:tab w:val="left" w:pos="0"/>
        </w:tabs>
        <w:spacing w:after="0" w:line="240" w:lineRule="auto"/>
        <w:jc w:val="both"/>
        <w:rPr>
          <w:rFonts w:ascii="Times New Roman" w:eastAsiaTheme="minorEastAsia" w:hAnsi="Times New Roman"/>
          <w:color w:val="000000" w:themeColor="text1"/>
          <w:sz w:val="24"/>
          <w:szCs w:val="24"/>
          <w:lang w:eastAsia="ru-RU"/>
        </w:rPr>
      </w:pPr>
      <w:r w:rsidRPr="002F733D">
        <w:rPr>
          <w:rFonts w:ascii="Times New Roman" w:eastAsia="Times New Roman" w:hAnsi="Times New Roman"/>
          <w:sz w:val="24"/>
          <w:szCs w:val="24"/>
          <w:lang w:eastAsia="ru-RU"/>
        </w:rPr>
        <w:tab/>
      </w:r>
      <w:r w:rsidR="00351FA2">
        <w:rPr>
          <w:rFonts w:ascii="Times New Roman" w:eastAsia="Times New Roman" w:hAnsi="Times New Roman"/>
          <w:sz w:val="24"/>
          <w:szCs w:val="24"/>
          <w:lang w:eastAsia="ru-RU"/>
        </w:rPr>
        <w:t>4</w:t>
      </w:r>
      <w:r w:rsidRPr="002F733D">
        <w:rPr>
          <w:rFonts w:ascii="Times New Roman" w:eastAsia="Times New Roman" w:hAnsi="Times New Roman"/>
          <w:sz w:val="24"/>
          <w:szCs w:val="24"/>
          <w:lang w:eastAsia="ru-RU"/>
        </w:rPr>
        <w:t xml:space="preserve">. Встановити </w:t>
      </w:r>
      <w:r w:rsidR="00DE6517">
        <w:rPr>
          <w:rFonts w:ascii="Times New Roman" w:eastAsia="Times New Roman" w:hAnsi="Times New Roman"/>
          <w:sz w:val="24"/>
          <w:szCs w:val="24"/>
          <w:lang w:eastAsia="ru-RU"/>
        </w:rPr>
        <w:t xml:space="preserve">для </w:t>
      </w:r>
      <w:r w:rsidR="00DE6517">
        <w:rPr>
          <w:rFonts w:ascii="Times New Roman" w:eastAsia="Times New Roman" w:hAnsi="Times New Roman"/>
          <w:sz w:val="24"/>
          <w:szCs w:val="24"/>
          <w:shd w:val="clear" w:color="auto" w:fill="FFFFFF"/>
          <w:lang w:eastAsia="ru-RU"/>
        </w:rPr>
        <w:t>будівл</w:t>
      </w:r>
      <w:r w:rsidR="00E073C1">
        <w:rPr>
          <w:rFonts w:ascii="Times New Roman" w:eastAsia="Times New Roman" w:hAnsi="Times New Roman"/>
          <w:sz w:val="24"/>
          <w:szCs w:val="24"/>
          <w:shd w:val="clear" w:color="auto" w:fill="FFFFFF"/>
          <w:lang w:eastAsia="ru-RU"/>
        </w:rPr>
        <w:t>і</w:t>
      </w:r>
      <w:r w:rsidR="00DE6517" w:rsidRPr="002F733D">
        <w:rPr>
          <w:rFonts w:ascii="Times New Roman" w:eastAsia="Times New Roman" w:hAnsi="Times New Roman"/>
          <w:sz w:val="24"/>
          <w:szCs w:val="24"/>
          <w:shd w:val="clear" w:color="auto" w:fill="FFFFFF"/>
          <w:lang w:eastAsia="ru-RU"/>
        </w:rPr>
        <w:t xml:space="preserve"> Ілівської загальноосвітньої школи І ступеня</w:t>
      </w:r>
      <w:r w:rsidR="00DE6517" w:rsidRPr="002F733D">
        <w:rPr>
          <w:rFonts w:ascii="Times New Roman" w:eastAsia="Times New Roman" w:hAnsi="Times New Roman"/>
          <w:color w:val="000000" w:themeColor="text1"/>
          <w:sz w:val="24"/>
          <w:szCs w:val="24"/>
          <w:shd w:val="clear" w:color="auto" w:fill="FFFFFF"/>
          <w:lang w:eastAsia="ru-RU"/>
        </w:rPr>
        <w:t xml:space="preserve"> </w:t>
      </w:r>
      <w:r w:rsidRPr="002F733D">
        <w:rPr>
          <w:rFonts w:ascii="Times New Roman" w:eastAsia="Times New Roman" w:hAnsi="Times New Roman"/>
          <w:color w:val="000000" w:themeColor="text1"/>
          <w:sz w:val="24"/>
          <w:szCs w:val="24"/>
          <w:shd w:val="clear" w:color="auto" w:fill="FFFFFF"/>
          <w:lang w:eastAsia="ru-RU"/>
        </w:rPr>
        <w:t xml:space="preserve">розмір орендної плати, визначений відповідно до п.п. 8.13. п. 8 Методики розрахунку орендної плати – 1,00 грн. в рік та </w:t>
      </w:r>
      <w:r w:rsidR="00E073C1">
        <w:rPr>
          <w:rFonts w:ascii="Times New Roman" w:eastAsiaTheme="minorEastAsia" w:hAnsi="Times New Roman"/>
          <w:color w:val="000000" w:themeColor="text1"/>
          <w:sz w:val="24"/>
          <w:szCs w:val="24"/>
          <w:lang w:eastAsia="ru-RU"/>
        </w:rPr>
        <w:t xml:space="preserve">строк оренди - 20 років, та встановити для </w:t>
      </w:r>
      <w:r w:rsidR="00E073C1" w:rsidRPr="00DE6517">
        <w:rPr>
          <w:rFonts w:ascii="Times New Roman" w:eastAsia="Times New Roman" w:hAnsi="Times New Roman"/>
          <w:sz w:val="24"/>
          <w:szCs w:val="24"/>
          <w:lang w:eastAsia="ru-RU"/>
        </w:rPr>
        <w:t>частин</w:t>
      </w:r>
      <w:r w:rsidR="00E073C1">
        <w:rPr>
          <w:rFonts w:ascii="Times New Roman" w:eastAsia="Times New Roman" w:hAnsi="Times New Roman"/>
          <w:sz w:val="24"/>
          <w:szCs w:val="24"/>
          <w:lang w:eastAsia="ru-RU"/>
        </w:rPr>
        <w:t>и</w:t>
      </w:r>
      <w:r w:rsidR="00E073C1" w:rsidRPr="00DE6517">
        <w:rPr>
          <w:rFonts w:ascii="Times New Roman" w:eastAsia="Times New Roman" w:hAnsi="Times New Roman"/>
          <w:sz w:val="24"/>
          <w:szCs w:val="24"/>
          <w:lang w:eastAsia="ru-RU"/>
        </w:rPr>
        <w:t xml:space="preserve"> приміщень цокольного поверху лівого крила головного корпусу «А5</w:t>
      </w:r>
      <w:r w:rsidR="00E073C1">
        <w:rPr>
          <w:rFonts w:ascii="Times New Roman" w:eastAsia="Times New Roman" w:hAnsi="Times New Roman"/>
          <w:sz w:val="24"/>
          <w:szCs w:val="24"/>
          <w:lang w:eastAsia="ru-RU"/>
        </w:rPr>
        <w:t xml:space="preserve">» </w:t>
      </w:r>
      <w:r w:rsidR="00E073C1" w:rsidRPr="00DE6517">
        <w:rPr>
          <w:rFonts w:ascii="Times New Roman" w:eastAsia="Times New Roman" w:hAnsi="Times New Roman"/>
          <w:sz w:val="24"/>
          <w:szCs w:val="24"/>
          <w:lang w:eastAsia="ru-RU"/>
        </w:rPr>
        <w:t>цілісного майнового комплексу будів</w:t>
      </w:r>
      <w:r w:rsidR="00E073C1">
        <w:rPr>
          <w:rFonts w:ascii="Times New Roman" w:eastAsia="Times New Roman" w:hAnsi="Times New Roman"/>
          <w:sz w:val="24"/>
          <w:szCs w:val="24"/>
          <w:lang w:eastAsia="ru-RU"/>
        </w:rPr>
        <w:t>ель</w:t>
      </w:r>
      <w:r w:rsidR="00E073C1" w:rsidRPr="00DE6517">
        <w:rPr>
          <w:rFonts w:ascii="Times New Roman" w:eastAsia="Times New Roman" w:hAnsi="Times New Roman"/>
          <w:sz w:val="24"/>
          <w:szCs w:val="24"/>
          <w:lang w:eastAsia="ru-RU"/>
        </w:rPr>
        <w:t xml:space="preserve"> колишньої психіатричної лікарні </w:t>
      </w:r>
      <w:r w:rsidR="00E073C1" w:rsidRPr="002F733D">
        <w:rPr>
          <w:rFonts w:ascii="Times New Roman" w:eastAsia="Times New Roman" w:hAnsi="Times New Roman"/>
          <w:color w:val="000000" w:themeColor="text1"/>
          <w:sz w:val="24"/>
          <w:szCs w:val="24"/>
          <w:shd w:val="clear" w:color="auto" w:fill="FFFFFF"/>
          <w:lang w:eastAsia="ru-RU"/>
        </w:rPr>
        <w:t xml:space="preserve">розмір орендної плати, визначений відповідно до п.п. 8.13. п. 8 Методики розрахунку орендної плати – 1,00 грн. в рік та </w:t>
      </w:r>
      <w:r w:rsidR="00E073C1" w:rsidRPr="002F733D">
        <w:rPr>
          <w:rFonts w:ascii="Times New Roman" w:eastAsiaTheme="minorEastAsia" w:hAnsi="Times New Roman"/>
          <w:color w:val="000000" w:themeColor="text1"/>
          <w:sz w:val="24"/>
          <w:szCs w:val="24"/>
          <w:lang w:eastAsia="ru-RU"/>
        </w:rPr>
        <w:t xml:space="preserve">строк оренди - </w:t>
      </w:r>
      <w:r w:rsidR="00E073C1">
        <w:rPr>
          <w:rFonts w:ascii="Times New Roman" w:eastAsiaTheme="minorEastAsia" w:hAnsi="Times New Roman"/>
          <w:color w:val="000000" w:themeColor="text1"/>
          <w:sz w:val="24"/>
          <w:szCs w:val="24"/>
          <w:lang w:eastAsia="ru-RU"/>
        </w:rPr>
        <w:t>45</w:t>
      </w:r>
      <w:r w:rsidR="00E073C1" w:rsidRPr="002F733D">
        <w:rPr>
          <w:rFonts w:ascii="Times New Roman" w:eastAsiaTheme="minorEastAsia" w:hAnsi="Times New Roman"/>
          <w:color w:val="000000" w:themeColor="text1"/>
          <w:sz w:val="24"/>
          <w:szCs w:val="24"/>
          <w:lang w:eastAsia="ru-RU"/>
        </w:rPr>
        <w:t xml:space="preserve"> років.</w:t>
      </w:r>
    </w:p>
    <w:p w:rsidR="002F733D" w:rsidRPr="002F733D" w:rsidRDefault="00351FA2" w:rsidP="00351FA2">
      <w:pPr>
        <w:spacing w:after="0" w:line="240" w:lineRule="auto"/>
        <w:jc w:val="both"/>
        <w:rPr>
          <w:rFonts w:ascii="Times New Roman" w:eastAsia="Times New Roman" w:hAnsi="Times New Roman"/>
          <w:sz w:val="24"/>
          <w:szCs w:val="24"/>
          <w:lang w:eastAsia="ru-RU"/>
        </w:rPr>
      </w:pPr>
      <w:r w:rsidRPr="002F733D">
        <w:rPr>
          <w:rFonts w:ascii="Times New Roman" w:eastAsia="Times New Roman" w:hAnsi="Times New Roman"/>
          <w:sz w:val="24"/>
          <w:szCs w:val="24"/>
          <w:lang w:eastAsia="ru-RU"/>
        </w:rPr>
        <w:tab/>
      </w:r>
      <w:r>
        <w:rPr>
          <w:rFonts w:ascii="Times New Roman" w:eastAsiaTheme="minorEastAsia" w:hAnsi="Times New Roman"/>
          <w:sz w:val="24"/>
          <w:szCs w:val="24"/>
          <w:shd w:val="clear" w:color="auto" w:fill="FFFFFF"/>
          <w:lang w:eastAsia="ru-RU"/>
        </w:rPr>
        <w:t>5</w:t>
      </w:r>
      <w:r w:rsidR="002F733D" w:rsidRPr="002F733D">
        <w:rPr>
          <w:rFonts w:ascii="Times New Roman" w:eastAsiaTheme="minorEastAsia" w:hAnsi="Times New Roman"/>
          <w:sz w:val="24"/>
          <w:szCs w:val="24"/>
          <w:shd w:val="clear" w:color="auto" w:fill="FFFFFF"/>
          <w:lang w:eastAsia="ru-RU"/>
        </w:rPr>
        <w:t xml:space="preserve">. Надати </w:t>
      </w:r>
      <w:r w:rsidR="002F733D" w:rsidRPr="002F733D">
        <w:rPr>
          <w:rFonts w:ascii="Times New Roman" w:eastAsiaTheme="minorEastAsia" w:hAnsi="Times New Roman"/>
          <w:sz w:val="24"/>
          <w:szCs w:val="24"/>
          <w:shd w:val="clear" w:color="auto" w:fill="FFFFFF"/>
          <w:lang w:val="ru-RU" w:eastAsia="ru-RU"/>
        </w:rPr>
        <w:t>згод</w:t>
      </w:r>
      <w:r w:rsidR="002F733D" w:rsidRPr="002F733D">
        <w:rPr>
          <w:rFonts w:ascii="Times New Roman" w:eastAsiaTheme="minorEastAsia" w:hAnsi="Times New Roman"/>
          <w:sz w:val="24"/>
          <w:szCs w:val="24"/>
          <w:shd w:val="clear" w:color="auto" w:fill="FFFFFF"/>
          <w:lang w:eastAsia="ru-RU"/>
        </w:rPr>
        <w:t>у</w:t>
      </w:r>
      <w:r w:rsidR="002F733D" w:rsidRPr="002F733D">
        <w:rPr>
          <w:rFonts w:ascii="Times New Roman" w:eastAsiaTheme="minorEastAsia" w:hAnsi="Times New Roman"/>
          <w:sz w:val="24"/>
          <w:szCs w:val="24"/>
          <w:shd w:val="clear" w:color="auto" w:fill="FFFFFF"/>
          <w:lang w:val="ru-RU" w:eastAsia="ru-RU"/>
        </w:rPr>
        <w:t xml:space="preserve"> Орендар</w:t>
      </w:r>
      <w:r w:rsidR="00E073C1">
        <w:rPr>
          <w:rFonts w:ascii="Times New Roman" w:eastAsiaTheme="minorEastAsia" w:hAnsi="Times New Roman"/>
          <w:sz w:val="24"/>
          <w:szCs w:val="24"/>
          <w:shd w:val="clear" w:color="auto" w:fill="FFFFFF"/>
          <w:lang w:val="ru-RU" w:eastAsia="ru-RU"/>
        </w:rPr>
        <w:t>ям</w:t>
      </w:r>
      <w:r w:rsidR="002F733D" w:rsidRPr="002F733D">
        <w:rPr>
          <w:rFonts w:ascii="Times New Roman" w:eastAsiaTheme="minorEastAsia" w:hAnsi="Times New Roman"/>
          <w:sz w:val="24"/>
          <w:szCs w:val="24"/>
          <w:shd w:val="clear" w:color="auto" w:fill="FFFFFF"/>
          <w:lang w:val="ru-RU" w:eastAsia="ru-RU"/>
        </w:rPr>
        <w:t xml:space="preserve"> на здійснення за рахунок власних коштів поточного та/або капітального ремонту та здійснення </w:t>
      </w:r>
      <w:r w:rsidR="002F733D" w:rsidRPr="002F733D">
        <w:rPr>
          <w:rFonts w:ascii="Times New Roman" w:eastAsiaTheme="minorEastAsia" w:hAnsi="Times New Roman"/>
          <w:sz w:val="24"/>
          <w:szCs w:val="24"/>
          <w:shd w:val="clear" w:color="auto" w:fill="FFFFFF"/>
          <w:lang w:eastAsia="ru-RU"/>
        </w:rPr>
        <w:t>невід’ємних</w:t>
      </w:r>
      <w:r w:rsidR="002F733D" w:rsidRPr="002F733D">
        <w:rPr>
          <w:rFonts w:ascii="Times New Roman" w:eastAsiaTheme="minorEastAsia" w:hAnsi="Times New Roman"/>
          <w:sz w:val="24"/>
          <w:szCs w:val="24"/>
          <w:shd w:val="clear" w:color="auto" w:fill="FFFFFF"/>
          <w:lang w:val="ru-RU" w:eastAsia="ru-RU"/>
        </w:rPr>
        <w:t xml:space="preserve"> поліпшень</w:t>
      </w:r>
      <w:r w:rsidR="002F733D" w:rsidRPr="002F733D">
        <w:rPr>
          <w:rFonts w:ascii="Times New Roman" w:eastAsia="Times New Roman" w:hAnsi="Times New Roman"/>
          <w:sz w:val="24"/>
          <w:szCs w:val="24"/>
          <w:lang w:eastAsia="ru-RU"/>
        </w:rPr>
        <w:t xml:space="preserve"> </w:t>
      </w:r>
      <w:r w:rsidR="002F733D" w:rsidRPr="002F733D">
        <w:rPr>
          <w:rFonts w:ascii="Times New Roman" w:eastAsiaTheme="minorEastAsia" w:hAnsi="Times New Roman"/>
          <w:sz w:val="24"/>
          <w:szCs w:val="24"/>
          <w:shd w:val="clear" w:color="auto" w:fill="FFFFFF"/>
          <w:lang w:val="ru-RU" w:eastAsia="ru-RU"/>
        </w:rPr>
        <w:t xml:space="preserve">орендованого майна </w:t>
      </w:r>
      <w:r w:rsidR="002F733D" w:rsidRPr="002F733D">
        <w:rPr>
          <w:rFonts w:ascii="Times New Roman" w:eastAsia="Times New Roman" w:hAnsi="Times New Roman"/>
          <w:sz w:val="24"/>
          <w:szCs w:val="24"/>
          <w:lang w:eastAsia="ru-RU"/>
        </w:rPr>
        <w:t>без права на компенсацію вартості цих ремонтів та здійснених ним невід’ємних поліпшень майна від Орендодавця.</w:t>
      </w:r>
    </w:p>
    <w:p w:rsidR="002F733D" w:rsidRDefault="002F733D" w:rsidP="002F733D">
      <w:pPr>
        <w:tabs>
          <w:tab w:val="left" w:pos="0"/>
        </w:tabs>
        <w:spacing w:after="0" w:line="240" w:lineRule="auto"/>
        <w:jc w:val="both"/>
        <w:rPr>
          <w:rFonts w:ascii="Times New Roman" w:eastAsia="Times New Roman" w:hAnsi="Times New Roman"/>
          <w:sz w:val="24"/>
          <w:szCs w:val="24"/>
          <w:lang w:val="ru-RU" w:eastAsia="ru-RU"/>
        </w:rPr>
      </w:pPr>
      <w:r w:rsidRPr="002F733D">
        <w:rPr>
          <w:rFonts w:ascii="Times New Roman" w:eastAsia="Times New Roman" w:hAnsi="Times New Roman"/>
          <w:sz w:val="24"/>
          <w:szCs w:val="24"/>
          <w:lang w:eastAsia="ru-RU"/>
        </w:rPr>
        <w:tab/>
      </w:r>
      <w:r w:rsidR="00351FA2">
        <w:rPr>
          <w:rFonts w:ascii="Times New Roman" w:eastAsia="Times New Roman" w:hAnsi="Times New Roman"/>
          <w:sz w:val="24"/>
          <w:szCs w:val="24"/>
          <w:lang w:eastAsia="ru-RU"/>
        </w:rPr>
        <w:t>6</w:t>
      </w:r>
      <w:r w:rsidRPr="002F733D">
        <w:rPr>
          <w:rFonts w:ascii="Times New Roman" w:eastAsia="Times New Roman" w:hAnsi="Times New Roman"/>
          <w:sz w:val="24"/>
          <w:szCs w:val="24"/>
          <w:lang w:val="ru-RU" w:eastAsia="ru-RU"/>
        </w:rPr>
        <w:t xml:space="preserve">. </w:t>
      </w:r>
      <w:r w:rsidRPr="002F733D">
        <w:rPr>
          <w:rFonts w:ascii="Times New Roman" w:eastAsia="Times New Roman" w:hAnsi="Times New Roman"/>
          <w:sz w:val="24"/>
          <w:szCs w:val="24"/>
          <w:lang w:eastAsia="ru-RU"/>
        </w:rPr>
        <w:t>Орендодавцю та б</w:t>
      </w:r>
      <w:r w:rsidRPr="002F733D">
        <w:rPr>
          <w:rFonts w:ascii="Times New Roman" w:eastAsia="Times New Roman" w:hAnsi="Times New Roman"/>
          <w:sz w:val="24"/>
          <w:szCs w:val="24"/>
          <w:lang w:val="ru-RU" w:eastAsia="ru-RU"/>
        </w:rPr>
        <w:t>ланасоутримувач</w:t>
      </w:r>
      <w:r w:rsidRPr="002F733D">
        <w:rPr>
          <w:rFonts w:ascii="Times New Roman" w:eastAsia="Times New Roman" w:hAnsi="Times New Roman"/>
          <w:sz w:val="24"/>
          <w:szCs w:val="24"/>
          <w:lang w:eastAsia="ru-RU"/>
        </w:rPr>
        <w:t>у</w:t>
      </w:r>
      <w:r w:rsidRPr="002F733D">
        <w:rPr>
          <w:rFonts w:ascii="Times New Roman" w:eastAsia="Times New Roman" w:hAnsi="Times New Roman"/>
          <w:sz w:val="24"/>
          <w:szCs w:val="24"/>
          <w:lang w:val="ru-RU" w:eastAsia="ru-RU"/>
        </w:rPr>
        <w:t xml:space="preserve"> майна здійснити необхідні дії, передбачені Законом та Порядком, що стосуються подальшої процедури передачі в оренду </w:t>
      </w:r>
      <w:r w:rsidRPr="002F733D">
        <w:rPr>
          <w:rFonts w:ascii="Times New Roman" w:eastAsia="Times New Roman" w:hAnsi="Times New Roman"/>
          <w:sz w:val="24"/>
          <w:szCs w:val="24"/>
          <w:lang w:eastAsia="ru-RU"/>
        </w:rPr>
        <w:t xml:space="preserve">вищевказаного </w:t>
      </w:r>
      <w:r w:rsidRPr="002F733D">
        <w:rPr>
          <w:rFonts w:ascii="Times New Roman" w:eastAsia="Times New Roman" w:hAnsi="Times New Roman"/>
          <w:sz w:val="24"/>
          <w:szCs w:val="24"/>
          <w:lang w:val="ru-RU" w:eastAsia="ru-RU"/>
        </w:rPr>
        <w:t>майна.</w:t>
      </w:r>
    </w:p>
    <w:p w:rsidR="0026116D" w:rsidRPr="002F733D" w:rsidRDefault="0026116D" w:rsidP="0026116D">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r>
      <w:r w:rsidR="00351FA2">
        <w:rPr>
          <w:rFonts w:ascii="Times New Roman" w:eastAsia="Times New Roman" w:hAnsi="Times New Roman"/>
          <w:sz w:val="24"/>
          <w:szCs w:val="24"/>
          <w:lang w:val="ru-RU" w:eastAsia="ru-RU"/>
        </w:rPr>
        <w:t>7</w:t>
      </w:r>
      <w:r>
        <w:rPr>
          <w:rFonts w:ascii="Times New Roman" w:eastAsia="Times New Roman" w:hAnsi="Times New Roman"/>
          <w:sz w:val="24"/>
          <w:szCs w:val="24"/>
          <w:lang w:val="ru-RU" w:eastAsia="ru-RU"/>
        </w:rPr>
        <w:t>. У зв</w:t>
      </w:r>
      <w:r w:rsidR="00FB4B99">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язку із неукладенням договорів оренди визнати такими,що втратили чинність, рішення 60-ої сесії Тростянецької сільської ради від 26.03.2025 № 3065 «</w:t>
      </w:r>
      <w:r w:rsidRPr="0026116D">
        <w:rPr>
          <w:rFonts w:ascii="Times New Roman" w:hAnsi="Times New Roman"/>
          <w:sz w:val="24"/>
          <w:szCs w:val="24"/>
        </w:rPr>
        <w:t xml:space="preserve">Про включення </w:t>
      </w:r>
      <w:r w:rsidRPr="0026116D">
        <w:rPr>
          <w:rFonts w:ascii="Times New Roman" w:eastAsia="Times New Roman" w:hAnsi="Times New Roman"/>
          <w:sz w:val="24"/>
          <w:szCs w:val="24"/>
          <w:shd w:val="clear" w:color="auto" w:fill="FFFFFF"/>
          <w:lang w:eastAsia="ru-RU"/>
        </w:rPr>
        <w:t>будівлі Ілівської ЗОШ І ступеня</w:t>
      </w:r>
      <w:r>
        <w:rPr>
          <w:rFonts w:ascii="Times New Roman" w:eastAsia="Times New Roman" w:hAnsi="Times New Roman"/>
          <w:sz w:val="24"/>
          <w:szCs w:val="24"/>
          <w:shd w:val="clear" w:color="auto" w:fill="FFFFFF"/>
          <w:lang w:eastAsia="ru-RU"/>
        </w:rPr>
        <w:t xml:space="preserve"> </w:t>
      </w:r>
      <w:r w:rsidRPr="0026116D">
        <w:rPr>
          <w:rFonts w:ascii="Times New Roman" w:hAnsi="Times New Roman"/>
          <w:sz w:val="24"/>
          <w:szCs w:val="24"/>
        </w:rPr>
        <w:t>в перелік об’єктів другого типу комунальної власності Тростянецької сільської територіальної громади</w:t>
      </w:r>
      <w:r>
        <w:rPr>
          <w:rFonts w:ascii="Times New Roman" w:hAnsi="Times New Roman"/>
          <w:sz w:val="24"/>
          <w:szCs w:val="24"/>
        </w:rPr>
        <w:t xml:space="preserve"> </w:t>
      </w:r>
      <w:r w:rsidRPr="0026116D">
        <w:rPr>
          <w:rFonts w:ascii="Times New Roman" w:hAnsi="Times New Roman"/>
          <w:sz w:val="24"/>
          <w:szCs w:val="24"/>
        </w:rPr>
        <w:t>для передачі в оренду</w:t>
      </w:r>
      <w:r>
        <w:rPr>
          <w:rFonts w:ascii="Times New Roman" w:hAnsi="Times New Roman"/>
          <w:sz w:val="24"/>
          <w:szCs w:val="24"/>
        </w:rPr>
        <w:t xml:space="preserve">» та рішення 66-ої сесії </w:t>
      </w:r>
      <w:r>
        <w:rPr>
          <w:rFonts w:ascii="Times New Roman" w:eastAsia="Times New Roman" w:hAnsi="Times New Roman"/>
          <w:sz w:val="24"/>
          <w:szCs w:val="24"/>
          <w:lang w:val="ru-RU" w:eastAsia="ru-RU"/>
        </w:rPr>
        <w:t>Тростянецької сільської ради від 30.09.2025 № 4222 «</w:t>
      </w:r>
      <w:r w:rsidRPr="0026116D">
        <w:rPr>
          <w:rFonts w:ascii="Times New Roman" w:eastAsia="Times New Roman" w:hAnsi="Times New Roman"/>
          <w:sz w:val="24"/>
          <w:szCs w:val="24"/>
          <w:lang w:val="ru-RU" w:eastAsia="ru-RU"/>
        </w:rPr>
        <w:t>Про включення частини приміщень цокольного поверху лівого крила головного корпусу «А5» цілісного майнового комплексу будівлі колишньої психіатричної лікарні</w:t>
      </w:r>
      <w:r>
        <w:rPr>
          <w:rFonts w:ascii="Times New Roman" w:eastAsia="Times New Roman" w:hAnsi="Times New Roman"/>
          <w:sz w:val="24"/>
          <w:szCs w:val="24"/>
          <w:lang w:val="ru-RU" w:eastAsia="ru-RU"/>
        </w:rPr>
        <w:t xml:space="preserve"> </w:t>
      </w:r>
      <w:r w:rsidRPr="0026116D">
        <w:rPr>
          <w:rFonts w:ascii="Times New Roman" w:eastAsia="Times New Roman" w:hAnsi="Times New Roman"/>
          <w:sz w:val="24"/>
          <w:szCs w:val="24"/>
          <w:lang w:val="ru-RU" w:eastAsia="ru-RU"/>
        </w:rPr>
        <w:t>в перелік об’єктів другого типу комунальної власності Тростянецької сільської територіальної громади</w:t>
      </w:r>
      <w:r>
        <w:rPr>
          <w:rFonts w:ascii="Times New Roman" w:eastAsia="Times New Roman" w:hAnsi="Times New Roman"/>
          <w:sz w:val="24"/>
          <w:szCs w:val="24"/>
          <w:lang w:val="ru-RU" w:eastAsia="ru-RU"/>
        </w:rPr>
        <w:t xml:space="preserve"> </w:t>
      </w:r>
      <w:r w:rsidRPr="0026116D">
        <w:rPr>
          <w:rFonts w:ascii="Times New Roman" w:eastAsia="Times New Roman" w:hAnsi="Times New Roman"/>
          <w:sz w:val="24"/>
          <w:szCs w:val="24"/>
          <w:lang w:val="ru-RU" w:eastAsia="ru-RU"/>
        </w:rPr>
        <w:t>для передачі в оренду без проведення аукціону</w:t>
      </w:r>
      <w:r>
        <w:rPr>
          <w:rFonts w:ascii="Times New Roman" w:eastAsia="Times New Roman" w:hAnsi="Times New Roman"/>
          <w:sz w:val="24"/>
          <w:szCs w:val="24"/>
          <w:lang w:val="ru-RU" w:eastAsia="ru-RU"/>
        </w:rPr>
        <w:t>».</w:t>
      </w:r>
    </w:p>
    <w:p w:rsidR="002F733D" w:rsidRPr="002F733D" w:rsidRDefault="00351FA2" w:rsidP="00351FA2">
      <w:pPr>
        <w:spacing w:after="0" w:line="240" w:lineRule="auto"/>
        <w:jc w:val="both"/>
        <w:rPr>
          <w:rFonts w:ascii="Times New Roman" w:eastAsia="Times New Roman" w:hAnsi="Times New Roman"/>
          <w:iCs/>
          <w:sz w:val="24"/>
          <w:szCs w:val="24"/>
          <w:bdr w:val="none" w:sz="0" w:space="0" w:color="auto" w:frame="1"/>
          <w:shd w:val="clear" w:color="auto" w:fill="FFFFFF"/>
          <w:lang w:val="ru-RU" w:eastAsia="ru-RU"/>
        </w:rPr>
      </w:pPr>
      <w:r w:rsidRPr="002F733D">
        <w:rPr>
          <w:rFonts w:ascii="Times New Roman" w:eastAsia="Times New Roman" w:hAnsi="Times New Roman"/>
          <w:sz w:val="24"/>
          <w:szCs w:val="24"/>
          <w:lang w:eastAsia="ru-RU"/>
        </w:rPr>
        <w:tab/>
      </w:r>
      <w:bookmarkStart w:id="0" w:name="_GoBack"/>
      <w:bookmarkEnd w:id="0"/>
      <w:r>
        <w:rPr>
          <w:rFonts w:ascii="Times New Roman" w:eastAsiaTheme="minorHAnsi" w:hAnsi="Times New Roman"/>
          <w:sz w:val="24"/>
          <w:szCs w:val="24"/>
        </w:rPr>
        <w:t>8</w:t>
      </w:r>
      <w:r w:rsidR="002F733D" w:rsidRPr="002F733D">
        <w:rPr>
          <w:rFonts w:ascii="Times New Roman" w:eastAsiaTheme="minorHAnsi" w:hAnsi="Times New Roman"/>
          <w:sz w:val="24"/>
          <w:szCs w:val="24"/>
        </w:rPr>
        <w:t xml:space="preserve">. Контроль за виконанням рішення покласти на постійну комісію сільської ради </w:t>
      </w:r>
      <w:r w:rsidR="002F733D" w:rsidRPr="002F733D">
        <w:rPr>
          <w:rFonts w:ascii="Times New Roman" w:eastAsia="Times New Roman" w:hAnsi="Times New Roman"/>
          <w:sz w:val="24"/>
          <w:szCs w:val="24"/>
          <w:lang w:val="ru-RU" w:eastAsia="ar-SA"/>
        </w:rPr>
        <w:t xml:space="preserve">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2F733D" w:rsidRPr="00B058B8">
        <w:rPr>
          <w:rFonts w:ascii="Times New Roman" w:eastAsia="Times New Roman" w:hAnsi="Times New Roman"/>
          <w:b/>
          <w:sz w:val="24"/>
          <w:szCs w:val="24"/>
          <w:lang w:val="ru-RU" w:eastAsia="ar-SA"/>
        </w:rPr>
        <w:t>(Т</w:t>
      </w:r>
      <w:r w:rsidR="00B058B8">
        <w:rPr>
          <w:rFonts w:ascii="Times New Roman" w:eastAsia="Times New Roman" w:hAnsi="Times New Roman"/>
          <w:b/>
          <w:sz w:val="24"/>
          <w:szCs w:val="24"/>
          <w:lang w:val="ru-RU" w:eastAsia="ar-SA"/>
        </w:rPr>
        <w:t>арас</w:t>
      </w:r>
      <w:r w:rsidR="002F733D" w:rsidRPr="00B058B8">
        <w:rPr>
          <w:rFonts w:ascii="Times New Roman" w:eastAsia="Times New Roman" w:hAnsi="Times New Roman"/>
          <w:b/>
          <w:sz w:val="24"/>
          <w:szCs w:val="24"/>
          <w:lang w:val="ru-RU" w:eastAsia="ar-SA"/>
        </w:rPr>
        <w:t xml:space="preserve"> Д</w:t>
      </w:r>
      <w:r w:rsidR="00B058B8">
        <w:rPr>
          <w:rFonts w:ascii="Times New Roman" w:eastAsia="Times New Roman" w:hAnsi="Times New Roman"/>
          <w:b/>
          <w:sz w:val="24"/>
          <w:szCs w:val="24"/>
          <w:lang w:val="ru-RU" w:eastAsia="ar-SA"/>
        </w:rPr>
        <w:t>ОРОЩУК</w:t>
      </w:r>
      <w:r w:rsidR="002F733D" w:rsidRPr="00B058B8">
        <w:rPr>
          <w:rFonts w:ascii="Times New Roman" w:eastAsia="Times New Roman" w:hAnsi="Times New Roman"/>
          <w:b/>
          <w:sz w:val="24"/>
          <w:szCs w:val="24"/>
          <w:lang w:val="ru-RU" w:eastAsia="ar-SA"/>
        </w:rPr>
        <w:t>)</w:t>
      </w:r>
      <w:r w:rsidR="002F733D" w:rsidRPr="00B058B8">
        <w:rPr>
          <w:rFonts w:ascii="Times New Roman" w:eastAsia="Times New Roman" w:hAnsi="Times New Roman"/>
          <w:b/>
          <w:sz w:val="24"/>
          <w:szCs w:val="24"/>
          <w:lang w:eastAsia="ar-SA"/>
        </w:rPr>
        <w:t>.</w:t>
      </w:r>
    </w:p>
    <w:p w:rsidR="002F733D" w:rsidRPr="002F733D" w:rsidRDefault="002F733D" w:rsidP="002F733D">
      <w:pPr>
        <w:spacing w:after="0" w:line="240" w:lineRule="auto"/>
        <w:ind w:firstLine="708"/>
        <w:jc w:val="both"/>
        <w:rPr>
          <w:rFonts w:ascii="Times New Roman" w:eastAsiaTheme="minorHAnsi" w:hAnsi="Times New Roman"/>
          <w:sz w:val="24"/>
          <w:szCs w:val="24"/>
        </w:rPr>
      </w:pPr>
    </w:p>
    <w:p w:rsidR="002F733D" w:rsidRPr="002F733D" w:rsidRDefault="002F733D" w:rsidP="002F733D">
      <w:pPr>
        <w:spacing w:after="0" w:line="240" w:lineRule="auto"/>
        <w:ind w:firstLine="708"/>
        <w:jc w:val="both"/>
        <w:rPr>
          <w:rFonts w:ascii="Times New Roman" w:eastAsiaTheme="minorHAnsi" w:hAnsi="Times New Roman"/>
          <w:sz w:val="24"/>
          <w:szCs w:val="24"/>
        </w:rPr>
      </w:pPr>
    </w:p>
    <w:p w:rsidR="002F733D" w:rsidRPr="002F733D" w:rsidRDefault="002F733D" w:rsidP="002F733D">
      <w:pPr>
        <w:spacing w:after="0" w:line="240" w:lineRule="auto"/>
        <w:ind w:firstLine="708"/>
        <w:jc w:val="both"/>
        <w:rPr>
          <w:rFonts w:ascii="Times New Roman" w:eastAsiaTheme="minorHAnsi" w:hAnsi="Times New Roman"/>
          <w:sz w:val="24"/>
          <w:szCs w:val="24"/>
        </w:rPr>
      </w:pPr>
    </w:p>
    <w:p w:rsidR="002F733D" w:rsidRPr="00B058B8" w:rsidRDefault="002F733D" w:rsidP="002F733D">
      <w:pPr>
        <w:spacing w:after="0" w:line="240" w:lineRule="auto"/>
        <w:ind w:firstLine="708"/>
        <w:jc w:val="both"/>
        <w:rPr>
          <w:rFonts w:ascii="Times New Roman" w:eastAsiaTheme="minorHAnsi" w:hAnsi="Times New Roman"/>
          <w:sz w:val="24"/>
          <w:szCs w:val="24"/>
        </w:rPr>
      </w:pPr>
    </w:p>
    <w:p w:rsidR="00B058B8" w:rsidRPr="00B058B8" w:rsidRDefault="00B058B8" w:rsidP="00B058B8">
      <w:pPr>
        <w:rPr>
          <w:rFonts w:ascii="Times New Roman" w:hAnsi="Times New Roman"/>
          <w:b/>
          <w:sz w:val="24"/>
          <w:szCs w:val="24"/>
        </w:rPr>
      </w:pPr>
      <w:r w:rsidRPr="00B058B8">
        <w:rPr>
          <w:rFonts w:ascii="Times New Roman" w:hAnsi="Times New Roman"/>
          <w:b/>
          <w:sz w:val="24"/>
          <w:szCs w:val="24"/>
        </w:rPr>
        <w:t xml:space="preserve">Сільський голова </w:t>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r>
      <w:r w:rsidRPr="00B058B8">
        <w:rPr>
          <w:rFonts w:ascii="Times New Roman" w:hAnsi="Times New Roman"/>
          <w:b/>
          <w:sz w:val="24"/>
          <w:szCs w:val="24"/>
        </w:rPr>
        <w:tab/>
        <w:t>Михайло ЦИХУЛЯК</w:t>
      </w:r>
    </w:p>
    <w:sectPr w:rsidR="00B058B8" w:rsidRPr="00B058B8" w:rsidSect="00FB4B9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28" w:rsidRDefault="00F63F28" w:rsidP="00B058B8">
      <w:pPr>
        <w:spacing w:after="0" w:line="240" w:lineRule="auto"/>
      </w:pPr>
      <w:r>
        <w:separator/>
      </w:r>
    </w:p>
  </w:endnote>
  <w:endnote w:type="continuationSeparator" w:id="0">
    <w:p w:rsidR="00F63F28" w:rsidRDefault="00F63F28" w:rsidP="00B0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28" w:rsidRDefault="00F63F28" w:rsidP="00B058B8">
      <w:pPr>
        <w:spacing w:after="0" w:line="240" w:lineRule="auto"/>
      </w:pPr>
      <w:r>
        <w:separator/>
      </w:r>
    </w:p>
  </w:footnote>
  <w:footnote w:type="continuationSeparator" w:id="0">
    <w:p w:rsidR="00F63F28" w:rsidRDefault="00F63F28" w:rsidP="00B0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428356"/>
      <w:docPartObj>
        <w:docPartGallery w:val="Page Numbers (Top of Page)"/>
        <w:docPartUnique/>
      </w:docPartObj>
    </w:sdtPr>
    <w:sdtEndPr/>
    <w:sdtContent>
      <w:p w:rsidR="00B058B8" w:rsidRDefault="00B058B8">
        <w:pPr>
          <w:pStyle w:val="af7"/>
          <w:jc w:val="center"/>
        </w:pPr>
        <w:r>
          <w:fldChar w:fldCharType="begin"/>
        </w:r>
        <w:r>
          <w:instrText>PAGE   \* MERGEFORMAT</w:instrText>
        </w:r>
        <w:r>
          <w:fldChar w:fldCharType="separate"/>
        </w:r>
        <w:r w:rsidR="00351FA2" w:rsidRPr="00351FA2">
          <w:rPr>
            <w:noProof/>
            <w:lang w:val="ru-RU"/>
          </w:rPr>
          <w:t>2</w:t>
        </w:r>
        <w:r>
          <w:fldChar w:fldCharType="end"/>
        </w:r>
      </w:p>
    </w:sdtContent>
  </w:sdt>
  <w:p w:rsidR="00B058B8" w:rsidRDefault="00B058B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44E63"/>
    <w:multiLevelType w:val="hybridMultilevel"/>
    <w:tmpl w:val="8A36B5E8"/>
    <w:lvl w:ilvl="0" w:tplc="60FAE6F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64604F1"/>
    <w:multiLevelType w:val="hybridMultilevel"/>
    <w:tmpl w:val="BF48A87C"/>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994188"/>
    <w:multiLevelType w:val="hybridMultilevel"/>
    <w:tmpl w:val="B2AAA108"/>
    <w:lvl w:ilvl="0" w:tplc="87F0A76E">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3BB370CB"/>
    <w:multiLevelType w:val="hybridMultilevel"/>
    <w:tmpl w:val="5EB497E6"/>
    <w:lvl w:ilvl="0" w:tplc="004EE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F317CA1"/>
    <w:multiLevelType w:val="hybridMultilevel"/>
    <w:tmpl w:val="1FFE94AE"/>
    <w:lvl w:ilvl="0" w:tplc="6CEE3ED4">
      <w:start w:val="1"/>
      <w:numFmt w:val="decimal"/>
      <w:lvlText w:val="%1."/>
      <w:lvlJc w:val="left"/>
      <w:pPr>
        <w:ind w:left="344" w:hanging="344"/>
      </w:pPr>
      <w:rPr>
        <w:spacing w:val="-1"/>
        <w:w w:val="88"/>
        <w:lang w:val="uk-UA" w:eastAsia="en-US" w:bidi="ar-SA"/>
      </w:rPr>
    </w:lvl>
    <w:lvl w:ilvl="1" w:tplc="A844A99E">
      <w:numFmt w:val="bullet"/>
      <w:lvlText w:val="•"/>
      <w:lvlJc w:val="left"/>
      <w:pPr>
        <w:ind w:left="1255" w:hanging="344"/>
      </w:pPr>
      <w:rPr>
        <w:lang w:val="uk-UA" w:eastAsia="en-US" w:bidi="ar-SA"/>
      </w:rPr>
    </w:lvl>
    <w:lvl w:ilvl="2" w:tplc="A4BA0936">
      <w:numFmt w:val="bullet"/>
      <w:lvlText w:val="•"/>
      <w:lvlJc w:val="left"/>
      <w:pPr>
        <w:ind w:left="2161" w:hanging="344"/>
      </w:pPr>
      <w:rPr>
        <w:lang w:val="uk-UA" w:eastAsia="en-US" w:bidi="ar-SA"/>
      </w:rPr>
    </w:lvl>
    <w:lvl w:ilvl="3" w:tplc="C97C17D0">
      <w:numFmt w:val="bullet"/>
      <w:lvlText w:val="•"/>
      <w:lvlJc w:val="left"/>
      <w:pPr>
        <w:ind w:left="3067" w:hanging="344"/>
      </w:pPr>
      <w:rPr>
        <w:lang w:val="uk-UA" w:eastAsia="en-US" w:bidi="ar-SA"/>
      </w:rPr>
    </w:lvl>
    <w:lvl w:ilvl="4" w:tplc="C80E5B08">
      <w:numFmt w:val="bullet"/>
      <w:lvlText w:val="•"/>
      <w:lvlJc w:val="left"/>
      <w:pPr>
        <w:ind w:left="3973" w:hanging="344"/>
      </w:pPr>
      <w:rPr>
        <w:lang w:val="uk-UA" w:eastAsia="en-US" w:bidi="ar-SA"/>
      </w:rPr>
    </w:lvl>
    <w:lvl w:ilvl="5" w:tplc="C400B1B0">
      <w:numFmt w:val="bullet"/>
      <w:lvlText w:val="•"/>
      <w:lvlJc w:val="left"/>
      <w:pPr>
        <w:ind w:left="4879" w:hanging="344"/>
      </w:pPr>
      <w:rPr>
        <w:lang w:val="uk-UA" w:eastAsia="en-US" w:bidi="ar-SA"/>
      </w:rPr>
    </w:lvl>
    <w:lvl w:ilvl="6" w:tplc="390A8820">
      <w:numFmt w:val="bullet"/>
      <w:lvlText w:val="•"/>
      <w:lvlJc w:val="left"/>
      <w:pPr>
        <w:ind w:left="5785" w:hanging="344"/>
      </w:pPr>
      <w:rPr>
        <w:lang w:val="uk-UA" w:eastAsia="en-US" w:bidi="ar-SA"/>
      </w:rPr>
    </w:lvl>
    <w:lvl w:ilvl="7" w:tplc="A8A6582C">
      <w:numFmt w:val="bullet"/>
      <w:lvlText w:val="•"/>
      <w:lvlJc w:val="left"/>
      <w:pPr>
        <w:ind w:left="6691" w:hanging="344"/>
      </w:pPr>
      <w:rPr>
        <w:lang w:val="uk-UA" w:eastAsia="en-US" w:bidi="ar-SA"/>
      </w:rPr>
    </w:lvl>
    <w:lvl w:ilvl="8" w:tplc="EE2220B6">
      <w:numFmt w:val="bullet"/>
      <w:lvlText w:val="•"/>
      <w:lvlJc w:val="left"/>
      <w:pPr>
        <w:ind w:left="7597" w:hanging="344"/>
      </w:pPr>
      <w:rPr>
        <w:lang w:val="uk-UA" w:eastAsia="en-US" w:bidi="ar-SA"/>
      </w:rPr>
    </w:lvl>
  </w:abstractNum>
  <w:abstractNum w:abstractNumId="6" w15:restartNumberingAfterBreak="0">
    <w:nsid w:val="3F6C4EAD"/>
    <w:multiLevelType w:val="hybridMultilevel"/>
    <w:tmpl w:val="B13CECBA"/>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7B3109"/>
    <w:multiLevelType w:val="hybridMultilevel"/>
    <w:tmpl w:val="A4A25852"/>
    <w:lvl w:ilvl="0" w:tplc="B292306C">
      <w:start w:val="1"/>
      <w:numFmt w:val="decimal"/>
      <w:lvlText w:val="%1."/>
      <w:lvlJc w:val="left"/>
      <w:pPr>
        <w:ind w:left="540" w:hanging="360"/>
      </w:pPr>
      <w:rPr>
        <w:rFonts w:ascii="Times New Roman" w:eastAsia="Times New Roman" w:hAnsi="Times New Roman" w:cs="Times New Roman"/>
      </w:r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8" w15:restartNumberingAfterBreak="0">
    <w:nsid w:val="6E6A276A"/>
    <w:multiLevelType w:val="multilevel"/>
    <w:tmpl w:val="964C8868"/>
    <w:lvl w:ilvl="0">
      <w:start w:val="5"/>
      <w:numFmt w:val="decimal"/>
      <w:lvlText w:val="%1."/>
      <w:lvlJc w:val="left"/>
      <w:pPr>
        <w:ind w:left="450" w:hanging="450"/>
      </w:pPr>
      <w:rPr>
        <w:rFonts w:cs="Times New Roman" w:hint="default"/>
        <w:color w:val="000000"/>
        <w:sz w:val="28"/>
      </w:rPr>
    </w:lvl>
    <w:lvl w:ilvl="1">
      <w:start w:val="1"/>
      <w:numFmt w:val="decimal"/>
      <w:lvlText w:val="%1.%2."/>
      <w:lvlJc w:val="left"/>
      <w:pPr>
        <w:ind w:left="720" w:hanging="720"/>
      </w:pPr>
      <w:rPr>
        <w:rFonts w:cs="Times New Roman" w:hint="default"/>
        <w:color w:val="000000"/>
        <w:sz w:val="28"/>
      </w:rPr>
    </w:lvl>
    <w:lvl w:ilvl="2">
      <w:start w:val="1"/>
      <w:numFmt w:val="decimal"/>
      <w:lvlText w:val="%1.%2.%3."/>
      <w:lvlJc w:val="left"/>
      <w:pPr>
        <w:ind w:left="720" w:hanging="720"/>
      </w:pPr>
      <w:rPr>
        <w:rFonts w:cs="Times New Roman" w:hint="default"/>
        <w:color w:val="000000"/>
        <w:sz w:val="28"/>
      </w:rPr>
    </w:lvl>
    <w:lvl w:ilvl="3">
      <w:start w:val="1"/>
      <w:numFmt w:val="decimal"/>
      <w:lvlText w:val="%1.%2.%3.%4."/>
      <w:lvlJc w:val="left"/>
      <w:pPr>
        <w:ind w:left="1080" w:hanging="108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440" w:hanging="144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800" w:hanging="180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9" w15:restartNumberingAfterBreak="0">
    <w:nsid w:val="70734576"/>
    <w:multiLevelType w:val="hybridMultilevel"/>
    <w:tmpl w:val="47945B78"/>
    <w:lvl w:ilvl="0" w:tplc="6502843A">
      <w:start w:val="1"/>
      <w:numFmt w:val="decimal"/>
      <w:lvlText w:val="%1."/>
      <w:lvlJc w:val="left"/>
      <w:pPr>
        <w:ind w:left="720" w:hanging="360"/>
      </w:pPr>
      <w:rPr>
        <w:rFonts w:eastAsia="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BE54E8"/>
    <w:multiLevelType w:val="multilevel"/>
    <w:tmpl w:val="077A2C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8"/>
  </w:num>
  <w:num w:numId="8">
    <w:abstractNumId w:val="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33"/>
    <w:rsid w:val="00003B06"/>
    <w:rsid w:val="00004E7F"/>
    <w:rsid w:val="000120E5"/>
    <w:rsid w:val="00012C28"/>
    <w:rsid w:val="00035DFE"/>
    <w:rsid w:val="00050BE4"/>
    <w:rsid w:val="000615DF"/>
    <w:rsid w:val="00092C70"/>
    <w:rsid w:val="000B30B0"/>
    <w:rsid w:val="000B65D9"/>
    <w:rsid w:val="000B791C"/>
    <w:rsid w:val="000C2001"/>
    <w:rsid w:val="000E070E"/>
    <w:rsid w:val="00111D57"/>
    <w:rsid w:val="00122BC1"/>
    <w:rsid w:val="001262DD"/>
    <w:rsid w:val="00157D74"/>
    <w:rsid w:val="00163CA0"/>
    <w:rsid w:val="00165EA3"/>
    <w:rsid w:val="00182312"/>
    <w:rsid w:val="001A03A3"/>
    <w:rsid w:val="001A06DF"/>
    <w:rsid w:val="001B0EDE"/>
    <w:rsid w:val="001E3BED"/>
    <w:rsid w:val="001E6C9F"/>
    <w:rsid w:val="001F10EF"/>
    <w:rsid w:val="0021033D"/>
    <w:rsid w:val="00212F8F"/>
    <w:rsid w:val="0026116D"/>
    <w:rsid w:val="00277908"/>
    <w:rsid w:val="002A5FD7"/>
    <w:rsid w:val="002B68E4"/>
    <w:rsid w:val="002C21D1"/>
    <w:rsid w:val="002C2B17"/>
    <w:rsid w:val="002C5E24"/>
    <w:rsid w:val="002D15D9"/>
    <w:rsid w:val="002F733D"/>
    <w:rsid w:val="002F756B"/>
    <w:rsid w:val="003028A9"/>
    <w:rsid w:val="0030640A"/>
    <w:rsid w:val="003136A3"/>
    <w:rsid w:val="00347010"/>
    <w:rsid w:val="00351FA2"/>
    <w:rsid w:val="00357FDF"/>
    <w:rsid w:val="00365811"/>
    <w:rsid w:val="00365FA6"/>
    <w:rsid w:val="003727BB"/>
    <w:rsid w:val="003932E2"/>
    <w:rsid w:val="0039472F"/>
    <w:rsid w:val="00397003"/>
    <w:rsid w:val="003B2333"/>
    <w:rsid w:val="003B6D95"/>
    <w:rsid w:val="003B7727"/>
    <w:rsid w:val="003E3311"/>
    <w:rsid w:val="003F2904"/>
    <w:rsid w:val="00440738"/>
    <w:rsid w:val="004636A5"/>
    <w:rsid w:val="0049279B"/>
    <w:rsid w:val="00494ACD"/>
    <w:rsid w:val="004A2690"/>
    <w:rsid w:val="004A2CEF"/>
    <w:rsid w:val="004E2F02"/>
    <w:rsid w:val="0050122E"/>
    <w:rsid w:val="00524EBB"/>
    <w:rsid w:val="00536EF0"/>
    <w:rsid w:val="00562AF7"/>
    <w:rsid w:val="00580A5B"/>
    <w:rsid w:val="005815CC"/>
    <w:rsid w:val="00590F6A"/>
    <w:rsid w:val="00596CFD"/>
    <w:rsid w:val="005D770C"/>
    <w:rsid w:val="006028E0"/>
    <w:rsid w:val="00610F85"/>
    <w:rsid w:val="00612104"/>
    <w:rsid w:val="006142DC"/>
    <w:rsid w:val="006230F1"/>
    <w:rsid w:val="006469FC"/>
    <w:rsid w:val="00656AEF"/>
    <w:rsid w:val="00667DAA"/>
    <w:rsid w:val="00670B6E"/>
    <w:rsid w:val="00683B72"/>
    <w:rsid w:val="00684112"/>
    <w:rsid w:val="00690753"/>
    <w:rsid w:val="006B013D"/>
    <w:rsid w:val="006C1772"/>
    <w:rsid w:val="006E707B"/>
    <w:rsid w:val="0071694C"/>
    <w:rsid w:val="007B3AC9"/>
    <w:rsid w:val="007D2968"/>
    <w:rsid w:val="007D2B4F"/>
    <w:rsid w:val="00846036"/>
    <w:rsid w:val="008705A0"/>
    <w:rsid w:val="00873C87"/>
    <w:rsid w:val="00876F78"/>
    <w:rsid w:val="008A34CC"/>
    <w:rsid w:val="008B592A"/>
    <w:rsid w:val="008B6732"/>
    <w:rsid w:val="008B77C5"/>
    <w:rsid w:val="008D6FB0"/>
    <w:rsid w:val="008F42E8"/>
    <w:rsid w:val="009004F1"/>
    <w:rsid w:val="0095200E"/>
    <w:rsid w:val="009551BF"/>
    <w:rsid w:val="00955895"/>
    <w:rsid w:val="00956760"/>
    <w:rsid w:val="00956C33"/>
    <w:rsid w:val="00985841"/>
    <w:rsid w:val="00991512"/>
    <w:rsid w:val="009A2CAC"/>
    <w:rsid w:val="009A74D9"/>
    <w:rsid w:val="009D09F5"/>
    <w:rsid w:val="009E3CEB"/>
    <w:rsid w:val="009E45F5"/>
    <w:rsid w:val="009F20B8"/>
    <w:rsid w:val="009F3CE4"/>
    <w:rsid w:val="00A26EE2"/>
    <w:rsid w:val="00A33216"/>
    <w:rsid w:val="00A400B6"/>
    <w:rsid w:val="00A85F3F"/>
    <w:rsid w:val="00A95748"/>
    <w:rsid w:val="00A96D16"/>
    <w:rsid w:val="00AB39B5"/>
    <w:rsid w:val="00AD76A1"/>
    <w:rsid w:val="00B058B8"/>
    <w:rsid w:val="00B24ED9"/>
    <w:rsid w:val="00B362E2"/>
    <w:rsid w:val="00B546DE"/>
    <w:rsid w:val="00B56693"/>
    <w:rsid w:val="00B85EC0"/>
    <w:rsid w:val="00B93CC7"/>
    <w:rsid w:val="00B969CC"/>
    <w:rsid w:val="00BA709F"/>
    <w:rsid w:val="00BB051C"/>
    <w:rsid w:val="00BB45A6"/>
    <w:rsid w:val="00C365B4"/>
    <w:rsid w:val="00C56DCE"/>
    <w:rsid w:val="00C604A3"/>
    <w:rsid w:val="00C63C7F"/>
    <w:rsid w:val="00C70CFD"/>
    <w:rsid w:val="00C718B4"/>
    <w:rsid w:val="00C73441"/>
    <w:rsid w:val="00C871DC"/>
    <w:rsid w:val="00C9654A"/>
    <w:rsid w:val="00CA66A8"/>
    <w:rsid w:val="00CB3303"/>
    <w:rsid w:val="00CD7311"/>
    <w:rsid w:val="00D06CAF"/>
    <w:rsid w:val="00D16692"/>
    <w:rsid w:val="00D3329A"/>
    <w:rsid w:val="00D34CA4"/>
    <w:rsid w:val="00D412A9"/>
    <w:rsid w:val="00D45CAC"/>
    <w:rsid w:val="00D82B66"/>
    <w:rsid w:val="00D85FB4"/>
    <w:rsid w:val="00DB60F2"/>
    <w:rsid w:val="00DE6517"/>
    <w:rsid w:val="00DE7C26"/>
    <w:rsid w:val="00E073C1"/>
    <w:rsid w:val="00E17113"/>
    <w:rsid w:val="00E44AB6"/>
    <w:rsid w:val="00E574DD"/>
    <w:rsid w:val="00E643AD"/>
    <w:rsid w:val="00E64E22"/>
    <w:rsid w:val="00E77E60"/>
    <w:rsid w:val="00E85863"/>
    <w:rsid w:val="00E860FD"/>
    <w:rsid w:val="00E87AC2"/>
    <w:rsid w:val="00EC25BC"/>
    <w:rsid w:val="00EC6CBE"/>
    <w:rsid w:val="00ED615F"/>
    <w:rsid w:val="00EF330F"/>
    <w:rsid w:val="00F03416"/>
    <w:rsid w:val="00F13CFA"/>
    <w:rsid w:val="00F22AEB"/>
    <w:rsid w:val="00F243E0"/>
    <w:rsid w:val="00F35739"/>
    <w:rsid w:val="00F37D48"/>
    <w:rsid w:val="00F41F4F"/>
    <w:rsid w:val="00F517A1"/>
    <w:rsid w:val="00F52B3F"/>
    <w:rsid w:val="00F63F28"/>
    <w:rsid w:val="00F66EE9"/>
    <w:rsid w:val="00F72919"/>
    <w:rsid w:val="00FB4B99"/>
    <w:rsid w:val="00FC3115"/>
    <w:rsid w:val="00FC3E9E"/>
    <w:rsid w:val="00FE1FD3"/>
    <w:rsid w:val="00FF1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3BD1"/>
  <w15:docId w15:val="{02C58231-3CA3-4D60-8AB4-1FBD4BB4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16"/>
    <w:rPr>
      <w:rFonts w:ascii="Calibri" w:eastAsia="Calibri" w:hAnsi="Calibri"/>
      <w:sz w:val="22"/>
      <w:szCs w:val="22"/>
    </w:rPr>
  </w:style>
  <w:style w:type="paragraph" w:styleId="1">
    <w:name w:val="heading 1"/>
    <w:basedOn w:val="a"/>
    <w:link w:val="10"/>
    <w:uiPriority w:val="1"/>
    <w:qFormat/>
    <w:rsid w:val="009A2CAC"/>
    <w:pPr>
      <w:widowControl w:val="0"/>
      <w:autoSpaceDE w:val="0"/>
      <w:autoSpaceDN w:val="0"/>
      <w:spacing w:after="0" w:line="240" w:lineRule="auto"/>
      <w:ind w:left="29"/>
      <w:jc w:val="center"/>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96D16"/>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96D16"/>
    <w:rPr>
      <w:b/>
    </w:rPr>
  </w:style>
  <w:style w:type="paragraph" w:styleId="a6">
    <w:name w:val="Title"/>
    <w:basedOn w:val="a"/>
    <w:next w:val="a"/>
    <w:link w:val="a7"/>
    <w:uiPriority w:val="10"/>
    <w:qFormat/>
    <w:rsid w:val="00A96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A96D16"/>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A96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D16"/>
    <w:rPr>
      <w:rFonts w:ascii="Tahoma" w:eastAsia="Calibri" w:hAnsi="Tahoma" w:cs="Tahoma"/>
      <w:sz w:val="16"/>
      <w:szCs w:val="16"/>
    </w:rPr>
  </w:style>
  <w:style w:type="paragraph" w:styleId="aa">
    <w:name w:val="List Paragraph"/>
    <w:basedOn w:val="a"/>
    <w:uiPriority w:val="34"/>
    <w:qFormat/>
    <w:rsid w:val="00A95748"/>
    <w:pPr>
      <w:ind w:left="720"/>
      <w:contextualSpacing/>
    </w:pPr>
  </w:style>
  <w:style w:type="paragraph" w:styleId="ab">
    <w:name w:val="No Spacing"/>
    <w:uiPriority w:val="1"/>
    <w:qFormat/>
    <w:rsid w:val="00182312"/>
    <w:pPr>
      <w:spacing w:after="0" w:line="240" w:lineRule="auto"/>
    </w:pPr>
    <w:rPr>
      <w:rFonts w:asciiTheme="minorHAnsi" w:eastAsiaTheme="minorEastAsia" w:hAnsiTheme="minorHAnsi" w:cstheme="minorBidi"/>
      <w:sz w:val="22"/>
      <w:szCs w:val="22"/>
      <w:lang w:val="ru-RU" w:eastAsia="ru-RU"/>
    </w:rPr>
  </w:style>
  <w:style w:type="paragraph" w:customStyle="1" w:styleId="11">
    <w:name w:val="Без інтервалів1"/>
    <w:link w:val="NoSpacingChar"/>
    <w:qFormat/>
    <w:rsid w:val="00F37D48"/>
    <w:pPr>
      <w:spacing w:after="0" w:line="240" w:lineRule="auto"/>
    </w:pPr>
    <w:rPr>
      <w:rFonts w:ascii="Calibri" w:hAnsi="Calibri" w:cs="Calibri"/>
      <w:sz w:val="22"/>
      <w:szCs w:val="22"/>
      <w:lang w:val="ru-RU" w:eastAsia="ru-RU"/>
    </w:rPr>
  </w:style>
  <w:style w:type="character" w:customStyle="1" w:styleId="NoSpacingChar">
    <w:name w:val="No Spacing Char"/>
    <w:link w:val="11"/>
    <w:locked/>
    <w:rsid w:val="00F37D48"/>
    <w:rPr>
      <w:rFonts w:ascii="Calibri" w:hAnsi="Calibri" w:cs="Calibri"/>
      <w:sz w:val="22"/>
      <w:szCs w:val="22"/>
      <w:lang w:val="ru-RU" w:eastAsia="ru-RU"/>
    </w:rPr>
  </w:style>
  <w:style w:type="paragraph" w:customStyle="1" w:styleId="ac">
    <w:name w:val="Герб"/>
    <w:basedOn w:val="a"/>
    <w:rsid w:val="00F35739"/>
    <w:pPr>
      <w:keepNext/>
      <w:keepLines/>
      <w:spacing w:after="0" w:line="240" w:lineRule="auto"/>
      <w:jc w:val="center"/>
    </w:pPr>
    <w:rPr>
      <w:rFonts w:ascii="Antiqua" w:eastAsia="Times New Roman" w:hAnsi="Antiqua"/>
      <w:sz w:val="144"/>
      <w:szCs w:val="20"/>
      <w:lang w:val="en-US" w:eastAsia="ru-RU"/>
    </w:rPr>
  </w:style>
  <w:style w:type="paragraph" w:customStyle="1" w:styleId="ad">
    <w:name w:val="Нормальний текст"/>
    <w:basedOn w:val="a"/>
    <w:rsid w:val="00F35739"/>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667DA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667DAA"/>
  </w:style>
  <w:style w:type="character" w:customStyle="1" w:styleId="rvts46">
    <w:name w:val="rvts46"/>
    <w:basedOn w:val="a0"/>
    <w:rsid w:val="00667DAA"/>
  </w:style>
  <w:style w:type="character" w:styleId="ae">
    <w:name w:val="Hyperlink"/>
    <w:basedOn w:val="a0"/>
    <w:uiPriority w:val="99"/>
    <w:semiHidden/>
    <w:unhideWhenUsed/>
    <w:rsid w:val="00667DAA"/>
    <w:rPr>
      <w:color w:val="0000FF"/>
      <w:u w:val="single"/>
    </w:rPr>
  </w:style>
  <w:style w:type="character" w:customStyle="1" w:styleId="10">
    <w:name w:val="Заголовок 1 Знак"/>
    <w:basedOn w:val="a0"/>
    <w:link w:val="1"/>
    <w:uiPriority w:val="1"/>
    <w:rsid w:val="009A2CAC"/>
    <w:rPr>
      <w:sz w:val="26"/>
      <w:szCs w:val="26"/>
    </w:rPr>
  </w:style>
  <w:style w:type="paragraph" w:styleId="af">
    <w:name w:val="Body Text"/>
    <w:basedOn w:val="a"/>
    <w:link w:val="af0"/>
    <w:unhideWhenUsed/>
    <w:rsid w:val="009A2CAC"/>
    <w:pPr>
      <w:suppressAutoHyphens/>
      <w:spacing w:after="0" w:line="240" w:lineRule="auto"/>
      <w:jc w:val="both"/>
    </w:pPr>
    <w:rPr>
      <w:sz w:val="24"/>
      <w:szCs w:val="20"/>
      <w:lang w:eastAsia="ar-SA"/>
    </w:rPr>
  </w:style>
  <w:style w:type="character" w:customStyle="1" w:styleId="af0">
    <w:name w:val="Основной текст Знак"/>
    <w:basedOn w:val="a0"/>
    <w:link w:val="af"/>
    <w:rsid w:val="009A2CAC"/>
    <w:rPr>
      <w:rFonts w:ascii="Calibri" w:eastAsia="Calibri" w:hAnsi="Calibri"/>
      <w:szCs w:val="20"/>
      <w:lang w:eastAsia="ar-SA"/>
    </w:rPr>
  </w:style>
  <w:style w:type="character" w:customStyle="1" w:styleId="af1">
    <w:name w:val="Подпись к таблице_"/>
    <w:link w:val="12"/>
    <w:locked/>
    <w:rsid w:val="009A2CAC"/>
    <w:rPr>
      <w:sz w:val="27"/>
      <w:szCs w:val="27"/>
      <w:shd w:val="clear" w:color="auto" w:fill="FFFFFF"/>
    </w:rPr>
  </w:style>
  <w:style w:type="paragraph" w:customStyle="1" w:styleId="12">
    <w:name w:val="Подпись к таблице1"/>
    <w:basedOn w:val="a"/>
    <w:link w:val="af1"/>
    <w:rsid w:val="009A2CAC"/>
    <w:pPr>
      <w:shd w:val="clear" w:color="auto" w:fill="FFFFFF"/>
      <w:spacing w:after="0" w:line="322" w:lineRule="exact"/>
      <w:ind w:firstLine="2280"/>
    </w:pPr>
    <w:rPr>
      <w:rFonts w:ascii="Times New Roman" w:eastAsia="Times New Roman" w:hAnsi="Times New Roman"/>
      <w:sz w:val="27"/>
      <w:szCs w:val="27"/>
    </w:rPr>
  </w:style>
  <w:style w:type="paragraph" w:styleId="af2">
    <w:name w:val="Body Text Indent"/>
    <w:basedOn w:val="a"/>
    <w:link w:val="af3"/>
    <w:uiPriority w:val="99"/>
    <w:semiHidden/>
    <w:unhideWhenUsed/>
    <w:rsid w:val="00C56DCE"/>
    <w:pPr>
      <w:spacing w:after="120"/>
      <w:ind w:left="283"/>
    </w:pPr>
  </w:style>
  <w:style w:type="character" w:customStyle="1" w:styleId="af3">
    <w:name w:val="Основной текст с отступом Знак"/>
    <w:basedOn w:val="a0"/>
    <w:link w:val="af2"/>
    <w:uiPriority w:val="99"/>
    <w:semiHidden/>
    <w:rsid w:val="00C56DCE"/>
    <w:rPr>
      <w:rFonts w:ascii="Calibri" w:eastAsia="Calibri" w:hAnsi="Calibri"/>
      <w:sz w:val="22"/>
      <w:szCs w:val="22"/>
    </w:rPr>
  </w:style>
  <w:style w:type="paragraph" w:styleId="af4">
    <w:name w:val="Subtitle"/>
    <w:basedOn w:val="a"/>
    <w:next w:val="af"/>
    <w:link w:val="af5"/>
    <w:qFormat/>
    <w:rsid w:val="00590F6A"/>
    <w:pPr>
      <w:suppressAutoHyphens/>
      <w:jc w:val="center"/>
    </w:pPr>
    <w:rPr>
      <w:rFonts w:asciiTheme="minorHAnsi" w:eastAsiaTheme="minorEastAsia" w:hAnsiTheme="minorHAnsi" w:cstheme="minorBidi"/>
      <w:b/>
      <w:szCs w:val="20"/>
      <w:lang w:eastAsia="uk-UA"/>
    </w:rPr>
  </w:style>
  <w:style w:type="character" w:customStyle="1" w:styleId="af5">
    <w:name w:val="Подзаголовок Знак"/>
    <w:basedOn w:val="a0"/>
    <w:link w:val="af4"/>
    <w:rsid w:val="00590F6A"/>
    <w:rPr>
      <w:rFonts w:asciiTheme="minorHAnsi" w:eastAsiaTheme="minorEastAsia" w:hAnsiTheme="minorHAnsi" w:cstheme="minorBidi"/>
      <w:b/>
      <w:sz w:val="22"/>
      <w:szCs w:val="20"/>
      <w:lang w:eastAsia="uk-UA"/>
    </w:rPr>
  </w:style>
  <w:style w:type="character" w:customStyle="1" w:styleId="docdata">
    <w:name w:val="docdata"/>
    <w:basedOn w:val="a0"/>
    <w:qFormat/>
    <w:rsid w:val="00590F6A"/>
  </w:style>
  <w:style w:type="character" w:customStyle="1" w:styleId="2">
    <w:name w:val="Основной текст (2)_"/>
    <w:basedOn w:val="a0"/>
    <w:link w:val="20"/>
    <w:uiPriority w:val="99"/>
    <w:locked/>
    <w:rsid w:val="00590F6A"/>
    <w:rPr>
      <w:shd w:val="clear" w:color="auto" w:fill="FFFFFF"/>
    </w:rPr>
  </w:style>
  <w:style w:type="paragraph" w:customStyle="1" w:styleId="20">
    <w:name w:val="Основной текст (2)"/>
    <w:basedOn w:val="a"/>
    <w:link w:val="2"/>
    <w:uiPriority w:val="99"/>
    <w:rsid w:val="00590F6A"/>
    <w:pPr>
      <w:widowControl w:val="0"/>
      <w:shd w:val="clear" w:color="auto" w:fill="FFFFFF"/>
      <w:spacing w:after="240" w:line="259" w:lineRule="exact"/>
      <w:jc w:val="both"/>
    </w:pPr>
    <w:rPr>
      <w:rFonts w:ascii="Times New Roman" w:eastAsia="Times New Roman" w:hAnsi="Times New Roman"/>
      <w:sz w:val="24"/>
      <w:szCs w:val="24"/>
    </w:rPr>
  </w:style>
  <w:style w:type="paragraph" w:customStyle="1" w:styleId="Default">
    <w:name w:val="Default"/>
    <w:rsid w:val="002B68E4"/>
    <w:pPr>
      <w:autoSpaceDE w:val="0"/>
      <w:autoSpaceDN w:val="0"/>
      <w:adjustRightInd w:val="0"/>
      <w:spacing w:after="0" w:line="240" w:lineRule="auto"/>
    </w:pPr>
    <w:rPr>
      <w:color w:val="000000"/>
    </w:rPr>
  </w:style>
  <w:style w:type="paragraph" w:customStyle="1" w:styleId="af6">
    <w:name w:val="Назва документа"/>
    <w:basedOn w:val="a"/>
    <w:next w:val="ad"/>
    <w:rsid w:val="00E44AB6"/>
    <w:pPr>
      <w:keepNext/>
      <w:keepLines/>
      <w:spacing w:before="240" w:after="240" w:line="240" w:lineRule="auto"/>
      <w:jc w:val="center"/>
    </w:pPr>
    <w:rPr>
      <w:rFonts w:ascii="Times New Roman" w:eastAsia="Times New Roman" w:hAnsi="Times New Roman"/>
      <w:b/>
      <w:sz w:val="28"/>
      <w:szCs w:val="20"/>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83B72"/>
    <w:rPr>
      <w:rFonts w:eastAsia="Calibri"/>
      <w:lang w:val="ru-RU" w:eastAsia="ru-RU"/>
    </w:rPr>
  </w:style>
  <w:style w:type="paragraph" w:customStyle="1" w:styleId="Normal1">
    <w:name w:val="Normal1"/>
    <w:rsid w:val="00B56693"/>
    <w:pPr>
      <w:spacing w:before="100" w:beforeAutospacing="1" w:after="100" w:afterAutospacing="1" w:line="273" w:lineRule="auto"/>
    </w:pPr>
    <w:rPr>
      <w:rFonts w:ascii="Calibri" w:hAnsi="Calibri"/>
      <w:lang w:eastAsia="uk-UA"/>
    </w:rPr>
  </w:style>
  <w:style w:type="paragraph" w:styleId="af7">
    <w:name w:val="header"/>
    <w:basedOn w:val="a"/>
    <w:link w:val="af8"/>
    <w:uiPriority w:val="99"/>
    <w:unhideWhenUsed/>
    <w:rsid w:val="00B058B8"/>
    <w:pPr>
      <w:tabs>
        <w:tab w:val="center" w:pos="4819"/>
        <w:tab w:val="right" w:pos="9639"/>
      </w:tabs>
      <w:spacing w:after="0" w:line="240" w:lineRule="auto"/>
    </w:pPr>
  </w:style>
  <w:style w:type="character" w:customStyle="1" w:styleId="af8">
    <w:name w:val="Верхний колонтитул Знак"/>
    <w:basedOn w:val="a0"/>
    <w:link w:val="af7"/>
    <w:uiPriority w:val="99"/>
    <w:rsid w:val="00B058B8"/>
    <w:rPr>
      <w:rFonts w:ascii="Calibri" w:eastAsia="Calibri" w:hAnsi="Calibri"/>
      <w:sz w:val="22"/>
      <w:szCs w:val="22"/>
    </w:rPr>
  </w:style>
  <w:style w:type="paragraph" w:styleId="af9">
    <w:name w:val="footer"/>
    <w:basedOn w:val="a"/>
    <w:link w:val="afa"/>
    <w:uiPriority w:val="99"/>
    <w:unhideWhenUsed/>
    <w:rsid w:val="00B058B8"/>
    <w:pPr>
      <w:tabs>
        <w:tab w:val="center" w:pos="4819"/>
        <w:tab w:val="right" w:pos="9639"/>
      </w:tabs>
      <w:spacing w:after="0" w:line="240" w:lineRule="auto"/>
    </w:pPr>
  </w:style>
  <w:style w:type="character" w:customStyle="1" w:styleId="afa">
    <w:name w:val="Нижний колонтитул Знак"/>
    <w:basedOn w:val="a0"/>
    <w:link w:val="af9"/>
    <w:uiPriority w:val="99"/>
    <w:rsid w:val="00B058B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400">
      <w:bodyDiv w:val="1"/>
      <w:marLeft w:val="0"/>
      <w:marRight w:val="0"/>
      <w:marTop w:val="0"/>
      <w:marBottom w:val="0"/>
      <w:divBdr>
        <w:top w:val="none" w:sz="0" w:space="0" w:color="auto"/>
        <w:left w:val="none" w:sz="0" w:space="0" w:color="auto"/>
        <w:bottom w:val="none" w:sz="0" w:space="0" w:color="auto"/>
        <w:right w:val="none" w:sz="0" w:space="0" w:color="auto"/>
      </w:divBdr>
    </w:div>
    <w:div w:id="413166603">
      <w:bodyDiv w:val="1"/>
      <w:marLeft w:val="0"/>
      <w:marRight w:val="0"/>
      <w:marTop w:val="0"/>
      <w:marBottom w:val="0"/>
      <w:divBdr>
        <w:top w:val="none" w:sz="0" w:space="0" w:color="auto"/>
        <w:left w:val="none" w:sz="0" w:space="0" w:color="auto"/>
        <w:bottom w:val="none" w:sz="0" w:space="0" w:color="auto"/>
        <w:right w:val="none" w:sz="0" w:space="0" w:color="auto"/>
      </w:divBdr>
    </w:div>
    <w:div w:id="487790938">
      <w:bodyDiv w:val="1"/>
      <w:marLeft w:val="0"/>
      <w:marRight w:val="0"/>
      <w:marTop w:val="0"/>
      <w:marBottom w:val="0"/>
      <w:divBdr>
        <w:top w:val="none" w:sz="0" w:space="0" w:color="auto"/>
        <w:left w:val="none" w:sz="0" w:space="0" w:color="auto"/>
        <w:bottom w:val="none" w:sz="0" w:space="0" w:color="auto"/>
        <w:right w:val="none" w:sz="0" w:space="0" w:color="auto"/>
      </w:divBdr>
    </w:div>
    <w:div w:id="774328701">
      <w:bodyDiv w:val="1"/>
      <w:marLeft w:val="0"/>
      <w:marRight w:val="0"/>
      <w:marTop w:val="0"/>
      <w:marBottom w:val="0"/>
      <w:divBdr>
        <w:top w:val="none" w:sz="0" w:space="0" w:color="auto"/>
        <w:left w:val="none" w:sz="0" w:space="0" w:color="auto"/>
        <w:bottom w:val="none" w:sz="0" w:space="0" w:color="auto"/>
        <w:right w:val="none" w:sz="0" w:space="0" w:color="auto"/>
      </w:divBdr>
    </w:div>
    <w:div w:id="842740541">
      <w:bodyDiv w:val="1"/>
      <w:marLeft w:val="0"/>
      <w:marRight w:val="0"/>
      <w:marTop w:val="0"/>
      <w:marBottom w:val="0"/>
      <w:divBdr>
        <w:top w:val="none" w:sz="0" w:space="0" w:color="auto"/>
        <w:left w:val="none" w:sz="0" w:space="0" w:color="auto"/>
        <w:bottom w:val="none" w:sz="0" w:space="0" w:color="auto"/>
        <w:right w:val="none" w:sz="0" w:space="0" w:color="auto"/>
      </w:divBdr>
    </w:div>
    <w:div w:id="867988714">
      <w:bodyDiv w:val="1"/>
      <w:marLeft w:val="0"/>
      <w:marRight w:val="0"/>
      <w:marTop w:val="0"/>
      <w:marBottom w:val="0"/>
      <w:divBdr>
        <w:top w:val="none" w:sz="0" w:space="0" w:color="auto"/>
        <w:left w:val="none" w:sz="0" w:space="0" w:color="auto"/>
        <w:bottom w:val="none" w:sz="0" w:space="0" w:color="auto"/>
        <w:right w:val="none" w:sz="0" w:space="0" w:color="auto"/>
      </w:divBdr>
    </w:div>
    <w:div w:id="995915061">
      <w:bodyDiv w:val="1"/>
      <w:marLeft w:val="0"/>
      <w:marRight w:val="0"/>
      <w:marTop w:val="0"/>
      <w:marBottom w:val="0"/>
      <w:divBdr>
        <w:top w:val="none" w:sz="0" w:space="0" w:color="auto"/>
        <w:left w:val="none" w:sz="0" w:space="0" w:color="auto"/>
        <w:bottom w:val="none" w:sz="0" w:space="0" w:color="auto"/>
        <w:right w:val="none" w:sz="0" w:space="0" w:color="auto"/>
      </w:divBdr>
    </w:div>
    <w:div w:id="1721589710">
      <w:bodyDiv w:val="1"/>
      <w:marLeft w:val="0"/>
      <w:marRight w:val="0"/>
      <w:marTop w:val="0"/>
      <w:marBottom w:val="0"/>
      <w:divBdr>
        <w:top w:val="none" w:sz="0" w:space="0" w:color="auto"/>
        <w:left w:val="none" w:sz="0" w:space="0" w:color="auto"/>
        <w:bottom w:val="none" w:sz="0" w:space="0" w:color="auto"/>
        <w:right w:val="none" w:sz="0" w:space="0" w:color="auto"/>
      </w:divBdr>
    </w:div>
    <w:div w:id="20154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3233</Words>
  <Characters>1844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Sviatoslav</cp:lastModifiedBy>
  <cp:revision>24</cp:revision>
  <cp:lastPrinted>2026-05-28T12:12:00Z</cp:lastPrinted>
  <dcterms:created xsi:type="dcterms:W3CDTF">2026-05-06T08:47:00Z</dcterms:created>
  <dcterms:modified xsi:type="dcterms:W3CDTF">2026-05-28T12:16:00Z</dcterms:modified>
</cp:coreProperties>
</file>