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B03" w:rsidRDefault="00D258BB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val="ru-RU" w:eastAsia="ar-SA"/>
        </w:rPr>
      </w:pPr>
      <w:r w:rsidRPr="00D258BB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 descr="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B03" w:rsidRDefault="00D258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793B03" w:rsidRDefault="00D258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793B03" w:rsidRDefault="00D258BB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</w:pPr>
      <w:r w:rsidRPr="00D258BB">
        <w:rPr>
          <w:rFonts w:ascii="Times New Roman" w:hAnsi="Times New Roman"/>
          <w:b/>
          <w:sz w:val="24"/>
          <w:szCs w:val="24"/>
          <w:lang w:eastAsia="uk-UA"/>
        </w:rPr>
        <w:t>LХХ</w:t>
      </w:r>
      <w:r w:rsidRPr="00D258BB">
        <w:rPr>
          <w:rFonts w:ascii="Times New Roman" w:hAnsi="Times New Roman"/>
          <w:b/>
          <w:sz w:val="24"/>
          <w:szCs w:val="24"/>
          <w:lang w:val="en-US" w:eastAsia="uk-UA"/>
        </w:rPr>
        <w:t>V</w:t>
      </w:r>
      <w:r w:rsidRPr="00D258BB">
        <w:rPr>
          <w:rFonts w:ascii="Times New Roman" w:hAnsi="Times New Roman"/>
          <w:b/>
          <w:sz w:val="24"/>
          <w:szCs w:val="24"/>
          <w:lang w:eastAsia="uk-UA"/>
        </w:rPr>
        <w:t xml:space="preserve"> сесія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 VIII скликання</w:t>
      </w:r>
    </w:p>
    <w:p w:rsidR="00793B03" w:rsidRDefault="00793B03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/>
          <w:b/>
          <w:kern w:val="2"/>
          <w:sz w:val="12"/>
          <w:szCs w:val="12"/>
          <w:lang w:val="ru-RU" w:eastAsia="ar-SA"/>
        </w:rPr>
      </w:pPr>
    </w:p>
    <w:p w:rsidR="00793B03" w:rsidRDefault="00D258BB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793B03" w:rsidRDefault="00793B03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</w:p>
    <w:p w:rsidR="00793B03" w:rsidRDefault="00D258BB">
      <w:pPr>
        <w:spacing w:after="0" w:line="240" w:lineRule="auto"/>
      </w:pPr>
      <w:r>
        <w:rPr>
          <w:rFonts w:ascii="Times New Roman" w:hAnsi="Times New Roman"/>
          <w:sz w:val="26"/>
          <w:szCs w:val="26"/>
          <w:lang w:eastAsia="ru-RU"/>
        </w:rPr>
        <w:t>27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трав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202</w:t>
      </w:r>
      <w:r>
        <w:rPr>
          <w:rFonts w:ascii="Times New Roman" w:hAnsi="Times New Roman"/>
          <w:sz w:val="26"/>
          <w:szCs w:val="26"/>
          <w:lang w:eastAsia="ru-RU"/>
        </w:rPr>
        <w:t>6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року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с.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Тростянець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                                        № </w:t>
      </w:r>
      <w:r w:rsidR="009F6F43">
        <w:rPr>
          <w:rFonts w:ascii="Times New Roman" w:eastAsia="Calibri" w:hAnsi="Times New Roman"/>
          <w:sz w:val="26"/>
          <w:szCs w:val="26"/>
          <w:lang w:val="ru-RU" w:eastAsia="ru-RU"/>
        </w:rPr>
        <w:t>4537</w:t>
      </w:r>
      <w:bookmarkStart w:id="0" w:name="_GoBack"/>
      <w:bookmarkEnd w:id="0"/>
    </w:p>
    <w:p w:rsidR="00793B03" w:rsidRDefault="00793B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793B03" w:rsidRPr="00D258BB" w:rsidRDefault="00D258BB" w:rsidP="00A15BCB">
      <w:pPr>
        <w:tabs>
          <w:tab w:val="left" w:pos="3544"/>
        </w:tabs>
        <w:spacing w:after="0" w:line="240" w:lineRule="auto"/>
        <w:ind w:right="56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 надання одноразової грошової допомоги </w:t>
      </w:r>
      <w:proofErr w:type="spellStart"/>
      <w:r>
        <w:rPr>
          <w:rFonts w:ascii="Times New Roman" w:hAnsi="Times New Roman"/>
          <w:b/>
          <w:sz w:val="24"/>
          <w:szCs w:val="24"/>
        </w:rPr>
        <w:t>Хруставчук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М.</w:t>
      </w:r>
      <w:r w:rsidR="00A15BC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793B03" w:rsidRDefault="00793B03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uk-UA"/>
        </w:rPr>
      </w:pPr>
    </w:p>
    <w:p w:rsidR="00793B03" w:rsidRDefault="00D258BB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Розглянувши заяву </w:t>
      </w:r>
      <w:proofErr w:type="spellStart"/>
      <w:r>
        <w:rPr>
          <w:rFonts w:ascii="Times New Roman" w:hAnsi="Times New Roman"/>
          <w:sz w:val="24"/>
          <w:szCs w:val="24"/>
        </w:rPr>
        <w:t>Хруставчук</w:t>
      </w:r>
      <w:proofErr w:type="spellEnd"/>
      <w:r>
        <w:rPr>
          <w:rFonts w:ascii="Times New Roman" w:hAnsi="Times New Roman"/>
          <w:sz w:val="24"/>
          <w:szCs w:val="24"/>
        </w:rPr>
        <w:t xml:space="preserve"> Марії Павлівни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 надання їй одноразової грошової допомоги у зв’язку з важким матеріальним становищем, керуючись ст. 26 Закону України «Про місцеве самоврядування в Україні», враховуючи висновок постійної комісії сільської ради 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ЗМІ, </w:t>
      </w:r>
      <w:r>
        <w:rPr>
          <w:rFonts w:ascii="Times New Roman" w:hAnsi="Times New Roman"/>
          <w:sz w:val="24"/>
          <w:szCs w:val="24"/>
        </w:rPr>
        <w:t>Тростянецька сільська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рада</w:t>
      </w:r>
    </w:p>
    <w:p w:rsidR="00793B03" w:rsidRDefault="00793B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3B03" w:rsidRDefault="00D258B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ВИРІШИЛА:</w:t>
      </w:r>
    </w:p>
    <w:p w:rsidR="00793B03" w:rsidRDefault="00793B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3B03" w:rsidRDefault="00D258BB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Надати </w:t>
      </w:r>
      <w:r>
        <w:rPr>
          <w:rFonts w:ascii="Times New Roman" w:hAnsi="Times New Roman"/>
          <w:b/>
          <w:sz w:val="24"/>
          <w:szCs w:val="24"/>
        </w:rPr>
        <w:t>ХРУСТАВЧУК Марії Павлівні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одноразову грошову допомогу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 сумі 10000,00 грн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(десять тисяч гривень).</w:t>
      </w:r>
    </w:p>
    <w:p w:rsidR="00793B03" w:rsidRDefault="00D258BB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Відділу фінансово-господарського забезпечення (начальник - </w:t>
      </w:r>
      <w:r w:rsidR="00A15BC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Олександра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КІЦАК)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виплату провести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згідно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 пунктом 1 рішення.</w:t>
      </w:r>
    </w:p>
    <w:p w:rsidR="00793B03" w:rsidRDefault="00D258BB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highlight w:val="white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за виконанням рішення покласти на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постійну комісію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сільської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ради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 (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Тарас ДОРОЩУК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).</w:t>
      </w:r>
    </w:p>
    <w:p w:rsidR="00793B03" w:rsidRDefault="00793B0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15BCB" w:rsidRDefault="00A15B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93B03" w:rsidRDefault="00793B0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93B03" w:rsidRDefault="00793B0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93B03" w:rsidRDefault="00D258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Сільський голова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Михайло ЦИХУЛЯК</w:t>
      </w:r>
    </w:p>
    <w:p w:rsidR="00793B03" w:rsidRDefault="00793B03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93B03" w:rsidRDefault="00793B03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:rsidR="00793B03" w:rsidRDefault="00793B03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:rsidR="00793B03" w:rsidRDefault="00793B03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:rsidR="00793B03" w:rsidRDefault="00793B03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:rsidR="00793B03" w:rsidRDefault="00793B03">
      <w:pPr>
        <w:spacing w:after="0" w:line="240" w:lineRule="auto"/>
        <w:jc w:val="both"/>
      </w:pPr>
    </w:p>
    <w:p w:rsidR="00793B03" w:rsidRDefault="00793B03"/>
    <w:sectPr w:rsidR="00793B03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B03"/>
    <w:rsid w:val="00793B03"/>
    <w:rsid w:val="009F6F43"/>
    <w:rsid w:val="00A15BCB"/>
    <w:rsid w:val="00D2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1F5B"/>
  <w15:docId w15:val="{90245F4F-E5E7-4903-8941-A7D9B0FF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77A"/>
    <w:pPr>
      <w:spacing w:after="200" w:line="276" w:lineRule="auto"/>
    </w:pPr>
    <w:rPr>
      <w:rFonts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C3716"/>
    <w:rPr>
      <w:rFonts w:ascii="Tahoma" w:eastAsia="Calibri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CC371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862</Words>
  <Characters>492</Characters>
  <Application>Microsoft Office Word</Application>
  <DocSecurity>0</DocSecurity>
  <Lines>4</Lines>
  <Paragraphs>2</Paragraphs>
  <ScaleCrop>false</ScaleCrop>
  <Company>SPecialiST RePack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dc:description/>
  <cp:lastModifiedBy>Sviatoslav</cp:lastModifiedBy>
  <cp:revision>9</cp:revision>
  <cp:lastPrinted>2026-05-11T15:47:00Z</cp:lastPrinted>
  <dcterms:created xsi:type="dcterms:W3CDTF">2025-03-26T13:56:00Z</dcterms:created>
  <dcterms:modified xsi:type="dcterms:W3CDTF">2026-05-27T14:30:00Z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