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42" w:rsidRPr="00635A42" w:rsidRDefault="00635A42" w:rsidP="00635A42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366F687C" wp14:editId="6B081D2F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35A42" w:rsidRPr="00635A42" w:rsidRDefault="00635A42" w:rsidP="00635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35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635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635A42" w:rsidRPr="00635A42" w:rsidRDefault="00635A42" w:rsidP="00635A42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635A42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635A42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635A42" w:rsidRPr="00635A42" w:rsidRDefault="00635A42" w:rsidP="00635A42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635A42" w:rsidRPr="00635A42" w:rsidRDefault="00635A42" w:rsidP="00635A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635A42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Н Я  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635A42" w:rsidRPr="00635A42" w:rsidRDefault="00635A42" w:rsidP="00635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150DD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202</w:t>
      </w:r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150DD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року                                  </w:t>
      </w:r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</w:t>
      </w:r>
      <w:r w:rsidR="00150DD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bookmarkStart w:id="0" w:name="_GoBack"/>
      <w:bookmarkEnd w:id="0"/>
      <w:r w:rsidRPr="00635A42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№ </w:t>
      </w:r>
      <w:r w:rsidR="00150DDE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4556</w:t>
      </w:r>
    </w:p>
    <w:p w:rsidR="00635A42" w:rsidRPr="00635A42" w:rsidRDefault="00635A42" w:rsidP="00635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5A42" w:rsidRPr="00635A42" w:rsidRDefault="00635A42" w:rsidP="000E61D0">
      <w:pPr>
        <w:suppressAutoHyphens/>
        <w:autoSpaceDN w:val="0"/>
        <w:spacing w:after="0" w:line="240" w:lineRule="auto"/>
        <w:ind w:right="3826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Про затвердження проєкту землеустрою щодо</w:t>
      </w:r>
      <w:r w:rsidR="000E61D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відведення земельної ділянки та передачу її в оренду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Маційовському В.М.</w:t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для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сінокосіння та випасання худоби</w:t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в с. Демня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35A42" w:rsidRPr="00635A42" w:rsidRDefault="00635A42" w:rsidP="00635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Маційовського В.М.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про затвердження проєкту землеустрою щодо відведення земельної ділянки для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сінокосіння та випасання худоби та передачу її в оренду</w:t>
      </w:r>
      <w:r w:rsidRPr="00635A42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 с. Демня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</w:t>
      </w: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відповідно до статей 12, 122, 124, 186 Земельного кодексу України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, пункту 34 частини першої статті 26 Закону України «Про місцеве самоврядування в Україні», сільська рада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                                                     в и р і ш и л а: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1. </w:t>
      </w:r>
      <w:r w:rsidRPr="00635A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Встановити, що земельна ділянка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4623084000:01:006:0175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1,2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відноситься до земель комунальної власності Тростянецької сільської ради</w:t>
      </w:r>
      <w:r w:rsidRPr="00635A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Стрийського району Львівської області.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Затвердити проєкт землеустрою щодо відведення земельної ділянки </w:t>
      </w:r>
      <w:r w:rsidRPr="00635A42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4623084000:01:006:0175 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1,2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для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сінокосіння та випасання худоби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с. Демня </w:t>
      </w:r>
      <w:r w:rsidRPr="00635A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Стрийського району Львівської області.</w:t>
      </w:r>
    </w:p>
    <w:p w:rsidR="00635A42" w:rsidRPr="00635A42" w:rsidRDefault="00635A42" w:rsidP="00635A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3</w:t>
      </w: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. Надати в оренду </w:t>
      </w:r>
      <w:r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Маційовському Василю Михайловичу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земельну ділянку 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площею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1,2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КН 4623084000:01:006:0175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для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сінокосіння та випасання худоби  (КВЦПЗ-01.08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) в </w:t>
      </w:r>
      <w:r w:rsidR="009D209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</w:t>
      </w:r>
      <w:r w:rsidRPr="00635A4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с. Демня</w:t>
      </w: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635A42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zh-CN" w:bidi="hi-IN"/>
        </w:rPr>
        <w:t>с</w:t>
      </w:r>
      <w:r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троком на 3</w:t>
      </w:r>
      <w:r w:rsidRPr="00635A42">
        <w:rPr>
          <w:rFonts w:ascii="Times New Roman" w:eastAsia="Lucida Sans Unicode" w:hAnsi="Times New Roman" w:cs="Lucida Sans"/>
          <w:color w:val="FF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роки</w:t>
      </w: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.</w:t>
      </w:r>
    </w:p>
    <w:p w:rsidR="00635A42" w:rsidRPr="00635A42" w:rsidRDefault="00635A42" w:rsidP="00635A4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4. Встановити орендну плату у розмірі 12 % від нормативної грошової оцінки земельної ділянки в рік.</w:t>
      </w:r>
    </w:p>
    <w:p w:rsidR="00635A42" w:rsidRPr="00635A42" w:rsidRDefault="00635A42" w:rsidP="00635A4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Lucida Sans Unicode" w:hAnsi="Times New Roman" w:cs="Lucida Sans"/>
          <w:kern w:val="3"/>
          <w:sz w:val="24"/>
          <w:szCs w:val="24"/>
          <w:lang w:eastAsia="zh-CN" w:bidi="hi-IN"/>
        </w:rPr>
        <w:t>5. Доручити сільському голові укласти договір оренди земельної ділянки.</w:t>
      </w:r>
    </w:p>
    <w:p w:rsidR="00635A42" w:rsidRPr="00635A42" w:rsidRDefault="00635A42" w:rsidP="00635A4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6. </w:t>
      </w:r>
      <w:r w:rsidRPr="00635A42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 І. Соснило).</w:t>
      </w:r>
    </w:p>
    <w:p w:rsidR="00635A42" w:rsidRDefault="00635A42" w:rsidP="00635A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0E61D0" w:rsidRPr="00635A42" w:rsidRDefault="000E61D0" w:rsidP="00635A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35A42" w:rsidRPr="00635A42" w:rsidRDefault="00635A42" w:rsidP="00635A42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Сільський голова </w:t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                     </w:t>
      </w:r>
      <w:r w:rsidRPr="00635A4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ab/>
        <w:t xml:space="preserve"> Михайло ЦИХУЛЯК</w:t>
      </w:r>
    </w:p>
    <w:p w:rsidR="00635A42" w:rsidRPr="00635A42" w:rsidRDefault="00635A42" w:rsidP="00635A42">
      <w:pPr>
        <w:rPr>
          <w:rFonts w:ascii="Calibri" w:eastAsia="Calibri" w:hAnsi="Calibri" w:cs="Times New Roman"/>
        </w:rPr>
      </w:pPr>
    </w:p>
    <w:p w:rsidR="005C3E48" w:rsidRDefault="005C3E48"/>
    <w:sectPr w:rsidR="005C3E48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42"/>
    <w:rsid w:val="000E61D0"/>
    <w:rsid w:val="00150DDE"/>
    <w:rsid w:val="005C3E48"/>
    <w:rsid w:val="00635A42"/>
    <w:rsid w:val="009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1302</Words>
  <Characters>743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2026-05-19T12:39:00Z</dcterms:created>
  <dcterms:modified xsi:type="dcterms:W3CDTF">2026-05-29T07:24:00Z</dcterms:modified>
</cp:coreProperties>
</file>