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C148" w14:textId="77777777" w:rsidR="009217AD" w:rsidRDefault="00564E60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szCs w:val="28"/>
        </w:rPr>
      </w:pPr>
      <w:r>
        <w:rPr>
          <w:b/>
          <w:noProof/>
          <w:szCs w:val="28"/>
          <w:lang w:eastAsia="uk-UA"/>
        </w:rPr>
        <w:drawing>
          <wp:inline distT="0" distB="0" distL="0" distR="0" wp14:anchorId="113CE562" wp14:editId="6AAAA40D">
            <wp:extent cx="422910" cy="594995"/>
            <wp:effectExtent l="0" t="0" r="0" b="0"/>
            <wp:docPr id="3" name="Рисунок 3" descr="t213700_img_00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213700_img_005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9CBB6" w14:textId="77777777" w:rsidR="009217AD" w:rsidRPr="00EE4D96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sz w:val="16"/>
          <w:szCs w:val="16"/>
        </w:rPr>
      </w:pPr>
    </w:p>
    <w:p w14:paraId="67B8D5D0" w14:textId="77777777" w:rsidR="009217AD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b/>
          <w:bCs/>
          <w:sz w:val="24"/>
          <w:szCs w:val="24"/>
        </w:rPr>
      </w:pPr>
      <w:r w:rsidRPr="00682FA2">
        <w:rPr>
          <w:b/>
          <w:bCs/>
          <w:sz w:val="24"/>
          <w:szCs w:val="24"/>
        </w:rPr>
        <w:t>ТРОСТЯНЕЦЬКА СІЛЬСЬКА РАДА</w:t>
      </w:r>
    </w:p>
    <w:p w14:paraId="38EF7E74" w14:textId="77777777" w:rsidR="009217AD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СТРИЙСЬКОГО РАЙОНУ ЛЬВІВСЬКОЇ ОБЛАСТІ</w:t>
      </w:r>
    </w:p>
    <w:p w14:paraId="56D30593" w14:textId="77777777" w:rsidR="009217AD" w:rsidRPr="00B531B8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b/>
          <w:bCs/>
          <w:sz w:val="10"/>
          <w:szCs w:val="10"/>
        </w:rPr>
      </w:pPr>
    </w:p>
    <w:p w14:paraId="7889C5A5" w14:textId="77777777" w:rsidR="009217AD" w:rsidRPr="00B531B8" w:rsidRDefault="009217AD" w:rsidP="009217AD">
      <w:pPr>
        <w:pStyle w:val="a3"/>
        <w:tabs>
          <w:tab w:val="left" w:pos="4820"/>
          <w:tab w:val="left" w:pos="5103"/>
        </w:tabs>
        <w:spacing w:before="0" w:after="120"/>
        <w:ind w:firstLine="0"/>
        <w:jc w:val="center"/>
        <w:rPr>
          <w:b/>
          <w:sz w:val="32"/>
          <w:szCs w:val="32"/>
        </w:rPr>
      </w:pPr>
      <w:r w:rsidRPr="00B531B8">
        <w:rPr>
          <w:b/>
          <w:sz w:val="32"/>
          <w:szCs w:val="32"/>
        </w:rPr>
        <w:t>РОЗПОРЯДЖЕННЯ</w:t>
      </w:r>
    </w:p>
    <w:p w14:paraId="587044B3" w14:textId="77777777" w:rsidR="009217AD" w:rsidRPr="00B531B8" w:rsidRDefault="009217AD" w:rsidP="009217AD">
      <w:pPr>
        <w:pStyle w:val="a3"/>
        <w:tabs>
          <w:tab w:val="left" w:pos="4820"/>
          <w:tab w:val="left" w:pos="5103"/>
        </w:tabs>
        <w:spacing w:before="0" w:after="120"/>
        <w:ind w:firstLine="0"/>
        <w:jc w:val="center"/>
        <w:rPr>
          <w:sz w:val="24"/>
          <w:szCs w:val="24"/>
        </w:rPr>
      </w:pPr>
      <w:r w:rsidRPr="00B531B8">
        <w:rPr>
          <w:b/>
          <w:sz w:val="24"/>
          <w:szCs w:val="24"/>
        </w:rPr>
        <w:t>СІЛЬСЬКОГО ГОЛОВИ</w:t>
      </w:r>
    </w:p>
    <w:p w14:paraId="6608674F" w14:textId="0FEF7062" w:rsidR="009217AD" w:rsidRPr="002C44D4" w:rsidRDefault="00887A68" w:rsidP="00932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 серпня</w:t>
      </w:r>
      <w:r w:rsidR="003E1400" w:rsidRPr="000E420E">
        <w:rPr>
          <w:rFonts w:ascii="Times New Roman" w:hAnsi="Times New Roman"/>
          <w:sz w:val="24"/>
          <w:szCs w:val="24"/>
        </w:rPr>
        <w:t xml:space="preserve"> </w:t>
      </w:r>
      <w:r w:rsidR="009217AD" w:rsidRPr="000E420E">
        <w:rPr>
          <w:rFonts w:ascii="Times New Roman" w:hAnsi="Times New Roman"/>
          <w:sz w:val="24"/>
          <w:szCs w:val="24"/>
        </w:rPr>
        <w:t>202</w:t>
      </w:r>
      <w:r w:rsidR="00FE6557" w:rsidRPr="000E420E">
        <w:rPr>
          <w:rFonts w:ascii="Times New Roman" w:hAnsi="Times New Roman"/>
          <w:sz w:val="24"/>
          <w:szCs w:val="24"/>
        </w:rPr>
        <w:t>6</w:t>
      </w:r>
      <w:r w:rsidR="009217AD" w:rsidRPr="000E420E">
        <w:rPr>
          <w:rFonts w:ascii="Times New Roman" w:hAnsi="Times New Roman"/>
          <w:sz w:val="24"/>
          <w:szCs w:val="24"/>
        </w:rPr>
        <w:t xml:space="preserve"> року  </w:t>
      </w:r>
      <w:r w:rsidR="009217AD" w:rsidRPr="009F5B1B">
        <w:rPr>
          <w:rFonts w:ascii="Times New Roman" w:hAnsi="Times New Roman"/>
          <w:sz w:val="24"/>
          <w:szCs w:val="24"/>
        </w:rPr>
        <w:t xml:space="preserve">                            </w:t>
      </w:r>
      <w:r w:rsidR="00E07D31">
        <w:rPr>
          <w:rFonts w:ascii="Times New Roman" w:hAnsi="Times New Roman"/>
          <w:sz w:val="24"/>
          <w:szCs w:val="24"/>
        </w:rPr>
        <w:t xml:space="preserve">  </w:t>
      </w:r>
      <w:r w:rsidR="009217AD" w:rsidRPr="009F5B1B">
        <w:rPr>
          <w:rFonts w:ascii="Times New Roman" w:hAnsi="Times New Roman"/>
          <w:sz w:val="24"/>
          <w:szCs w:val="24"/>
        </w:rPr>
        <w:t xml:space="preserve">  с. Тростянець               </w:t>
      </w:r>
      <w:r w:rsidR="009217AD">
        <w:rPr>
          <w:rFonts w:ascii="Times New Roman" w:hAnsi="Times New Roman"/>
          <w:sz w:val="24"/>
          <w:szCs w:val="24"/>
        </w:rPr>
        <w:t xml:space="preserve">                          </w:t>
      </w:r>
      <w:r w:rsidR="009217AD" w:rsidRPr="009F5B1B">
        <w:rPr>
          <w:rFonts w:ascii="Times New Roman" w:hAnsi="Times New Roman"/>
          <w:sz w:val="24"/>
          <w:szCs w:val="24"/>
        </w:rPr>
        <w:t>№</w:t>
      </w:r>
      <w:r w:rsidR="009217AD">
        <w:rPr>
          <w:rFonts w:ascii="Times New Roman" w:hAnsi="Times New Roman"/>
          <w:sz w:val="24"/>
          <w:szCs w:val="24"/>
        </w:rPr>
        <w:t xml:space="preserve"> </w:t>
      </w:r>
      <w:r w:rsidR="000E420E">
        <w:rPr>
          <w:rFonts w:ascii="Times New Roman" w:hAnsi="Times New Roman"/>
          <w:sz w:val="24"/>
          <w:szCs w:val="24"/>
        </w:rPr>
        <w:t>__</w:t>
      </w:r>
      <w:r w:rsidR="009217AD">
        <w:rPr>
          <w:rFonts w:ascii="Times New Roman" w:hAnsi="Times New Roman"/>
          <w:sz w:val="24"/>
          <w:szCs w:val="24"/>
        </w:rPr>
        <w:t>-ОД</w:t>
      </w:r>
    </w:p>
    <w:p w14:paraId="501F50E6" w14:textId="77777777" w:rsidR="009322CF" w:rsidRDefault="009322CF" w:rsidP="009322CF">
      <w:pPr>
        <w:pStyle w:val="a5"/>
        <w:ind w:right="46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C58E5F" w14:textId="534D9258" w:rsidR="00FE6557" w:rsidRPr="00914584" w:rsidRDefault="00077C1D" w:rsidP="009322CF">
      <w:pPr>
        <w:pStyle w:val="a5"/>
        <w:ind w:right="46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C1D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="000E420E" w:rsidRPr="000E420E">
        <w:rPr>
          <w:rFonts w:ascii="Times New Roman" w:hAnsi="Times New Roman" w:cs="Times New Roman"/>
          <w:b/>
          <w:sz w:val="24"/>
          <w:szCs w:val="24"/>
        </w:rPr>
        <w:t xml:space="preserve">ініціювання </w:t>
      </w:r>
      <w:r w:rsidR="00C1414C">
        <w:rPr>
          <w:rFonts w:ascii="Times New Roman" w:hAnsi="Times New Roman" w:cs="Times New Roman"/>
          <w:b/>
          <w:sz w:val="24"/>
          <w:szCs w:val="24"/>
        </w:rPr>
        <w:t>та</w:t>
      </w:r>
      <w:r w:rsidR="000E420E" w:rsidRPr="000E420E">
        <w:rPr>
          <w:rFonts w:ascii="Times New Roman" w:hAnsi="Times New Roman" w:cs="Times New Roman"/>
          <w:b/>
          <w:sz w:val="24"/>
          <w:szCs w:val="24"/>
        </w:rPr>
        <w:t xml:space="preserve"> проведення </w:t>
      </w:r>
      <w:r w:rsidR="000E420E">
        <w:rPr>
          <w:rFonts w:ascii="Times New Roman" w:hAnsi="Times New Roman" w:cs="Times New Roman"/>
          <w:b/>
          <w:sz w:val="24"/>
          <w:szCs w:val="24"/>
        </w:rPr>
        <w:t xml:space="preserve">громадського обговорення </w:t>
      </w:r>
      <w:r w:rsidR="00C1414C">
        <w:rPr>
          <w:rFonts w:ascii="Times New Roman" w:hAnsi="Times New Roman" w:cs="Times New Roman"/>
          <w:b/>
          <w:sz w:val="24"/>
          <w:szCs w:val="24"/>
        </w:rPr>
        <w:t>і</w:t>
      </w:r>
      <w:r w:rsidR="000E4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20E" w:rsidRPr="000E420E">
        <w:rPr>
          <w:rFonts w:ascii="Times New Roman" w:hAnsi="Times New Roman" w:cs="Times New Roman"/>
          <w:b/>
          <w:sz w:val="24"/>
          <w:szCs w:val="24"/>
        </w:rPr>
        <w:t>громадських слухань щодо проєкту Статуту Тростянецької сільської територіальної громади</w:t>
      </w:r>
      <w:r w:rsidR="000E420E">
        <w:rPr>
          <w:rFonts w:ascii="Times New Roman" w:hAnsi="Times New Roman" w:cs="Times New Roman"/>
          <w:b/>
          <w:sz w:val="24"/>
          <w:szCs w:val="24"/>
        </w:rPr>
        <w:t xml:space="preserve"> Стрийського району Львівської області</w:t>
      </w:r>
    </w:p>
    <w:p w14:paraId="2CA3452D" w14:textId="77777777" w:rsidR="00F22979" w:rsidRDefault="00F22979" w:rsidP="009322CF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B078D0" w14:textId="5B10E5F4" w:rsidR="00F22979" w:rsidRDefault="00C1414C" w:rsidP="009322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статей 13, 42 Закону України «Про місцеве самоврядування в Україні», з метою забезпечення участі жителів Тростянецької сільської територіальної громади у вирішенні питань місцевого значення, врахування пропозицій та зауважень жителів громади під час підготовки проєкту Статуту Тростянецької сільської територіальної громади до затвердження, а також враховуючи рекомендації Робочої групи з розробки проєкту Статуту Тростянецької сільської територіальної громади Стрийського району Львівської області, викладені у протоколі № </w:t>
      </w:r>
      <w:r w:rsidR="0088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від</w:t>
      </w:r>
      <w:r w:rsidR="00887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 серпня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року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D58B014" w14:textId="77777777" w:rsidR="00C1414C" w:rsidRPr="00D21B78" w:rsidRDefault="00C1414C" w:rsidP="00C141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6846559" w14:textId="087B41BD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Ініціювати проведення громадського обговорення та громадських слухань щодо проєкту Статуту Тростянецької сільської територіальної громади Стрийського району Львівської області (далі –</w:t>
      </w:r>
      <w:r w:rsidR="0083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Статут).</w:t>
      </w:r>
    </w:p>
    <w:p w14:paraId="6E9CE242" w14:textId="508DE340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Провести </w:t>
      </w:r>
      <w:r w:rsidRPr="00C14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 1</w:t>
      </w:r>
      <w:r w:rsidR="009E1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C14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серпня 2026 року по 10 вересня 2026 року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громадське обговорення проєкту Статуту.</w:t>
      </w:r>
    </w:p>
    <w:p w14:paraId="1E72B6D1" w14:textId="77777777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Провести громадські слухання щодо обговорення проєкту Статуту </w:t>
      </w:r>
      <w:r w:rsidRPr="00C14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09 вересня 2026 року о 12:00 годині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приміщенні Тростянецької сільської ради за </w:t>
      </w:r>
      <w:proofErr w:type="spellStart"/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адресою</w:t>
      </w:r>
      <w:proofErr w:type="spellEnd"/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вул. Зелена, буд. № 2, с. Тростянець, Стрийський район, Львівська область.</w:t>
      </w:r>
    </w:p>
    <w:p w14:paraId="688B7274" w14:textId="77777777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Забезпечити не пізніше ніж за десять календарних днів до дня проведення громадських слухань оприлюднення на офіційному вебсайті Тростянецької сільської ради:</w:t>
      </w:r>
    </w:p>
    <w:p w14:paraId="0CC68F9F" w14:textId="385253DC" w:rsidR="00C1414C" w:rsidRPr="00C1414C" w:rsidRDefault="00C1414C" w:rsidP="00C1414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проєкту Статуту</w:t>
      </w:r>
      <w:r w:rsidR="0083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 розділі «Статут»;</w:t>
      </w:r>
    </w:p>
    <w:p w14:paraId="33686D23" w14:textId="77777777" w:rsidR="00C1414C" w:rsidRPr="00C1414C" w:rsidRDefault="00C1414C" w:rsidP="00C1414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цього розпорядження та інформаційного повідомлення про проведення громадських слухань – у розділах «Оголошення» та «Громадська участь» (підрозділ «Громадські слухання»);</w:t>
      </w:r>
    </w:p>
    <w:p w14:paraId="653D6E7A" w14:textId="77777777" w:rsidR="00C1414C" w:rsidRPr="00C1414C" w:rsidRDefault="00C1414C" w:rsidP="00C1414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матеріалів громадських слухань, пропозицій та зауважень, що надійшли під час громадського обговорення, а також інформації про результати їх розгляду – після проведення громадських слухань та опрацювання поданих пропозицій у розділі «Статут».</w:t>
      </w:r>
    </w:p>
    <w:p w14:paraId="00273451" w14:textId="77777777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Визначити, що письмові пропозиції та зауваження до проєкту Статуту приймаються </w:t>
      </w:r>
      <w:r w:rsidRPr="00DC0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10 вересня 2026 року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0306111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у паперовій формі за </w:t>
      </w:r>
      <w:proofErr w:type="spellStart"/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адресою</w:t>
      </w:r>
      <w:proofErr w:type="spellEnd"/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Тростянецька сільська рада, вул. Зелена, буд. № 2, с. Тростянець, Стрийський район, Львівська область;</w:t>
      </w:r>
    </w:p>
    <w:p w14:paraId="6ECE2DE9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електронній формі на адресу: gromada@rada-trostyanets.gov.ua.</w:t>
      </w:r>
    </w:p>
    <w:p w14:paraId="5E77DB1A" w14:textId="77777777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Визначити, що пропозиції та зауваження до проєкту Статуту повинні містити:</w:t>
      </w:r>
    </w:p>
    <w:p w14:paraId="7A3A1939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прізвище, власне ім’я та по батькові (за наявності) особи, яка їх подає;</w:t>
      </w:r>
    </w:p>
    <w:p w14:paraId="26B1497B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поштову адресу для листування або адресу місця проживання (перебування);</w:t>
      </w:r>
    </w:p>
    <w:p w14:paraId="52AD5D3A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контактний номер телефону та/або адресу електронної пошти (за наявності);</w:t>
      </w:r>
    </w:p>
    <w:p w14:paraId="6E26703F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 зміст пропозиції (зауваження) із зазначенням розділу, статті або пункту проєкту Статуту, якого вона стосується;</w:t>
      </w:r>
    </w:p>
    <w:p w14:paraId="324E92F3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дату подання;</w:t>
      </w:r>
    </w:p>
    <w:p w14:paraId="3B8106F5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особистий підпис (для пропозицій, поданих у паперовій формі).</w:t>
      </w:r>
    </w:p>
    <w:p w14:paraId="4D134194" w14:textId="77777777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Визначити, що не підлягають розгляду:</w:t>
      </w:r>
    </w:p>
    <w:p w14:paraId="637B860F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анонімні пропозиції та зауваження;</w:t>
      </w:r>
    </w:p>
    <w:p w14:paraId="756DB0F7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пропозиції та зауваження, подані після закінчення строку, визначеного пунктом 5 цього розпорядження;</w:t>
      </w:r>
    </w:p>
    <w:p w14:paraId="65F1342C" w14:textId="77777777" w:rsidR="00C1414C" w:rsidRPr="00C1414C" w:rsidRDefault="00C1414C" w:rsidP="00DC083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пропозиції та зауваження, що не містять відомостей, визначених пунктом 6 цього розпорядження.</w:t>
      </w:r>
    </w:p>
    <w:p w14:paraId="43687088" w14:textId="0480198D" w:rsidR="00C1414C" w:rsidRP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Відповідальним за організацію та проведення громадських слухань визначити </w:t>
      </w:r>
      <w:r w:rsidR="00DC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заступника сільського голови </w:t>
      </w:r>
      <w:r w:rsidR="00DC0836" w:rsidRPr="00DC0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Ірина ШИПОВУ</w:t>
      </w: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D97962D" w14:textId="5F19F189" w:rsidR="00C1414C" w:rsidRPr="00C1414C" w:rsidRDefault="00C1414C" w:rsidP="008316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83160D" w:rsidRPr="0083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Заступнику сільського голови </w:t>
      </w:r>
      <w:r w:rsidR="0083160D" w:rsidRPr="00831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Ірині ШИПОВІЙ</w:t>
      </w:r>
      <w:r w:rsidR="0083160D" w:rsidRPr="00831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після проведення громадських слухань та опрацювання пропозицій і зауважень, поданих за їх результатами, забезпечити підготовку проєкту рішення виконавчого комітету Тростянецької сільської ради «Про схвалення проєкту Статуту Тростянецької сільської територіальної громади та внесення його на розгляд Тростянецької сільської ради» в установленому порядку.</w:t>
      </w:r>
    </w:p>
    <w:p w14:paraId="7440C194" w14:textId="4C989DC0" w:rsidR="00C1414C" w:rsidRDefault="00C1414C" w:rsidP="00C141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Контроль за виконанням цього розпорядження залишаю за собою.</w:t>
      </w:r>
    </w:p>
    <w:p w14:paraId="69EF7EB8" w14:textId="77777777" w:rsidR="00F22979" w:rsidRDefault="00F22979" w:rsidP="000E420E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395C8081" w14:textId="77777777" w:rsidR="00DC0836" w:rsidRDefault="00DC0836" w:rsidP="000E420E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1034A7EC" w14:textId="77777777" w:rsidR="00DC0836" w:rsidRDefault="00DC0836" w:rsidP="000E420E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4DDEAA5E" w14:textId="77777777" w:rsidR="00DC0836" w:rsidRDefault="00DC0836" w:rsidP="000E420E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662749DB" w14:textId="3D651550" w:rsidR="005214C1" w:rsidRPr="00F22979" w:rsidRDefault="00F470AF" w:rsidP="000E420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2979">
        <w:rPr>
          <w:rFonts w:ascii="Times New Roman" w:hAnsi="Times New Roman"/>
          <w:b/>
          <w:sz w:val="24"/>
          <w:szCs w:val="24"/>
        </w:rPr>
        <w:t xml:space="preserve">Сільський голова                  </w:t>
      </w:r>
      <w:r w:rsidRPr="00F22979">
        <w:rPr>
          <w:rFonts w:ascii="Times New Roman" w:hAnsi="Times New Roman"/>
          <w:b/>
          <w:sz w:val="24"/>
          <w:szCs w:val="24"/>
        </w:rPr>
        <w:tab/>
      </w:r>
      <w:r w:rsidRPr="00F22979">
        <w:rPr>
          <w:rFonts w:ascii="Times New Roman" w:hAnsi="Times New Roman"/>
          <w:b/>
          <w:sz w:val="24"/>
          <w:szCs w:val="24"/>
        </w:rPr>
        <w:tab/>
      </w:r>
      <w:r w:rsidRPr="00F22979">
        <w:rPr>
          <w:rFonts w:ascii="Times New Roman" w:hAnsi="Times New Roman"/>
          <w:b/>
          <w:sz w:val="24"/>
          <w:szCs w:val="24"/>
        </w:rPr>
        <w:tab/>
        <w:t xml:space="preserve">                         Михайло ЦИХУЛЯК</w:t>
      </w:r>
    </w:p>
    <w:p w14:paraId="0C4945C1" w14:textId="77777777" w:rsidR="00385462" w:rsidRDefault="00385462" w:rsidP="00E9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28761" w14:textId="77777777" w:rsidR="00F22979" w:rsidRDefault="00F22979" w:rsidP="00E9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AFB7A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26643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DFF2F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79BFA9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BA7183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A1947D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CA80D0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BC79B7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962643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6CEC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786EFC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466B3A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8C53F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7DA73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8487DA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5C89BD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1D05CF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748A4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E9827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3FADF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02556C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93BE9D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04779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6C743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6B2BD8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03D3D" w14:textId="77777777" w:rsidR="00F22979" w:rsidRPr="00741043" w:rsidRDefault="00F22979" w:rsidP="006B655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2979" w:rsidRPr="00741043" w:rsidSect="00741043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B26"/>
    <w:multiLevelType w:val="hybridMultilevel"/>
    <w:tmpl w:val="0D525B4A"/>
    <w:lvl w:ilvl="0" w:tplc="2AA43EF8">
      <w:start w:val="11"/>
      <w:numFmt w:val="bullet"/>
      <w:lvlText w:val="-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3F84929"/>
    <w:multiLevelType w:val="hybridMultilevel"/>
    <w:tmpl w:val="96E69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44EC7"/>
    <w:multiLevelType w:val="hybridMultilevel"/>
    <w:tmpl w:val="4EA22690"/>
    <w:lvl w:ilvl="0" w:tplc="D9EA806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D467C"/>
    <w:multiLevelType w:val="hybridMultilevel"/>
    <w:tmpl w:val="5792CDD0"/>
    <w:lvl w:ilvl="0" w:tplc="22429C7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646D4"/>
    <w:multiLevelType w:val="hybridMultilevel"/>
    <w:tmpl w:val="944E093C"/>
    <w:lvl w:ilvl="0" w:tplc="9D6E34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260C1"/>
    <w:multiLevelType w:val="hybridMultilevel"/>
    <w:tmpl w:val="65E2FF0C"/>
    <w:lvl w:ilvl="0" w:tplc="330CC6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8801D9"/>
    <w:multiLevelType w:val="hybridMultilevel"/>
    <w:tmpl w:val="BD7CE536"/>
    <w:lvl w:ilvl="0" w:tplc="394C6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E50A29"/>
    <w:multiLevelType w:val="multilevel"/>
    <w:tmpl w:val="10A4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B36F0"/>
    <w:multiLevelType w:val="hybridMultilevel"/>
    <w:tmpl w:val="6A10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D0A40"/>
    <w:multiLevelType w:val="hybridMultilevel"/>
    <w:tmpl w:val="DB82AF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31E1D"/>
    <w:multiLevelType w:val="multilevel"/>
    <w:tmpl w:val="EF86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D47011"/>
    <w:multiLevelType w:val="hybridMultilevel"/>
    <w:tmpl w:val="12721844"/>
    <w:lvl w:ilvl="0" w:tplc="A5F89E3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30F48"/>
    <w:multiLevelType w:val="multilevel"/>
    <w:tmpl w:val="C2524D3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62180A9F"/>
    <w:multiLevelType w:val="hybridMultilevel"/>
    <w:tmpl w:val="73CE0A6A"/>
    <w:lvl w:ilvl="0" w:tplc="ECF29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405B77"/>
    <w:multiLevelType w:val="hybridMultilevel"/>
    <w:tmpl w:val="8CE81874"/>
    <w:lvl w:ilvl="0" w:tplc="6F9AF1D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9D1BAD"/>
    <w:multiLevelType w:val="hybridMultilevel"/>
    <w:tmpl w:val="A0D21974"/>
    <w:lvl w:ilvl="0" w:tplc="19EE476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8B5791"/>
    <w:multiLevelType w:val="multilevel"/>
    <w:tmpl w:val="48F08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773C5"/>
    <w:multiLevelType w:val="multilevel"/>
    <w:tmpl w:val="54F8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5230">
    <w:abstractNumId w:val="1"/>
  </w:num>
  <w:num w:numId="2" w16cid:durableId="1276517659">
    <w:abstractNumId w:val="8"/>
  </w:num>
  <w:num w:numId="3" w16cid:durableId="1586497491">
    <w:abstractNumId w:val="14"/>
  </w:num>
  <w:num w:numId="4" w16cid:durableId="967902456">
    <w:abstractNumId w:val="6"/>
  </w:num>
  <w:num w:numId="5" w16cid:durableId="1538275667">
    <w:abstractNumId w:val="4"/>
  </w:num>
  <w:num w:numId="6" w16cid:durableId="192690283">
    <w:abstractNumId w:val="15"/>
  </w:num>
  <w:num w:numId="7" w16cid:durableId="1010990861">
    <w:abstractNumId w:val="11"/>
  </w:num>
  <w:num w:numId="8" w16cid:durableId="2118938882">
    <w:abstractNumId w:val="2"/>
  </w:num>
  <w:num w:numId="9" w16cid:durableId="1270315580">
    <w:abstractNumId w:val="12"/>
  </w:num>
  <w:num w:numId="10" w16cid:durableId="1075473745">
    <w:abstractNumId w:val="0"/>
  </w:num>
  <w:num w:numId="11" w16cid:durableId="1133329260">
    <w:abstractNumId w:val="3"/>
  </w:num>
  <w:num w:numId="12" w16cid:durableId="1052850744">
    <w:abstractNumId w:val="5"/>
  </w:num>
  <w:num w:numId="13" w16cid:durableId="112212391">
    <w:abstractNumId w:val="9"/>
  </w:num>
  <w:num w:numId="14" w16cid:durableId="1938318872">
    <w:abstractNumId w:val="7"/>
  </w:num>
  <w:num w:numId="15" w16cid:durableId="1831671621">
    <w:abstractNumId w:val="13"/>
  </w:num>
  <w:num w:numId="16" w16cid:durableId="498040809">
    <w:abstractNumId w:val="17"/>
  </w:num>
  <w:num w:numId="17" w16cid:durableId="1522284219">
    <w:abstractNumId w:val="10"/>
  </w:num>
  <w:num w:numId="18" w16cid:durableId="458830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B8"/>
    <w:rsid w:val="000269FF"/>
    <w:rsid w:val="000346E4"/>
    <w:rsid w:val="00077C1D"/>
    <w:rsid w:val="00084E90"/>
    <w:rsid w:val="00085083"/>
    <w:rsid w:val="000909B8"/>
    <w:rsid w:val="000A5BC5"/>
    <w:rsid w:val="000E420E"/>
    <w:rsid w:val="000E6187"/>
    <w:rsid w:val="000F0AF4"/>
    <w:rsid w:val="000F287B"/>
    <w:rsid w:val="001A29EA"/>
    <w:rsid w:val="001C19CE"/>
    <w:rsid w:val="001D58DC"/>
    <w:rsid w:val="001E229F"/>
    <w:rsid w:val="001E428F"/>
    <w:rsid w:val="001E67B2"/>
    <w:rsid w:val="002364EE"/>
    <w:rsid w:val="002636FE"/>
    <w:rsid w:val="00277023"/>
    <w:rsid w:val="00296AC0"/>
    <w:rsid w:val="002A57E9"/>
    <w:rsid w:val="002C44D4"/>
    <w:rsid w:val="002D369E"/>
    <w:rsid w:val="002D4A16"/>
    <w:rsid w:val="00301FE7"/>
    <w:rsid w:val="00385462"/>
    <w:rsid w:val="00397BA9"/>
    <w:rsid w:val="003C26A2"/>
    <w:rsid w:val="003D3B0B"/>
    <w:rsid w:val="003D72BD"/>
    <w:rsid w:val="003E1400"/>
    <w:rsid w:val="0041343A"/>
    <w:rsid w:val="00430C22"/>
    <w:rsid w:val="00472894"/>
    <w:rsid w:val="00491CD0"/>
    <w:rsid w:val="00495B60"/>
    <w:rsid w:val="00495F54"/>
    <w:rsid w:val="004F1467"/>
    <w:rsid w:val="004F7CD7"/>
    <w:rsid w:val="005214C1"/>
    <w:rsid w:val="00545107"/>
    <w:rsid w:val="0055092A"/>
    <w:rsid w:val="005575DF"/>
    <w:rsid w:val="00564E60"/>
    <w:rsid w:val="005961D3"/>
    <w:rsid w:val="005D1A7E"/>
    <w:rsid w:val="005E0E64"/>
    <w:rsid w:val="005F6826"/>
    <w:rsid w:val="00612EB1"/>
    <w:rsid w:val="006305E1"/>
    <w:rsid w:val="0063296E"/>
    <w:rsid w:val="006660BE"/>
    <w:rsid w:val="006668C3"/>
    <w:rsid w:val="006B6555"/>
    <w:rsid w:val="007021A8"/>
    <w:rsid w:val="007103BC"/>
    <w:rsid w:val="00713A15"/>
    <w:rsid w:val="00741043"/>
    <w:rsid w:val="00750A0E"/>
    <w:rsid w:val="00791B0C"/>
    <w:rsid w:val="007D4951"/>
    <w:rsid w:val="007E0AD1"/>
    <w:rsid w:val="007E4E0D"/>
    <w:rsid w:val="007E7336"/>
    <w:rsid w:val="007F3AC9"/>
    <w:rsid w:val="00823E75"/>
    <w:rsid w:val="0083160D"/>
    <w:rsid w:val="00835764"/>
    <w:rsid w:val="00872E49"/>
    <w:rsid w:val="00882000"/>
    <w:rsid w:val="00887A68"/>
    <w:rsid w:val="008C1E0A"/>
    <w:rsid w:val="008C4BAE"/>
    <w:rsid w:val="008F4AFB"/>
    <w:rsid w:val="00914414"/>
    <w:rsid w:val="00914584"/>
    <w:rsid w:val="009217AD"/>
    <w:rsid w:val="009322CF"/>
    <w:rsid w:val="00934CD6"/>
    <w:rsid w:val="00971578"/>
    <w:rsid w:val="009B71FD"/>
    <w:rsid w:val="009C4798"/>
    <w:rsid w:val="009C59D7"/>
    <w:rsid w:val="009E1579"/>
    <w:rsid w:val="009F2D51"/>
    <w:rsid w:val="00A019E1"/>
    <w:rsid w:val="00A1027E"/>
    <w:rsid w:val="00A16B55"/>
    <w:rsid w:val="00A35BB6"/>
    <w:rsid w:val="00A42E2F"/>
    <w:rsid w:val="00A56BCA"/>
    <w:rsid w:val="00A628C5"/>
    <w:rsid w:val="00B26FEB"/>
    <w:rsid w:val="00BB3E64"/>
    <w:rsid w:val="00BC50E9"/>
    <w:rsid w:val="00C0421B"/>
    <w:rsid w:val="00C1414C"/>
    <w:rsid w:val="00C6509A"/>
    <w:rsid w:val="00C80F34"/>
    <w:rsid w:val="00C921A2"/>
    <w:rsid w:val="00D07959"/>
    <w:rsid w:val="00D146CF"/>
    <w:rsid w:val="00D15A87"/>
    <w:rsid w:val="00D21B78"/>
    <w:rsid w:val="00D45893"/>
    <w:rsid w:val="00D52D36"/>
    <w:rsid w:val="00D72C2A"/>
    <w:rsid w:val="00D82D62"/>
    <w:rsid w:val="00DB4435"/>
    <w:rsid w:val="00DC0836"/>
    <w:rsid w:val="00E00656"/>
    <w:rsid w:val="00E07D31"/>
    <w:rsid w:val="00E61769"/>
    <w:rsid w:val="00E65F1D"/>
    <w:rsid w:val="00E77240"/>
    <w:rsid w:val="00E91C91"/>
    <w:rsid w:val="00E936A8"/>
    <w:rsid w:val="00EA2AA4"/>
    <w:rsid w:val="00EA53A2"/>
    <w:rsid w:val="00ED3237"/>
    <w:rsid w:val="00EF730B"/>
    <w:rsid w:val="00F1297F"/>
    <w:rsid w:val="00F22475"/>
    <w:rsid w:val="00F22979"/>
    <w:rsid w:val="00F4280B"/>
    <w:rsid w:val="00F470AF"/>
    <w:rsid w:val="00F9568D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5FE0"/>
  <w15:docId w15:val="{811A4D0A-596E-4402-8B43-B29EF0D3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A87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17AD"/>
    <w:pPr>
      <w:suppressAutoHyphens/>
      <w:spacing w:before="280" w:after="28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styleId="a4">
    <w:name w:val="List Paragraph"/>
    <w:basedOn w:val="a"/>
    <w:uiPriority w:val="99"/>
    <w:qFormat/>
    <w:rsid w:val="009217A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217AD"/>
  </w:style>
  <w:style w:type="paragraph" w:styleId="a5">
    <w:name w:val="No Spacing"/>
    <w:uiPriority w:val="1"/>
    <w:qFormat/>
    <w:rsid w:val="009217AD"/>
    <w:pPr>
      <w:spacing w:after="0" w:line="240" w:lineRule="auto"/>
    </w:pPr>
    <w:rPr>
      <w:rFonts w:eastAsiaTheme="minorEastAsia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872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2E49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a8">
    <w:name w:val="Strong"/>
    <w:basedOn w:val="a0"/>
    <w:uiPriority w:val="22"/>
    <w:qFormat/>
    <w:rsid w:val="00F4280B"/>
    <w:rPr>
      <w:b/>
      <w:bCs/>
    </w:rPr>
  </w:style>
  <w:style w:type="table" w:styleId="a9">
    <w:name w:val="Table Grid"/>
    <w:basedOn w:val="a1"/>
    <w:uiPriority w:val="39"/>
    <w:rsid w:val="00034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084E90"/>
    <w:rPr>
      <w:i/>
      <w:iCs/>
    </w:rPr>
  </w:style>
  <w:style w:type="character" w:styleId="ab">
    <w:name w:val="Hyperlink"/>
    <w:basedOn w:val="a0"/>
    <w:uiPriority w:val="99"/>
    <w:unhideWhenUsed/>
    <w:rsid w:val="009322C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32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4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2501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Trostianec SR</cp:lastModifiedBy>
  <cp:revision>10</cp:revision>
  <cp:lastPrinted>2026-08-07T07:49:00Z</cp:lastPrinted>
  <dcterms:created xsi:type="dcterms:W3CDTF">2022-02-08T10:31:00Z</dcterms:created>
  <dcterms:modified xsi:type="dcterms:W3CDTF">2026-08-07T07:51:00Z</dcterms:modified>
</cp:coreProperties>
</file>