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45F" w:rsidRPr="00033927" w:rsidRDefault="0022345F" w:rsidP="0022345F">
      <w:pPr>
        <w:spacing w:after="0" w:line="240" w:lineRule="auto"/>
        <w:jc w:val="center"/>
        <w:rPr>
          <w:rFonts w:ascii="Times New Roman" w:hAnsi="Times New Roman" w:cs="Times New Roman"/>
          <w:b/>
          <w:noProof/>
          <w:sz w:val="24"/>
          <w:szCs w:val="24"/>
          <w:lang w:eastAsia="uk-UA"/>
        </w:rPr>
      </w:pPr>
      <w:r w:rsidRPr="00033927">
        <w:rPr>
          <w:rFonts w:ascii="Times New Roman" w:hAnsi="Times New Roman" w:cs="Times New Roman"/>
          <w:b/>
          <w:noProof/>
          <w:sz w:val="24"/>
          <w:szCs w:val="24"/>
          <w:lang w:eastAsia="uk-UA"/>
        </w:rPr>
        <w:t>ПРОГНОЗ</w:t>
      </w:r>
    </w:p>
    <w:p w:rsidR="0022345F" w:rsidRPr="00033927" w:rsidRDefault="0022345F" w:rsidP="008E054B">
      <w:pPr>
        <w:spacing w:after="0" w:line="240" w:lineRule="auto"/>
        <w:ind w:left="-142" w:firstLine="142"/>
        <w:jc w:val="center"/>
        <w:rPr>
          <w:rFonts w:ascii="Times New Roman" w:hAnsi="Times New Roman" w:cs="Times New Roman"/>
          <w:b/>
          <w:noProof/>
          <w:sz w:val="24"/>
          <w:szCs w:val="24"/>
          <w:u w:val="single"/>
          <w:lang w:eastAsia="uk-UA"/>
        </w:rPr>
      </w:pPr>
      <w:r w:rsidRPr="00033927">
        <w:rPr>
          <w:rFonts w:ascii="Times New Roman" w:hAnsi="Times New Roman" w:cs="Times New Roman"/>
          <w:b/>
          <w:noProof/>
          <w:sz w:val="24"/>
          <w:szCs w:val="24"/>
          <w:u w:val="single"/>
          <w:lang w:eastAsia="uk-UA"/>
        </w:rPr>
        <w:t xml:space="preserve">сільського  бюджету Тростянецької сільської ради Стрийського району Львівської області </w:t>
      </w:r>
    </w:p>
    <w:p w:rsidR="0022345F" w:rsidRPr="00033927" w:rsidRDefault="0022345F" w:rsidP="0022345F">
      <w:pPr>
        <w:spacing w:after="0" w:line="240" w:lineRule="auto"/>
        <w:jc w:val="center"/>
        <w:rPr>
          <w:rFonts w:ascii="Times New Roman" w:hAnsi="Times New Roman" w:cs="Times New Roman"/>
          <w:noProof/>
          <w:sz w:val="24"/>
          <w:szCs w:val="24"/>
          <w:lang w:eastAsia="uk-UA"/>
        </w:rPr>
      </w:pPr>
      <w:r w:rsidRPr="00033927">
        <w:rPr>
          <w:rFonts w:ascii="Times New Roman" w:hAnsi="Times New Roman" w:cs="Times New Roman"/>
          <w:noProof/>
          <w:sz w:val="24"/>
          <w:szCs w:val="24"/>
          <w:lang w:eastAsia="uk-UA"/>
        </w:rPr>
        <w:t>(найменування бюджету адміністративно-територіальної одиниці)</w:t>
      </w:r>
    </w:p>
    <w:p w:rsidR="0022345F" w:rsidRPr="00033927" w:rsidRDefault="0022345F" w:rsidP="0022345F">
      <w:pPr>
        <w:spacing w:after="0" w:line="240" w:lineRule="auto"/>
        <w:jc w:val="center"/>
        <w:rPr>
          <w:rFonts w:ascii="Times New Roman" w:hAnsi="Times New Roman" w:cs="Times New Roman"/>
          <w:b/>
          <w:noProof/>
          <w:sz w:val="24"/>
          <w:szCs w:val="24"/>
          <w:u w:val="single"/>
          <w:lang w:eastAsia="uk-UA"/>
        </w:rPr>
      </w:pPr>
      <w:r w:rsidRPr="00033927">
        <w:rPr>
          <w:rFonts w:ascii="Times New Roman" w:hAnsi="Times New Roman" w:cs="Times New Roman"/>
          <w:b/>
          <w:noProof/>
          <w:sz w:val="24"/>
          <w:szCs w:val="24"/>
          <w:u w:val="single"/>
          <w:lang w:eastAsia="uk-UA"/>
        </w:rPr>
        <w:t>на 202</w:t>
      </w:r>
      <w:r w:rsidR="00FA3AEF">
        <w:rPr>
          <w:rFonts w:ascii="Times New Roman" w:hAnsi="Times New Roman" w:cs="Times New Roman"/>
          <w:b/>
          <w:noProof/>
          <w:sz w:val="24"/>
          <w:szCs w:val="24"/>
          <w:u w:val="single"/>
          <w:lang w:eastAsia="uk-UA"/>
        </w:rPr>
        <w:t>7</w:t>
      </w:r>
      <w:r w:rsidRPr="00033927">
        <w:rPr>
          <w:rFonts w:ascii="Times New Roman" w:hAnsi="Times New Roman" w:cs="Times New Roman"/>
          <w:b/>
          <w:noProof/>
          <w:sz w:val="24"/>
          <w:szCs w:val="24"/>
          <w:u w:val="single"/>
          <w:lang w:eastAsia="uk-UA"/>
        </w:rPr>
        <w:t>-202</w:t>
      </w:r>
      <w:r w:rsidR="00FA3AEF">
        <w:rPr>
          <w:rFonts w:ascii="Times New Roman" w:hAnsi="Times New Roman" w:cs="Times New Roman"/>
          <w:b/>
          <w:noProof/>
          <w:sz w:val="24"/>
          <w:szCs w:val="24"/>
          <w:u w:val="single"/>
          <w:lang w:eastAsia="uk-UA"/>
        </w:rPr>
        <w:t>9</w:t>
      </w:r>
      <w:r w:rsidRPr="00033927">
        <w:rPr>
          <w:rFonts w:ascii="Times New Roman" w:hAnsi="Times New Roman" w:cs="Times New Roman"/>
          <w:b/>
          <w:noProof/>
          <w:sz w:val="24"/>
          <w:szCs w:val="24"/>
          <w:u w:val="single"/>
          <w:lang w:eastAsia="uk-UA"/>
        </w:rPr>
        <w:t xml:space="preserve"> роки</w:t>
      </w:r>
    </w:p>
    <w:p w:rsidR="0022345F" w:rsidRPr="00033927" w:rsidRDefault="0022345F" w:rsidP="0022345F">
      <w:pPr>
        <w:spacing w:after="0" w:line="240" w:lineRule="auto"/>
        <w:jc w:val="center"/>
        <w:rPr>
          <w:rFonts w:ascii="Times New Roman" w:hAnsi="Times New Roman" w:cs="Times New Roman"/>
          <w:noProof/>
          <w:sz w:val="24"/>
          <w:szCs w:val="24"/>
          <w:lang w:eastAsia="uk-UA"/>
        </w:rPr>
      </w:pPr>
      <w:r w:rsidRPr="00033927">
        <w:rPr>
          <w:rFonts w:ascii="Times New Roman" w:hAnsi="Times New Roman" w:cs="Times New Roman"/>
          <w:noProof/>
          <w:sz w:val="24"/>
          <w:szCs w:val="24"/>
          <w:lang w:eastAsia="uk-UA"/>
        </w:rPr>
        <w:t>(середньостроковий бюджетний період)</w:t>
      </w:r>
    </w:p>
    <w:p w:rsidR="0022345F" w:rsidRPr="00033927" w:rsidRDefault="0022345F" w:rsidP="0022345F">
      <w:pPr>
        <w:spacing w:before="100" w:beforeAutospacing="1" w:after="0" w:line="240" w:lineRule="auto"/>
        <w:jc w:val="center"/>
        <w:rPr>
          <w:rFonts w:ascii="Times New Roman" w:hAnsi="Times New Roman" w:cs="Times New Roman"/>
          <w:noProof/>
          <w:sz w:val="24"/>
          <w:szCs w:val="24"/>
          <w:u w:val="single"/>
        </w:rPr>
      </w:pPr>
      <w:r w:rsidRPr="00033927">
        <w:rPr>
          <w:rFonts w:ascii="Times New Roman" w:hAnsi="Times New Roman" w:cs="Times New Roman"/>
          <w:bCs/>
          <w:noProof/>
          <w:sz w:val="24"/>
          <w:szCs w:val="24"/>
          <w:u w:val="single"/>
          <w:lang w:eastAsia="uk-UA"/>
        </w:rPr>
        <w:t>(</w:t>
      </w:r>
      <w:r w:rsidRPr="00033927">
        <w:rPr>
          <w:rFonts w:ascii="Times New Roman" w:hAnsi="Times New Roman" w:cs="Times New Roman"/>
          <w:b/>
          <w:bCs/>
          <w:noProof/>
          <w:sz w:val="24"/>
          <w:szCs w:val="24"/>
          <w:u w:val="single"/>
          <w:lang w:eastAsia="uk-UA"/>
        </w:rPr>
        <w:t>1351400000</w:t>
      </w:r>
      <w:r w:rsidRPr="00033927">
        <w:rPr>
          <w:rFonts w:ascii="Times New Roman" w:hAnsi="Times New Roman" w:cs="Times New Roman"/>
          <w:bCs/>
          <w:noProof/>
          <w:sz w:val="24"/>
          <w:szCs w:val="24"/>
          <w:u w:val="single"/>
          <w:lang w:eastAsia="uk-UA"/>
        </w:rPr>
        <w:t>)</w:t>
      </w:r>
      <w:r w:rsidRPr="00033927">
        <w:rPr>
          <w:rFonts w:ascii="Times New Roman" w:hAnsi="Times New Roman" w:cs="Times New Roman"/>
          <w:noProof/>
          <w:sz w:val="24"/>
          <w:szCs w:val="24"/>
          <w:u w:val="single"/>
          <w:lang w:eastAsia="uk-UA"/>
        </w:rPr>
        <w:br/>
      </w:r>
      <w:r w:rsidRPr="00033927">
        <w:rPr>
          <w:rFonts w:ascii="Times New Roman" w:hAnsi="Times New Roman" w:cs="Times New Roman"/>
          <w:noProof/>
          <w:sz w:val="24"/>
          <w:szCs w:val="24"/>
          <w:u w:val="single"/>
        </w:rPr>
        <w:t>(код бюджету)</w:t>
      </w:r>
    </w:p>
    <w:p w:rsidR="006429DD" w:rsidRPr="00033927" w:rsidRDefault="006429DD" w:rsidP="00C66CDC">
      <w:pPr>
        <w:jc w:val="center"/>
        <w:rPr>
          <w:rFonts w:ascii="Times New Roman" w:hAnsi="Times New Roman" w:cs="Times New Roman"/>
          <w:b/>
          <w:bCs/>
          <w:sz w:val="24"/>
          <w:szCs w:val="24"/>
        </w:rPr>
      </w:pPr>
      <w:r w:rsidRPr="00033927">
        <w:rPr>
          <w:rFonts w:ascii="Times New Roman" w:hAnsi="Times New Roman" w:cs="Times New Roman"/>
          <w:b/>
          <w:bCs/>
          <w:sz w:val="24"/>
          <w:szCs w:val="24"/>
        </w:rPr>
        <w:t>1. Загальна частина</w:t>
      </w:r>
    </w:p>
    <w:p w:rsidR="000574B4" w:rsidRPr="00033927" w:rsidRDefault="006429DD" w:rsidP="00FF1D39">
      <w:pPr>
        <w:autoSpaceDE w:val="0"/>
        <w:autoSpaceDN w:val="0"/>
        <w:adjustRightInd w:val="0"/>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Прогноз бюджету </w:t>
      </w:r>
      <w:r w:rsidR="000574B4" w:rsidRPr="00033927">
        <w:rPr>
          <w:rFonts w:ascii="Times New Roman" w:hAnsi="Times New Roman" w:cs="Times New Roman"/>
          <w:sz w:val="24"/>
          <w:szCs w:val="24"/>
        </w:rPr>
        <w:t xml:space="preserve">Тростянецької сільської ради </w:t>
      </w:r>
      <w:r w:rsidR="00120934" w:rsidRPr="00033927">
        <w:rPr>
          <w:rFonts w:ascii="Times New Roman" w:hAnsi="Times New Roman" w:cs="Times New Roman"/>
          <w:sz w:val="24"/>
          <w:szCs w:val="24"/>
        </w:rPr>
        <w:t>Стрийського району Львівської області</w:t>
      </w:r>
      <w:r w:rsidR="00C66CDC" w:rsidRPr="00033927">
        <w:rPr>
          <w:rFonts w:ascii="Times New Roman" w:hAnsi="Times New Roman" w:cs="Times New Roman"/>
          <w:sz w:val="24"/>
          <w:szCs w:val="24"/>
        </w:rPr>
        <w:t xml:space="preserve"> на 202</w:t>
      </w:r>
      <w:r w:rsidR="00F76BF2">
        <w:rPr>
          <w:rFonts w:ascii="Times New Roman" w:hAnsi="Times New Roman" w:cs="Times New Roman"/>
          <w:sz w:val="24"/>
          <w:szCs w:val="24"/>
        </w:rPr>
        <w:t>7</w:t>
      </w:r>
      <w:r w:rsidR="00C66CDC" w:rsidRPr="00033927">
        <w:rPr>
          <w:rFonts w:ascii="Times New Roman" w:hAnsi="Times New Roman" w:cs="Times New Roman"/>
          <w:sz w:val="24"/>
          <w:szCs w:val="24"/>
        </w:rPr>
        <w:t>-202</w:t>
      </w:r>
      <w:r w:rsidR="00F76BF2">
        <w:rPr>
          <w:rFonts w:ascii="Times New Roman" w:hAnsi="Times New Roman" w:cs="Times New Roman"/>
          <w:sz w:val="24"/>
          <w:szCs w:val="24"/>
        </w:rPr>
        <w:t xml:space="preserve">9 </w:t>
      </w:r>
      <w:r w:rsidR="00C66CDC" w:rsidRPr="00033927">
        <w:rPr>
          <w:rFonts w:ascii="Times New Roman" w:hAnsi="Times New Roman" w:cs="Times New Roman"/>
          <w:sz w:val="24"/>
          <w:szCs w:val="24"/>
        </w:rPr>
        <w:t>рр.</w:t>
      </w:r>
      <w:r w:rsidRPr="00033927">
        <w:rPr>
          <w:rFonts w:ascii="Times New Roman" w:hAnsi="Times New Roman" w:cs="Times New Roman"/>
          <w:sz w:val="24"/>
          <w:szCs w:val="24"/>
        </w:rPr>
        <w:t xml:space="preserve">(далі – Прогноз) розроблений відповідно до вимог статті </w:t>
      </w:r>
      <w:r w:rsidR="006904E1" w:rsidRPr="00033927">
        <w:rPr>
          <w:rFonts w:ascii="Times New Roman" w:hAnsi="Times New Roman" w:cs="Times New Roman"/>
          <w:sz w:val="24"/>
          <w:szCs w:val="24"/>
        </w:rPr>
        <w:t xml:space="preserve">75, </w:t>
      </w:r>
      <w:r w:rsidR="00C66CDC" w:rsidRPr="00033927">
        <w:rPr>
          <w:rFonts w:ascii="Times New Roman" w:hAnsi="Times New Roman" w:cs="Times New Roman"/>
          <w:sz w:val="24"/>
          <w:szCs w:val="24"/>
        </w:rPr>
        <w:t>75</w:t>
      </w:r>
      <w:r w:rsidR="00C66CDC" w:rsidRPr="00033927">
        <w:rPr>
          <w:rFonts w:ascii="Times New Roman" w:hAnsi="Times New Roman" w:cs="Times New Roman"/>
          <w:sz w:val="24"/>
          <w:szCs w:val="24"/>
          <w:vertAlign w:val="superscript"/>
        </w:rPr>
        <w:t>1</w:t>
      </w:r>
      <w:r w:rsidR="006904E1" w:rsidRPr="00033927">
        <w:rPr>
          <w:rFonts w:ascii="Times New Roman" w:hAnsi="Times New Roman" w:cs="Times New Roman"/>
          <w:sz w:val="24"/>
          <w:szCs w:val="24"/>
          <w:vertAlign w:val="superscript"/>
        </w:rPr>
        <w:t xml:space="preserve">, </w:t>
      </w:r>
      <w:r w:rsidR="006904E1" w:rsidRPr="00033927">
        <w:rPr>
          <w:rFonts w:ascii="Times New Roman" w:hAnsi="Times New Roman" w:cs="Times New Roman"/>
          <w:sz w:val="24"/>
          <w:szCs w:val="24"/>
        </w:rPr>
        <w:t>75</w:t>
      </w:r>
      <w:r w:rsidR="006904E1" w:rsidRPr="00033927">
        <w:rPr>
          <w:rFonts w:ascii="Times New Roman" w:hAnsi="Times New Roman" w:cs="Times New Roman"/>
          <w:sz w:val="24"/>
          <w:szCs w:val="24"/>
          <w:vertAlign w:val="superscript"/>
        </w:rPr>
        <w:t>2</w:t>
      </w:r>
      <w:r w:rsidRPr="00033927">
        <w:rPr>
          <w:rFonts w:ascii="Times New Roman" w:hAnsi="Times New Roman" w:cs="Times New Roman"/>
          <w:sz w:val="24"/>
          <w:szCs w:val="24"/>
        </w:rPr>
        <w:t xml:space="preserve"> Бюджетного кодексу України</w:t>
      </w:r>
      <w:r w:rsidR="00766D28" w:rsidRPr="00033927">
        <w:rPr>
          <w:rFonts w:ascii="Times New Roman" w:hAnsi="Times New Roman" w:cs="Times New Roman"/>
          <w:sz w:val="24"/>
          <w:szCs w:val="24"/>
        </w:rPr>
        <w:t>,</w:t>
      </w:r>
      <w:r w:rsidR="00F76BF2">
        <w:rPr>
          <w:rFonts w:ascii="Times New Roman" w:hAnsi="Times New Roman" w:cs="Times New Roman"/>
          <w:sz w:val="24"/>
          <w:szCs w:val="24"/>
        </w:rPr>
        <w:t xml:space="preserve"> </w:t>
      </w:r>
      <w:r w:rsidR="00C66CDC" w:rsidRPr="00033927">
        <w:rPr>
          <w:rFonts w:ascii="Times New Roman" w:hAnsi="Times New Roman" w:cs="Times New Roman"/>
          <w:color w:val="000000" w:themeColor="text1"/>
          <w:sz w:val="24"/>
          <w:szCs w:val="24"/>
          <w:shd w:val="clear" w:color="auto" w:fill="FFFFFF"/>
        </w:rPr>
        <w:t xml:space="preserve">Постанови Кабінету Міністрів України від </w:t>
      </w:r>
      <w:r w:rsidR="006278E8" w:rsidRPr="006278E8">
        <w:rPr>
          <w:rFonts w:ascii="Times New Roman" w:hAnsi="Times New Roman" w:cs="Times New Roman"/>
          <w:sz w:val="24"/>
          <w:szCs w:val="24"/>
        </w:rPr>
        <w:t xml:space="preserve">17 червня 2026 </w:t>
      </w:r>
      <w:r w:rsidR="00C66CDC" w:rsidRPr="006278E8">
        <w:rPr>
          <w:rFonts w:ascii="Times New Roman" w:hAnsi="Times New Roman" w:cs="Times New Roman"/>
          <w:color w:val="000000" w:themeColor="text1"/>
          <w:sz w:val="24"/>
          <w:szCs w:val="24"/>
          <w:shd w:val="clear" w:color="auto" w:fill="FFFFFF"/>
        </w:rPr>
        <w:t>року</w:t>
      </w:r>
      <w:r w:rsidR="00C66CDC" w:rsidRPr="00033927">
        <w:rPr>
          <w:rFonts w:ascii="Times New Roman" w:hAnsi="Times New Roman" w:cs="Times New Roman"/>
          <w:color w:val="000000" w:themeColor="text1"/>
          <w:sz w:val="24"/>
          <w:szCs w:val="24"/>
          <w:shd w:val="clear" w:color="auto" w:fill="FFFFFF"/>
        </w:rPr>
        <w:t xml:space="preserve"> № </w:t>
      </w:r>
      <w:r w:rsidR="006278E8">
        <w:rPr>
          <w:rFonts w:ascii="Times New Roman" w:hAnsi="Times New Roman" w:cs="Times New Roman"/>
          <w:color w:val="000000" w:themeColor="text1"/>
          <w:sz w:val="24"/>
          <w:szCs w:val="24"/>
          <w:shd w:val="clear" w:color="auto" w:fill="FFFFFF"/>
        </w:rPr>
        <w:t>793</w:t>
      </w:r>
      <w:r w:rsidR="00885B6F" w:rsidRPr="00033927">
        <w:rPr>
          <w:rFonts w:ascii="Times New Roman" w:hAnsi="Times New Roman" w:cs="Times New Roman"/>
          <w:color w:val="000000" w:themeColor="text1"/>
          <w:sz w:val="24"/>
          <w:szCs w:val="24"/>
          <w:shd w:val="clear" w:color="auto" w:fill="FFFFFF"/>
        </w:rPr>
        <w:t xml:space="preserve"> </w:t>
      </w:r>
      <w:r w:rsidR="00C66CDC" w:rsidRPr="00033927">
        <w:rPr>
          <w:rFonts w:ascii="Times New Roman" w:hAnsi="Times New Roman" w:cs="Times New Roman"/>
          <w:color w:val="000000" w:themeColor="text1"/>
          <w:sz w:val="24"/>
          <w:szCs w:val="24"/>
          <w:shd w:val="clear" w:color="auto" w:fill="FFFFFF"/>
        </w:rPr>
        <w:t>«Про схвалення Бюджетної декларації на 202</w:t>
      </w:r>
      <w:r w:rsidR="000E4DCC">
        <w:rPr>
          <w:rFonts w:ascii="Times New Roman" w:hAnsi="Times New Roman" w:cs="Times New Roman"/>
          <w:color w:val="000000" w:themeColor="text1"/>
          <w:sz w:val="24"/>
          <w:szCs w:val="24"/>
          <w:shd w:val="clear" w:color="auto" w:fill="FFFFFF"/>
        </w:rPr>
        <w:t>7</w:t>
      </w:r>
      <w:r w:rsidR="00C66CDC" w:rsidRPr="00033927">
        <w:rPr>
          <w:rFonts w:ascii="Times New Roman" w:hAnsi="Times New Roman" w:cs="Times New Roman"/>
          <w:color w:val="000000" w:themeColor="text1"/>
          <w:sz w:val="24"/>
          <w:szCs w:val="24"/>
          <w:shd w:val="clear" w:color="auto" w:fill="FFFFFF"/>
        </w:rPr>
        <w:t>-202</w:t>
      </w:r>
      <w:r w:rsidR="000E4DCC">
        <w:rPr>
          <w:rFonts w:ascii="Times New Roman" w:hAnsi="Times New Roman" w:cs="Times New Roman"/>
          <w:color w:val="000000" w:themeColor="text1"/>
          <w:sz w:val="24"/>
          <w:szCs w:val="24"/>
          <w:shd w:val="clear" w:color="auto" w:fill="FFFFFF"/>
        </w:rPr>
        <w:t>9</w:t>
      </w:r>
      <w:r w:rsidR="00C66CDC" w:rsidRPr="00033927">
        <w:rPr>
          <w:rFonts w:ascii="Times New Roman" w:hAnsi="Times New Roman" w:cs="Times New Roman"/>
          <w:color w:val="000000" w:themeColor="text1"/>
          <w:sz w:val="24"/>
          <w:szCs w:val="24"/>
          <w:shd w:val="clear" w:color="auto" w:fill="FFFFFF"/>
        </w:rPr>
        <w:t xml:space="preserve"> роки»</w:t>
      </w:r>
      <w:r w:rsidR="00C66CDC" w:rsidRPr="003F48F8">
        <w:rPr>
          <w:rFonts w:ascii="Times New Roman" w:hAnsi="Times New Roman" w:cs="Times New Roman"/>
          <w:color w:val="000000" w:themeColor="text1"/>
          <w:sz w:val="24"/>
          <w:szCs w:val="24"/>
          <w:shd w:val="clear" w:color="auto" w:fill="FFFFFF"/>
        </w:rPr>
        <w:t>,</w:t>
      </w:r>
      <w:r w:rsidR="00C66CDC" w:rsidRPr="00033927">
        <w:rPr>
          <w:rFonts w:ascii="Times New Roman" w:hAnsi="Times New Roman" w:cs="Times New Roman"/>
          <w:color w:val="777777"/>
          <w:sz w:val="24"/>
          <w:szCs w:val="24"/>
          <w:shd w:val="clear" w:color="auto" w:fill="FFFFFF"/>
        </w:rPr>
        <w:t xml:space="preserve"> </w:t>
      </w:r>
      <w:r w:rsidR="00766D28" w:rsidRPr="00033927">
        <w:rPr>
          <w:rFonts w:ascii="Times New Roman" w:hAnsi="Times New Roman" w:cs="Times New Roman"/>
          <w:color w:val="000000" w:themeColor="text1"/>
          <w:sz w:val="24"/>
          <w:szCs w:val="24"/>
          <w:shd w:val="clear" w:color="auto" w:fill="FFFFFF"/>
        </w:rPr>
        <w:t>Наказ</w:t>
      </w:r>
      <w:r w:rsidR="00060E46" w:rsidRPr="00033927">
        <w:rPr>
          <w:rFonts w:ascii="Times New Roman" w:hAnsi="Times New Roman" w:cs="Times New Roman"/>
          <w:color w:val="000000" w:themeColor="text1"/>
          <w:sz w:val="24"/>
          <w:szCs w:val="24"/>
          <w:shd w:val="clear" w:color="auto" w:fill="FFFFFF"/>
        </w:rPr>
        <w:t>у</w:t>
      </w:r>
      <w:r w:rsidR="00766D28" w:rsidRPr="00033927">
        <w:rPr>
          <w:rFonts w:ascii="Times New Roman" w:hAnsi="Times New Roman" w:cs="Times New Roman"/>
          <w:color w:val="000000" w:themeColor="text1"/>
          <w:sz w:val="24"/>
          <w:szCs w:val="24"/>
          <w:shd w:val="clear" w:color="auto" w:fill="FFFFFF"/>
        </w:rPr>
        <w:t xml:space="preserve"> Міністерства фінансів України 02 червня 2021 року № 314 « Про затвердження типової форми прогнозу місцевого бюджету та інструкції щодо його складання»</w:t>
      </w:r>
      <w:r w:rsidR="00060E46" w:rsidRPr="00033927">
        <w:rPr>
          <w:rFonts w:ascii="Times New Roman" w:hAnsi="Times New Roman" w:cs="Times New Roman"/>
          <w:color w:val="000000" w:themeColor="text1"/>
          <w:sz w:val="24"/>
          <w:szCs w:val="24"/>
          <w:shd w:val="clear" w:color="auto" w:fill="FFFFFF"/>
        </w:rPr>
        <w:t xml:space="preserve"> із внесеними  змінами Наказом МФУ</w:t>
      </w:r>
      <w:r w:rsidR="000577D1">
        <w:rPr>
          <w:rFonts w:ascii="Times New Roman" w:hAnsi="Times New Roman" w:cs="Times New Roman"/>
          <w:color w:val="000000" w:themeColor="text1"/>
          <w:sz w:val="24"/>
          <w:szCs w:val="24"/>
          <w:shd w:val="clear" w:color="auto" w:fill="FFFFFF"/>
        </w:rPr>
        <w:t xml:space="preserve"> </w:t>
      </w:r>
      <w:r w:rsidR="00060E46" w:rsidRPr="003F48F8">
        <w:rPr>
          <w:rFonts w:ascii="Times New Roman" w:hAnsi="Times New Roman" w:cs="Times New Roman"/>
          <w:bCs/>
          <w:color w:val="000000" w:themeColor="text1"/>
          <w:sz w:val="24"/>
          <w:szCs w:val="24"/>
          <w:shd w:val="clear" w:color="auto" w:fill="FFFFFF"/>
        </w:rPr>
        <w:t>від 27.05.2025  № 281</w:t>
      </w:r>
      <w:r w:rsidR="00060E46" w:rsidRPr="00033927">
        <w:rPr>
          <w:rFonts w:ascii="Times New Roman" w:hAnsi="Times New Roman" w:cs="Times New Roman"/>
          <w:color w:val="000000" w:themeColor="text1"/>
          <w:sz w:val="24"/>
          <w:szCs w:val="24"/>
          <w:shd w:val="clear" w:color="auto" w:fill="FFFFFF"/>
        </w:rPr>
        <w:t xml:space="preserve">, </w:t>
      </w:r>
      <w:r w:rsidRPr="00033927">
        <w:rPr>
          <w:rFonts w:ascii="Times New Roman" w:hAnsi="Times New Roman" w:cs="Times New Roman"/>
          <w:sz w:val="24"/>
          <w:szCs w:val="24"/>
        </w:rPr>
        <w:t xml:space="preserve">на основі норм Бюджетного та Податкового кодексів України, інших законодавчих актів. </w:t>
      </w:r>
    </w:p>
    <w:p w:rsidR="002C2150" w:rsidRPr="00033927" w:rsidRDefault="002C2150" w:rsidP="00FF1D3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uk-UA"/>
        </w:rPr>
      </w:pPr>
      <w:r w:rsidRPr="00033927">
        <w:rPr>
          <w:rFonts w:ascii="Times New Roman" w:eastAsia="Times New Roman" w:hAnsi="Times New Roman" w:cs="Times New Roman"/>
          <w:color w:val="000000" w:themeColor="text1"/>
          <w:sz w:val="24"/>
          <w:szCs w:val="24"/>
          <w:lang w:eastAsia="uk-UA"/>
        </w:rPr>
        <w:t>Запровадження середньострокового бюджетного планування сприятиме забезпеченню фінансової стабільності та зміцненню економічного зростання у середньостроковій перспективі. Процес планування бюджету на середньострокову перспективу -  метод удосконалення процесу прийняття бюджетних рішень щодо розв’язання комплексу соціальних, економічних, екологічних завдань Тростянецької сільської територіальної громади.</w:t>
      </w:r>
    </w:p>
    <w:p w:rsidR="002C2150" w:rsidRPr="00033927" w:rsidRDefault="002C2150" w:rsidP="00FF1D39">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uk-UA"/>
        </w:rPr>
      </w:pPr>
      <w:r w:rsidRPr="00033927">
        <w:rPr>
          <w:rFonts w:ascii="Times New Roman" w:eastAsia="Times New Roman" w:hAnsi="Times New Roman" w:cs="Times New Roman"/>
          <w:color w:val="000000" w:themeColor="text1"/>
          <w:sz w:val="24"/>
          <w:szCs w:val="24"/>
          <w:lang w:eastAsia="uk-UA"/>
        </w:rPr>
        <w:t>Законом України від 16 січня 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w:t>
      </w:r>
    </w:p>
    <w:p w:rsidR="006429DD" w:rsidRPr="00033927" w:rsidRDefault="006429DD" w:rsidP="0022192F">
      <w:pPr>
        <w:autoSpaceDE w:val="0"/>
        <w:autoSpaceDN w:val="0"/>
        <w:adjustRightInd w:val="0"/>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Метою Прогнозу є створення дієвого механізму управління бюджетним</w:t>
      </w:r>
      <w:r w:rsidR="00787DCE">
        <w:rPr>
          <w:rFonts w:ascii="Times New Roman" w:hAnsi="Times New Roman" w:cs="Times New Roman"/>
          <w:sz w:val="24"/>
          <w:szCs w:val="24"/>
        </w:rPr>
        <w:t xml:space="preserve"> </w:t>
      </w:r>
      <w:r w:rsidRPr="00033927">
        <w:rPr>
          <w:rFonts w:ascii="Times New Roman" w:hAnsi="Times New Roman" w:cs="Times New Roman"/>
          <w:sz w:val="24"/>
          <w:szCs w:val="24"/>
        </w:rPr>
        <w:t xml:space="preserve">процесом в </w:t>
      </w:r>
      <w:r w:rsidR="000574B4" w:rsidRPr="00033927">
        <w:rPr>
          <w:rFonts w:ascii="Times New Roman" w:hAnsi="Times New Roman" w:cs="Times New Roman"/>
          <w:sz w:val="24"/>
          <w:szCs w:val="24"/>
        </w:rPr>
        <w:t xml:space="preserve">Тростянецькій сільській </w:t>
      </w:r>
      <w:r w:rsidRPr="00033927">
        <w:rPr>
          <w:rFonts w:ascii="Times New Roman" w:hAnsi="Times New Roman" w:cs="Times New Roman"/>
          <w:sz w:val="24"/>
          <w:szCs w:val="24"/>
        </w:rPr>
        <w:t xml:space="preserve"> раді як складової системи управління державними фінансами, встановлення взаємозв’язку між стратегічними цілями розвитку громади та можливостями бюджету у середньостроковій перспективі, забезпечення прозорості, передбачуваності та послідовності бюджетної політики.</w:t>
      </w:r>
    </w:p>
    <w:p w:rsidR="006429DD" w:rsidRPr="00033927" w:rsidRDefault="006429DD" w:rsidP="006429DD">
      <w:pPr>
        <w:autoSpaceDE w:val="0"/>
        <w:autoSpaceDN w:val="0"/>
        <w:adjustRightInd w:val="0"/>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Основними завданнями Прогнозу є:</w:t>
      </w:r>
    </w:p>
    <w:p w:rsidR="006429DD" w:rsidRPr="00033927" w:rsidRDefault="006429DD" w:rsidP="006429DD">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забезпечення стабільного функціонування бюджетних установ с</w:t>
      </w:r>
      <w:r w:rsidR="000574B4" w:rsidRPr="00033927">
        <w:rPr>
          <w:rFonts w:ascii="Times New Roman" w:hAnsi="Times New Roman" w:cs="Times New Roman"/>
          <w:sz w:val="24"/>
          <w:szCs w:val="24"/>
        </w:rPr>
        <w:t>ільської</w:t>
      </w:r>
      <w:r w:rsidRPr="00033927">
        <w:rPr>
          <w:rFonts w:ascii="Times New Roman" w:hAnsi="Times New Roman" w:cs="Times New Roman"/>
          <w:sz w:val="24"/>
          <w:szCs w:val="24"/>
        </w:rPr>
        <w:t xml:space="preserve"> ради;</w:t>
      </w:r>
    </w:p>
    <w:p w:rsidR="006429DD" w:rsidRPr="00033927" w:rsidRDefault="006429DD" w:rsidP="006429DD">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підвищення результативності та ефективності бюджетних видатків;</w:t>
      </w:r>
    </w:p>
    <w:p w:rsidR="006429DD" w:rsidRPr="00033927" w:rsidRDefault="006429DD" w:rsidP="006429DD">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посилення бюджетної дисципліни та контролю за витрачанням бюджетних коштів;</w:t>
      </w:r>
    </w:p>
    <w:p w:rsidR="006429DD" w:rsidRPr="00033927" w:rsidRDefault="006429DD" w:rsidP="006429DD">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удосконалення системи результативних показників з метою підвищення якості надання послуг у відповідних сферах.</w:t>
      </w:r>
    </w:p>
    <w:p w:rsidR="006429DD" w:rsidRPr="00033927" w:rsidRDefault="006429DD" w:rsidP="006429DD">
      <w:pPr>
        <w:autoSpaceDE w:val="0"/>
        <w:autoSpaceDN w:val="0"/>
        <w:adjustRightInd w:val="0"/>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Прогноз включає основні показники економічного і соціального розвитку </w:t>
      </w:r>
      <w:r w:rsidR="000574B4" w:rsidRPr="00033927">
        <w:rPr>
          <w:rFonts w:ascii="Times New Roman" w:hAnsi="Times New Roman" w:cs="Times New Roman"/>
          <w:sz w:val="24"/>
          <w:szCs w:val="24"/>
        </w:rPr>
        <w:t>сільської</w:t>
      </w:r>
      <w:r w:rsidRPr="00033927">
        <w:rPr>
          <w:rFonts w:ascii="Times New Roman" w:hAnsi="Times New Roman" w:cs="Times New Roman"/>
          <w:sz w:val="24"/>
          <w:szCs w:val="24"/>
        </w:rPr>
        <w:t xml:space="preserve"> ради, індикативні прогнозні показники бюджету за основними видами доходів, фінансування та вид</w:t>
      </w:r>
      <w:r w:rsidR="00766D28" w:rsidRPr="00033927">
        <w:rPr>
          <w:rFonts w:ascii="Times New Roman" w:hAnsi="Times New Roman" w:cs="Times New Roman"/>
          <w:sz w:val="24"/>
          <w:szCs w:val="24"/>
        </w:rPr>
        <w:t>атків, взаємовідносини бюджету громади</w:t>
      </w:r>
      <w:r w:rsidRPr="00033927">
        <w:rPr>
          <w:rFonts w:ascii="Times New Roman" w:hAnsi="Times New Roman" w:cs="Times New Roman"/>
          <w:sz w:val="24"/>
          <w:szCs w:val="24"/>
        </w:rPr>
        <w:t xml:space="preserve"> з державним бюджетом та іншими місцевими бюджетами.</w:t>
      </w:r>
    </w:p>
    <w:p w:rsidR="0022345F" w:rsidRPr="00033927" w:rsidRDefault="006429DD"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t xml:space="preserve">Прогноз бюджету </w:t>
      </w:r>
      <w:r w:rsidR="000574B4" w:rsidRPr="00033927">
        <w:rPr>
          <w:rFonts w:ascii="Times New Roman" w:hAnsi="Times New Roman" w:cs="Times New Roman"/>
          <w:sz w:val="24"/>
          <w:szCs w:val="24"/>
        </w:rPr>
        <w:t xml:space="preserve">Тростянецької сільської ради </w:t>
      </w:r>
      <w:r w:rsidRPr="00033927">
        <w:rPr>
          <w:rFonts w:ascii="Times New Roman" w:hAnsi="Times New Roman" w:cs="Times New Roman"/>
          <w:sz w:val="24"/>
          <w:szCs w:val="24"/>
        </w:rPr>
        <w:t xml:space="preserve"> базується на принципах збалансованості, обґрунтованості, ефективності та результативності.</w:t>
      </w:r>
    </w:p>
    <w:p w:rsidR="00D6688C" w:rsidRPr="00033927" w:rsidRDefault="00D6688C"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t xml:space="preserve">Прогноз зорієнтований на досягнення наступних результатів: </w:t>
      </w:r>
    </w:p>
    <w:p w:rsidR="00D6688C" w:rsidRPr="00033927" w:rsidRDefault="00D6688C"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t xml:space="preserve">- забезпечення балансу між надходженнями та видатками до бюджету Тростянецької сільської  територіальної громади на кожний рік Прогнозу; </w:t>
      </w:r>
    </w:p>
    <w:p w:rsidR="00D6688C" w:rsidRPr="00033927" w:rsidRDefault="00D6688C"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t xml:space="preserve">- формування головними розпорядниками бюджетних коштів плану своєї діяльності на середньостроковий період, визначення обсягів необхідних коштів для досягнення поставлених цілей у середньостроковій перспективі; </w:t>
      </w:r>
    </w:p>
    <w:p w:rsidR="00827DB0" w:rsidRDefault="00D6688C"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t>- досягнення максимальної ефективності використання бюджетних коштів в процесі виконання бюджетних програм (з врахуванням змін у бюджетному законодавстві);</w:t>
      </w:r>
    </w:p>
    <w:p w:rsidR="00D6688C" w:rsidRPr="00033927" w:rsidRDefault="00D6688C"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lastRenderedPageBreak/>
        <w:t xml:space="preserve">- підвищення прозорості і підзвітності у бюджетному процесі та забезпечення механізму систематичного перегляду бюджетних зобов’язань і пріоритетів витрачання бюджетних коштів; </w:t>
      </w:r>
    </w:p>
    <w:p w:rsidR="00D6688C" w:rsidRPr="00033927" w:rsidRDefault="00D6688C" w:rsidP="0022345F">
      <w:pPr>
        <w:spacing w:after="0" w:line="240" w:lineRule="auto"/>
        <w:ind w:firstLine="539"/>
        <w:jc w:val="both"/>
        <w:rPr>
          <w:rFonts w:ascii="Times New Roman" w:hAnsi="Times New Roman" w:cs="Times New Roman"/>
          <w:sz w:val="24"/>
          <w:szCs w:val="24"/>
        </w:rPr>
      </w:pPr>
      <w:r w:rsidRPr="00033927">
        <w:rPr>
          <w:rFonts w:ascii="Times New Roman" w:hAnsi="Times New Roman" w:cs="Times New Roman"/>
          <w:sz w:val="24"/>
          <w:szCs w:val="24"/>
        </w:rPr>
        <w:t xml:space="preserve">- забезпечення у повному обсязі проведення видатків на оплату праці працівників бюджетних установ відповідно до умов оплати праці та розміру мінімальної заробітної плати, розрахунків за енергоносії та комунальні послуги; сприяння розвитку інноваційного потенціалу та інвестиційної привабливості. </w:t>
      </w:r>
    </w:p>
    <w:p w:rsidR="00D6688C" w:rsidRPr="00033927" w:rsidRDefault="00D6688C" w:rsidP="00D6688C">
      <w:pPr>
        <w:ind w:firstLine="540"/>
        <w:jc w:val="both"/>
        <w:rPr>
          <w:rFonts w:ascii="Times New Roman" w:hAnsi="Times New Roman" w:cs="Times New Roman"/>
          <w:sz w:val="24"/>
          <w:szCs w:val="24"/>
          <w:lang w:eastAsia="uk-UA"/>
        </w:rPr>
      </w:pPr>
      <w:r w:rsidRPr="00033927">
        <w:rPr>
          <w:rFonts w:ascii="Times New Roman" w:hAnsi="Times New Roman" w:cs="Times New Roman"/>
          <w:sz w:val="24"/>
          <w:szCs w:val="24"/>
        </w:rPr>
        <w:t>Можливі ризики невиконання прогнозних показників бюджету Тростянецької сільської  територіальної громади на середньострокову перспективу у разі змін в макроекономічному середовищі, спричинених продовженням країноюагресором бойових дій та ракетних атак на енергосистему та цілеспрямованим руйнуванням об’єктів критичної інфраструктури, промисловості, змін бюджетного та податкового законодавства, з погіршенням внутрішніх та зовнішніх умов функціонування економіки та ризики бюджетної системи; поширення неплатоспроможності реального сектору економіки.</w:t>
      </w:r>
      <w:r w:rsidRPr="00033927">
        <w:rPr>
          <w:rFonts w:ascii="Times New Roman" w:hAnsi="Times New Roman" w:cs="Times New Roman"/>
          <w:sz w:val="24"/>
          <w:szCs w:val="24"/>
          <w:lang w:eastAsia="uk-UA"/>
        </w:rPr>
        <w:t>При  таких несприятливих зовнішніх політичних, економічних і інших факторах, воєнного стану, які впливають на економіку України, і, як наслідок, на обсяг фінансового ресурсу в громаді</w:t>
      </w:r>
      <w:r w:rsidR="00860D00" w:rsidRPr="00033927">
        <w:rPr>
          <w:rFonts w:ascii="Times New Roman" w:hAnsi="Times New Roman" w:cs="Times New Roman"/>
          <w:sz w:val="24"/>
          <w:szCs w:val="24"/>
          <w:lang w:eastAsia="uk-UA"/>
        </w:rPr>
        <w:t xml:space="preserve">, </w:t>
      </w:r>
      <w:r w:rsidRPr="00033927">
        <w:rPr>
          <w:rFonts w:ascii="Times New Roman" w:hAnsi="Times New Roman" w:cs="Times New Roman"/>
          <w:sz w:val="24"/>
          <w:szCs w:val="24"/>
          <w:lang w:eastAsia="uk-UA"/>
        </w:rPr>
        <w:t xml:space="preserve">може </w:t>
      </w:r>
      <w:r w:rsidR="00860D00" w:rsidRPr="00033927">
        <w:rPr>
          <w:rFonts w:ascii="Times New Roman" w:hAnsi="Times New Roman" w:cs="Times New Roman"/>
          <w:sz w:val="24"/>
          <w:szCs w:val="24"/>
          <w:lang w:eastAsia="uk-UA"/>
        </w:rPr>
        <w:t xml:space="preserve">статися </w:t>
      </w:r>
      <w:r w:rsidRPr="00033927">
        <w:rPr>
          <w:rFonts w:ascii="Times New Roman" w:hAnsi="Times New Roman" w:cs="Times New Roman"/>
          <w:sz w:val="24"/>
          <w:szCs w:val="24"/>
          <w:lang w:eastAsia="uk-UA"/>
        </w:rPr>
        <w:t xml:space="preserve"> невиконання про</w:t>
      </w:r>
      <w:r w:rsidR="0016391C" w:rsidRPr="00033927">
        <w:rPr>
          <w:rFonts w:ascii="Times New Roman" w:hAnsi="Times New Roman" w:cs="Times New Roman"/>
          <w:sz w:val="24"/>
          <w:szCs w:val="24"/>
          <w:lang w:eastAsia="uk-UA"/>
        </w:rPr>
        <w:t>гнозних показників за доходами</w:t>
      </w:r>
      <w:r w:rsidRPr="00033927">
        <w:rPr>
          <w:rFonts w:ascii="Times New Roman" w:hAnsi="Times New Roman" w:cs="Times New Roman"/>
          <w:sz w:val="24"/>
          <w:szCs w:val="24"/>
          <w:lang w:eastAsia="uk-UA"/>
        </w:rPr>
        <w:t>, для уникнення розбалансованості бюджету постане питання зменшення видатків розвитку громади, зокрема, капітальних видатків.</w:t>
      </w:r>
    </w:p>
    <w:p w:rsidR="0022345F" w:rsidRPr="00033927" w:rsidRDefault="0022345F" w:rsidP="0022345F">
      <w:pPr>
        <w:spacing w:after="0" w:line="240" w:lineRule="auto"/>
        <w:ind w:firstLine="539"/>
        <w:jc w:val="both"/>
        <w:rPr>
          <w:rFonts w:ascii="Times New Roman" w:hAnsi="Times New Roman" w:cs="Times New Roman"/>
          <w:sz w:val="24"/>
          <w:szCs w:val="24"/>
          <w:lang w:eastAsia="uk-UA"/>
        </w:rPr>
      </w:pPr>
      <w:r w:rsidRPr="00033927">
        <w:rPr>
          <w:rFonts w:ascii="Times New Roman" w:hAnsi="Times New Roman" w:cs="Times New Roman"/>
          <w:sz w:val="24"/>
          <w:szCs w:val="24"/>
          <w:lang w:eastAsia="uk-UA"/>
        </w:rPr>
        <w:t>Загальні прогнозні показники сільського бюджету Тростянецької сільської ради на 202</w:t>
      </w:r>
      <w:r w:rsidR="00B11371">
        <w:rPr>
          <w:rFonts w:ascii="Times New Roman" w:hAnsi="Times New Roman" w:cs="Times New Roman"/>
          <w:sz w:val="24"/>
          <w:szCs w:val="24"/>
          <w:lang w:eastAsia="uk-UA"/>
        </w:rPr>
        <w:t>7</w:t>
      </w:r>
      <w:r w:rsidRPr="00033927">
        <w:rPr>
          <w:rFonts w:ascii="Times New Roman" w:hAnsi="Times New Roman" w:cs="Times New Roman"/>
          <w:sz w:val="24"/>
          <w:szCs w:val="24"/>
          <w:lang w:eastAsia="uk-UA"/>
        </w:rPr>
        <w:t>-202</w:t>
      </w:r>
      <w:r w:rsidR="00B11371">
        <w:rPr>
          <w:rFonts w:ascii="Times New Roman" w:hAnsi="Times New Roman" w:cs="Times New Roman"/>
          <w:sz w:val="24"/>
          <w:szCs w:val="24"/>
          <w:lang w:eastAsia="uk-UA"/>
        </w:rPr>
        <w:t>9</w:t>
      </w:r>
      <w:r w:rsidRPr="00033927">
        <w:rPr>
          <w:rFonts w:ascii="Times New Roman" w:hAnsi="Times New Roman" w:cs="Times New Roman"/>
          <w:sz w:val="24"/>
          <w:szCs w:val="24"/>
          <w:lang w:eastAsia="uk-UA"/>
        </w:rPr>
        <w:t xml:space="preserve"> роки наведені у додатках 1-9, які додаються.</w:t>
      </w:r>
    </w:p>
    <w:p w:rsidR="00766D28" w:rsidRPr="00033927" w:rsidRDefault="006429DD" w:rsidP="00766D28">
      <w:pPr>
        <w:autoSpaceDE w:val="0"/>
        <w:autoSpaceDN w:val="0"/>
        <w:adjustRightInd w:val="0"/>
        <w:spacing w:after="0" w:line="240" w:lineRule="auto"/>
        <w:jc w:val="center"/>
        <w:rPr>
          <w:rFonts w:ascii="Times New Roman" w:hAnsi="Times New Roman" w:cs="Times New Roman"/>
          <w:b/>
          <w:bCs/>
          <w:sz w:val="24"/>
          <w:szCs w:val="24"/>
        </w:rPr>
      </w:pPr>
      <w:r w:rsidRPr="00033927">
        <w:rPr>
          <w:rFonts w:ascii="Times New Roman" w:hAnsi="Times New Roman" w:cs="Times New Roman"/>
          <w:b/>
          <w:bCs/>
          <w:sz w:val="24"/>
          <w:szCs w:val="24"/>
        </w:rPr>
        <w:t xml:space="preserve">2. </w:t>
      </w:r>
      <w:r w:rsidR="00766D28" w:rsidRPr="00033927">
        <w:rPr>
          <w:rFonts w:ascii="Times New Roman" w:hAnsi="Times New Roman" w:cs="Times New Roman"/>
          <w:b/>
          <w:bCs/>
          <w:sz w:val="24"/>
          <w:szCs w:val="24"/>
        </w:rPr>
        <w:t xml:space="preserve">Основні </w:t>
      </w:r>
      <w:r w:rsidRPr="00033927">
        <w:rPr>
          <w:rFonts w:ascii="Times New Roman" w:hAnsi="Times New Roman" w:cs="Times New Roman"/>
          <w:b/>
          <w:bCs/>
          <w:sz w:val="24"/>
          <w:szCs w:val="24"/>
        </w:rPr>
        <w:t>прогнозні показники</w:t>
      </w:r>
      <w:r w:rsidR="00766D28" w:rsidRPr="00033927">
        <w:rPr>
          <w:rFonts w:ascii="Times New Roman" w:hAnsi="Times New Roman" w:cs="Times New Roman"/>
          <w:b/>
          <w:bCs/>
          <w:sz w:val="24"/>
          <w:szCs w:val="24"/>
        </w:rPr>
        <w:t xml:space="preserve"> економічного та соціального розвитку</w:t>
      </w:r>
    </w:p>
    <w:p w:rsidR="006429DD" w:rsidRPr="00033927" w:rsidRDefault="006429DD" w:rsidP="006429DD">
      <w:pPr>
        <w:autoSpaceDE w:val="0"/>
        <w:autoSpaceDN w:val="0"/>
        <w:adjustRightInd w:val="0"/>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При здійсненні прогнозу </w:t>
      </w:r>
      <w:r w:rsidR="005C5A0A" w:rsidRPr="00033927">
        <w:rPr>
          <w:rFonts w:ascii="Times New Roman" w:hAnsi="Times New Roman" w:cs="Times New Roman"/>
          <w:sz w:val="24"/>
          <w:szCs w:val="24"/>
        </w:rPr>
        <w:t>сільського</w:t>
      </w:r>
      <w:r w:rsidR="007A1756" w:rsidRPr="00033927">
        <w:rPr>
          <w:rFonts w:ascii="Times New Roman" w:hAnsi="Times New Roman" w:cs="Times New Roman"/>
          <w:sz w:val="24"/>
          <w:szCs w:val="24"/>
        </w:rPr>
        <w:t xml:space="preserve"> бюджету на 202</w:t>
      </w:r>
      <w:r w:rsidR="00B11371">
        <w:rPr>
          <w:rFonts w:ascii="Times New Roman" w:hAnsi="Times New Roman" w:cs="Times New Roman"/>
          <w:sz w:val="24"/>
          <w:szCs w:val="24"/>
        </w:rPr>
        <w:t>7</w:t>
      </w:r>
      <w:r w:rsidR="007A1756" w:rsidRPr="00033927">
        <w:rPr>
          <w:rFonts w:ascii="Times New Roman" w:hAnsi="Times New Roman" w:cs="Times New Roman"/>
          <w:sz w:val="24"/>
          <w:szCs w:val="24"/>
        </w:rPr>
        <w:t>-202</w:t>
      </w:r>
      <w:r w:rsidR="00B11371">
        <w:rPr>
          <w:rFonts w:ascii="Times New Roman" w:hAnsi="Times New Roman" w:cs="Times New Roman"/>
          <w:sz w:val="24"/>
          <w:szCs w:val="24"/>
        </w:rPr>
        <w:t>9</w:t>
      </w:r>
      <w:r w:rsidRPr="00033927">
        <w:rPr>
          <w:rFonts w:ascii="Times New Roman" w:hAnsi="Times New Roman" w:cs="Times New Roman"/>
          <w:sz w:val="24"/>
          <w:szCs w:val="24"/>
        </w:rPr>
        <w:t xml:space="preserve"> роки застосовані такі основні прогнозні </w:t>
      </w:r>
      <w:proofErr w:type="spellStart"/>
      <w:r w:rsidRPr="00033927">
        <w:rPr>
          <w:rFonts w:ascii="Times New Roman" w:hAnsi="Times New Roman" w:cs="Times New Roman"/>
          <w:sz w:val="24"/>
          <w:szCs w:val="24"/>
        </w:rPr>
        <w:t>макропоказники</w:t>
      </w:r>
      <w:proofErr w:type="spellEnd"/>
      <w:r w:rsidRPr="00033927">
        <w:rPr>
          <w:rFonts w:ascii="Times New Roman" w:hAnsi="Times New Roman" w:cs="Times New Roman"/>
          <w:sz w:val="24"/>
          <w:szCs w:val="24"/>
        </w:rPr>
        <w:t xml:space="preserve"> економічного і соціального розвитку України: (%)</w:t>
      </w:r>
    </w:p>
    <w:p w:rsidR="006429DD" w:rsidRPr="00033927" w:rsidRDefault="006429DD" w:rsidP="006429DD">
      <w:pPr>
        <w:autoSpaceDE w:val="0"/>
        <w:autoSpaceDN w:val="0"/>
        <w:adjustRightInd w:val="0"/>
        <w:spacing w:after="0" w:line="240" w:lineRule="auto"/>
        <w:jc w:val="both"/>
        <w:rPr>
          <w:rFonts w:ascii="Times New Roman" w:hAnsi="Times New Roman" w:cs="Times New Roman"/>
          <w:sz w:val="24"/>
          <w:szCs w:val="24"/>
        </w:rPr>
      </w:pPr>
    </w:p>
    <w:tbl>
      <w:tblPr>
        <w:tblW w:w="10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2552"/>
        <w:gridCol w:w="2587"/>
        <w:gridCol w:w="1631"/>
      </w:tblGrid>
      <w:tr w:rsidR="00766D28" w:rsidRPr="00033927" w:rsidTr="001E7778">
        <w:tc>
          <w:tcPr>
            <w:tcW w:w="3510" w:type="dxa"/>
            <w:tcBorders>
              <w:top w:val="single" w:sz="4" w:space="0" w:color="auto"/>
              <w:left w:val="single" w:sz="4" w:space="0" w:color="auto"/>
              <w:bottom w:val="single" w:sz="4" w:space="0" w:color="auto"/>
              <w:right w:val="single" w:sz="4" w:space="0" w:color="auto"/>
            </w:tcBorders>
            <w:hideMark/>
          </w:tcPr>
          <w:p w:rsidR="00766D28" w:rsidRPr="00033927" w:rsidRDefault="00766D28">
            <w:pPr>
              <w:autoSpaceDE w:val="0"/>
              <w:autoSpaceDN w:val="0"/>
              <w:adjustRightInd w:val="0"/>
              <w:spacing w:after="0" w:line="240" w:lineRule="auto"/>
              <w:jc w:val="both"/>
              <w:rPr>
                <w:rFonts w:ascii="Times New Roman" w:hAnsi="Times New Roman" w:cs="Times New Roman"/>
                <w:sz w:val="24"/>
                <w:szCs w:val="24"/>
                <w:lang w:val="ru-RU"/>
              </w:rPr>
            </w:pPr>
            <w:r w:rsidRPr="00033927">
              <w:rPr>
                <w:rFonts w:ascii="Times New Roman" w:hAnsi="Times New Roman" w:cs="Times New Roman"/>
                <w:b/>
                <w:bCs/>
                <w:sz w:val="24"/>
                <w:szCs w:val="24"/>
              </w:rPr>
              <w:t xml:space="preserve">Назва показника </w:t>
            </w:r>
          </w:p>
        </w:tc>
        <w:tc>
          <w:tcPr>
            <w:tcW w:w="2552" w:type="dxa"/>
            <w:tcBorders>
              <w:top w:val="single" w:sz="4" w:space="0" w:color="auto"/>
              <w:left w:val="single" w:sz="4" w:space="0" w:color="auto"/>
              <w:bottom w:val="single" w:sz="4" w:space="0" w:color="auto"/>
              <w:right w:val="single" w:sz="4" w:space="0" w:color="auto"/>
            </w:tcBorders>
            <w:hideMark/>
          </w:tcPr>
          <w:p w:rsidR="00766D28" w:rsidRPr="00033927" w:rsidRDefault="00766D28" w:rsidP="006247BA">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202</w:t>
            </w:r>
            <w:r w:rsidR="006247BA">
              <w:rPr>
                <w:rFonts w:ascii="Times New Roman" w:hAnsi="Times New Roman" w:cs="Times New Roman"/>
                <w:sz w:val="24"/>
                <w:szCs w:val="24"/>
              </w:rPr>
              <w:t>7</w:t>
            </w:r>
            <w:r w:rsidRPr="00033927">
              <w:rPr>
                <w:rFonts w:ascii="Times New Roman" w:hAnsi="Times New Roman" w:cs="Times New Roman"/>
                <w:sz w:val="24"/>
                <w:szCs w:val="24"/>
              </w:rPr>
              <w:t xml:space="preserve"> рік</w:t>
            </w:r>
          </w:p>
        </w:tc>
        <w:tc>
          <w:tcPr>
            <w:tcW w:w="2587" w:type="dxa"/>
            <w:tcBorders>
              <w:top w:val="single" w:sz="4" w:space="0" w:color="auto"/>
              <w:left w:val="single" w:sz="4" w:space="0" w:color="auto"/>
              <w:bottom w:val="single" w:sz="4" w:space="0" w:color="auto"/>
              <w:right w:val="single" w:sz="4" w:space="0" w:color="auto"/>
            </w:tcBorders>
            <w:hideMark/>
          </w:tcPr>
          <w:p w:rsidR="00766D28" w:rsidRPr="00033927" w:rsidRDefault="00766D28" w:rsidP="006247BA">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202</w:t>
            </w:r>
            <w:r w:rsidR="006247BA">
              <w:rPr>
                <w:rFonts w:ascii="Times New Roman" w:hAnsi="Times New Roman" w:cs="Times New Roman"/>
                <w:sz w:val="24"/>
                <w:szCs w:val="24"/>
              </w:rPr>
              <w:t>8</w:t>
            </w:r>
            <w:r w:rsidRPr="00033927">
              <w:rPr>
                <w:rFonts w:ascii="Times New Roman" w:hAnsi="Times New Roman" w:cs="Times New Roman"/>
                <w:sz w:val="24"/>
                <w:szCs w:val="24"/>
              </w:rPr>
              <w:t xml:space="preserve"> рік</w:t>
            </w:r>
          </w:p>
        </w:tc>
        <w:tc>
          <w:tcPr>
            <w:tcW w:w="1631" w:type="dxa"/>
            <w:tcBorders>
              <w:top w:val="single" w:sz="4" w:space="0" w:color="auto"/>
              <w:left w:val="single" w:sz="4" w:space="0" w:color="auto"/>
              <w:bottom w:val="single" w:sz="4" w:space="0" w:color="auto"/>
              <w:right w:val="single" w:sz="4" w:space="0" w:color="auto"/>
            </w:tcBorders>
          </w:tcPr>
          <w:p w:rsidR="00766D28" w:rsidRPr="00033927" w:rsidRDefault="00766D28" w:rsidP="006247BA">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202</w:t>
            </w:r>
            <w:r w:rsidR="006247BA">
              <w:rPr>
                <w:rFonts w:ascii="Times New Roman" w:hAnsi="Times New Roman" w:cs="Times New Roman"/>
                <w:sz w:val="24"/>
                <w:szCs w:val="24"/>
              </w:rPr>
              <w:t>9</w:t>
            </w:r>
            <w:r w:rsidRPr="00033927">
              <w:rPr>
                <w:rFonts w:ascii="Times New Roman" w:hAnsi="Times New Roman" w:cs="Times New Roman"/>
                <w:sz w:val="24"/>
                <w:szCs w:val="24"/>
              </w:rPr>
              <w:t xml:space="preserve"> рік</w:t>
            </w:r>
          </w:p>
        </w:tc>
      </w:tr>
      <w:tr w:rsidR="00766D28" w:rsidRPr="00033927" w:rsidTr="001E7778">
        <w:tc>
          <w:tcPr>
            <w:tcW w:w="3510" w:type="dxa"/>
            <w:tcBorders>
              <w:top w:val="single" w:sz="4" w:space="0" w:color="auto"/>
              <w:left w:val="single" w:sz="4" w:space="0" w:color="auto"/>
              <w:bottom w:val="single" w:sz="4" w:space="0" w:color="auto"/>
              <w:right w:val="single" w:sz="4" w:space="0" w:color="auto"/>
            </w:tcBorders>
            <w:hideMark/>
          </w:tcPr>
          <w:p w:rsidR="00766D28" w:rsidRPr="00033927" w:rsidRDefault="00766D28" w:rsidP="00120934">
            <w:pPr>
              <w:autoSpaceDE w:val="0"/>
              <w:autoSpaceDN w:val="0"/>
              <w:adjustRightInd w:val="0"/>
              <w:spacing w:after="0" w:line="240" w:lineRule="auto"/>
              <w:jc w:val="both"/>
              <w:rPr>
                <w:rFonts w:ascii="Times New Roman" w:hAnsi="Times New Roman" w:cs="Times New Roman"/>
                <w:sz w:val="24"/>
                <w:szCs w:val="24"/>
                <w:lang w:val="ru-RU"/>
              </w:rPr>
            </w:pPr>
            <w:r w:rsidRPr="00033927">
              <w:rPr>
                <w:rFonts w:ascii="Times New Roman" w:hAnsi="Times New Roman" w:cs="Times New Roman"/>
                <w:sz w:val="24"/>
                <w:szCs w:val="24"/>
              </w:rPr>
              <w:t>Індекс споживчих цін (</w:t>
            </w:r>
            <w:r w:rsidR="00120934" w:rsidRPr="00033927">
              <w:rPr>
                <w:rFonts w:ascii="Times New Roman" w:hAnsi="Times New Roman" w:cs="Times New Roman"/>
                <w:sz w:val="24"/>
                <w:szCs w:val="24"/>
              </w:rPr>
              <w:t xml:space="preserve">у середньому до </w:t>
            </w:r>
            <w:r w:rsidRPr="00033927">
              <w:rPr>
                <w:rFonts w:ascii="Times New Roman" w:hAnsi="Times New Roman" w:cs="Times New Roman"/>
                <w:sz w:val="24"/>
                <w:szCs w:val="24"/>
              </w:rPr>
              <w:t>попереднього року)</w:t>
            </w:r>
          </w:p>
        </w:tc>
        <w:tc>
          <w:tcPr>
            <w:tcW w:w="2552" w:type="dxa"/>
            <w:tcBorders>
              <w:top w:val="single" w:sz="4" w:space="0" w:color="auto"/>
              <w:left w:val="single" w:sz="4" w:space="0" w:color="auto"/>
              <w:bottom w:val="single" w:sz="4" w:space="0" w:color="auto"/>
              <w:right w:val="single" w:sz="4" w:space="0" w:color="auto"/>
            </w:tcBorders>
            <w:hideMark/>
          </w:tcPr>
          <w:p w:rsidR="00766D28" w:rsidRPr="00033927" w:rsidRDefault="00120934" w:rsidP="006247BA">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109,</w:t>
            </w:r>
            <w:r w:rsidR="006247BA">
              <w:rPr>
                <w:rFonts w:ascii="Times New Roman" w:hAnsi="Times New Roman" w:cs="Times New Roman"/>
                <w:sz w:val="24"/>
                <w:szCs w:val="24"/>
              </w:rPr>
              <w:t>3</w:t>
            </w:r>
          </w:p>
        </w:tc>
        <w:tc>
          <w:tcPr>
            <w:tcW w:w="2587" w:type="dxa"/>
            <w:tcBorders>
              <w:top w:val="single" w:sz="4" w:space="0" w:color="auto"/>
              <w:left w:val="single" w:sz="4" w:space="0" w:color="auto"/>
              <w:bottom w:val="single" w:sz="4" w:space="0" w:color="auto"/>
              <w:right w:val="single" w:sz="4" w:space="0" w:color="auto"/>
            </w:tcBorders>
            <w:hideMark/>
          </w:tcPr>
          <w:p w:rsidR="00766D28" w:rsidRPr="00033927" w:rsidRDefault="00120934" w:rsidP="006247BA">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107,</w:t>
            </w:r>
            <w:r w:rsidR="006247BA">
              <w:rPr>
                <w:rFonts w:ascii="Times New Roman" w:hAnsi="Times New Roman" w:cs="Times New Roman"/>
                <w:sz w:val="24"/>
                <w:szCs w:val="24"/>
              </w:rPr>
              <w:t>5</w:t>
            </w:r>
          </w:p>
        </w:tc>
        <w:tc>
          <w:tcPr>
            <w:tcW w:w="1631" w:type="dxa"/>
            <w:tcBorders>
              <w:top w:val="single" w:sz="4" w:space="0" w:color="auto"/>
              <w:left w:val="single" w:sz="4" w:space="0" w:color="auto"/>
              <w:bottom w:val="single" w:sz="4" w:space="0" w:color="auto"/>
              <w:right w:val="single" w:sz="4" w:space="0" w:color="auto"/>
            </w:tcBorders>
          </w:tcPr>
          <w:p w:rsidR="00766D28" w:rsidRPr="00033927" w:rsidRDefault="00120934" w:rsidP="006247BA">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105,</w:t>
            </w:r>
            <w:r w:rsidR="006247BA">
              <w:rPr>
                <w:rFonts w:ascii="Times New Roman" w:hAnsi="Times New Roman" w:cs="Times New Roman"/>
                <w:sz w:val="24"/>
                <w:szCs w:val="24"/>
              </w:rPr>
              <w:t>9</w:t>
            </w:r>
          </w:p>
        </w:tc>
      </w:tr>
      <w:tr w:rsidR="00766D28" w:rsidRPr="00033927" w:rsidTr="001E7778">
        <w:tc>
          <w:tcPr>
            <w:tcW w:w="3510" w:type="dxa"/>
            <w:tcBorders>
              <w:top w:val="single" w:sz="4" w:space="0" w:color="auto"/>
              <w:left w:val="single" w:sz="4" w:space="0" w:color="auto"/>
              <w:bottom w:val="single" w:sz="4" w:space="0" w:color="auto"/>
              <w:right w:val="single" w:sz="4" w:space="0" w:color="auto"/>
            </w:tcBorders>
            <w:hideMark/>
          </w:tcPr>
          <w:p w:rsidR="00766D28" w:rsidRPr="00033927" w:rsidRDefault="00766D28">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Індекс цін виробників (грудень до грудня</w:t>
            </w:r>
          </w:p>
          <w:p w:rsidR="00766D28" w:rsidRPr="00033927" w:rsidRDefault="00766D28">
            <w:pPr>
              <w:autoSpaceDE w:val="0"/>
              <w:autoSpaceDN w:val="0"/>
              <w:adjustRightInd w:val="0"/>
              <w:spacing w:after="0" w:line="240" w:lineRule="auto"/>
              <w:jc w:val="both"/>
              <w:rPr>
                <w:rFonts w:ascii="Times New Roman" w:hAnsi="Times New Roman" w:cs="Times New Roman"/>
                <w:sz w:val="24"/>
                <w:szCs w:val="24"/>
                <w:lang w:val="ru-RU"/>
              </w:rPr>
            </w:pPr>
            <w:r w:rsidRPr="00033927">
              <w:rPr>
                <w:rFonts w:ascii="Times New Roman" w:hAnsi="Times New Roman" w:cs="Times New Roman"/>
                <w:sz w:val="24"/>
                <w:szCs w:val="24"/>
              </w:rPr>
              <w:t>попереднього року)</w:t>
            </w:r>
          </w:p>
        </w:tc>
        <w:tc>
          <w:tcPr>
            <w:tcW w:w="2552" w:type="dxa"/>
            <w:tcBorders>
              <w:top w:val="single" w:sz="4" w:space="0" w:color="auto"/>
              <w:left w:val="single" w:sz="4" w:space="0" w:color="auto"/>
              <w:bottom w:val="single" w:sz="4" w:space="0" w:color="auto"/>
              <w:right w:val="single" w:sz="4" w:space="0" w:color="auto"/>
            </w:tcBorders>
            <w:hideMark/>
          </w:tcPr>
          <w:p w:rsidR="00766D28" w:rsidRPr="00E23047" w:rsidRDefault="0022747D" w:rsidP="0022747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r w:rsidR="00F06F9A" w:rsidRPr="00E23047">
              <w:rPr>
                <w:rFonts w:ascii="Times New Roman" w:hAnsi="Times New Roman" w:cs="Times New Roman"/>
                <w:sz w:val="24"/>
                <w:szCs w:val="24"/>
              </w:rPr>
              <w:t>,</w:t>
            </w:r>
            <w:r>
              <w:rPr>
                <w:rFonts w:ascii="Times New Roman" w:hAnsi="Times New Roman" w:cs="Times New Roman"/>
                <w:sz w:val="24"/>
                <w:szCs w:val="24"/>
              </w:rPr>
              <w:t>3</w:t>
            </w:r>
          </w:p>
        </w:tc>
        <w:tc>
          <w:tcPr>
            <w:tcW w:w="2587" w:type="dxa"/>
            <w:tcBorders>
              <w:top w:val="single" w:sz="4" w:space="0" w:color="auto"/>
              <w:left w:val="single" w:sz="4" w:space="0" w:color="auto"/>
              <w:bottom w:val="single" w:sz="4" w:space="0" w:color="auto"/>
              <w:right w:val="single" w:sz="4" w:space="0" w:color="auto"/>
            </w:tcBorders>
            <w:hideMark/>
          </w:tcPr>
          <w:p w:rsidR="00766D28" w:rsidRPr="00E23047" w:rsidRDefault="00F06F9A" w:rsidP="0022747D">
            <w:pPr>
              <w:autoSpaceDE w:val="0"/>
              <w:autoSpaceDN w:val="0"/>
              <w:adjustRightInd w:val="0"/>
              <w:spacing w:after="0" w:line="240" w:lineRule="auto"/>
              <w:jc w:val="both"/>
              <w:rPr>
                <w:rFonts w:ascii="Times New Roman" w:hAnsi="Times New Roman" w:cs="Times New Roman"/>
                <w:sz w:val="24"/>
                <w:szCs w:val="24"/>
              </w:rPr>
            </w:pPr>
            <w:r w:rsidRPr="00E23047">
              <w:rPr>
                <w:rFonts w:ascii="Times New Roman" w:hAnsi="Times New Roman" w:cs="Times New Roman"/>
                <w:sz w:val="24"/>
                <w:szCs w:val="24"/>
              </w:rPr>
              <w:t>10</w:t>
            </w:r>
            <w:r w:rsidR="0022747D">
              <w:rPr>
                <w:rFonts w:ascii="Times New Roman" w:hAnsi="Times New Roman" w:cs="Times New Roman"/>
                <w:sz w:val="24"/>
                <w:szCs w:val="24"/>
              </w:rPr>
              <w:t>9,1</w:t>
            </w:r>
          </w:p>
        </w:tc>
        <w:tc>
          <w:tcPr>
            <w:tcW w:w="1631" w:type="dxa"/>
            <w:tcBorders>
              <w:top w:val="single" w:sz="4" w:space="0" w:color="auto"/>
              <w:left w:val="single" w:sz="4" w:space="0" w:color="auto"/>
              <w:bottom w:val="single" w:sz="4" w:space="0" w:color="auto"/>
              <w:right w:val="single" w:sz="4" w:space="0" w:color="auto"/>
            </w:tcBorders>
          </w:tcPr>
          <w:p w:rsidR="00766D28" w:rsidRPr="00E23047" w:rsidRDefault="00F06F9A" w:rsidP="0022747D">
            <w:pPr>
              <w:autoSpaceDE w:val="0"/>
              <w:autoSpaceDN w:val="0"/>
              <w:adjustRightInd w:val="0"/>
              <w:spacing w:after="0" w:line="240" w:lineRule="auto"/>
              <w:jc w:val="both"/>
              <w:rPr>
                <w:rFonts w:ascii="Times New Roman" w:hAnsi="Times New Roman" w:cs="Times New Roman"/>
                <w:sz w:val="24"/>
                <w:szCs w:val="24"/>
              </w:rPr>
            </w:pPr>
            <w:r w:rsidRPr="00E23047">
              <w:rPr>
                <w:rFonts w:ascii="Times New Roman" w:hAnsi="Times New Roman" w:cs="Times New Roman"/>
                <w:sz w:val="24"/>
                <w:szCs w:val="24"/>
              </w:rPr>
              <w:t>10</w:t>
            </w:r>
            <w:r w:rsidR="0022747D">
              <w:rPr>
                <w:rFonts w:ascii="Times New Roman" w:hAnsi="Times New Roman" w:cs="Times New Roman"/>
                <w:sz w:val="24"/>
                <w:szCs w:val="24"/>
              </w:rPr>
              <w:t>7,4</w:t>
            </w:r>
          </w:p>
        </w:tc>
      </w:tr>
      <w:tr w:rsidR="00766D28" w:rsidRPr="00033927" w:rsidTr="00F94444">
        <w:tc>
          <w:tcPr>
            <w:tcW w:w="3510" w:type="dxa"/>
            <w:tcBorders>
              <w:top w:val="single" w:sz="4" w:space="0" w:color="auto"/>
              <w:left w:val="single" w:sz="4" w:space="0" w:color="auto"/>
              <w:bottom w:val="single" w:sz="4" w:space="0" w:color="auto"/>
              <w:right w:val="single" w:sz="4" w:space="0" w:color="auto"/>
            </w:tcBorders>
          </w:tcPr>
          <w:p w:rsidR="00766D28" w:rsidRPr="00033927" w:rsidRDefault="00766D28" w:rsidP="00E23047">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Мінімальна заробітн</w:t>
            </w:r>
            <w:r w:rsidR="00E23047">
              <w:rPr>
                <w:rFonts w:ascii="Times New Roman" w:hAnsi="Times New Roman" w:cs="Times New Roman"/>
                <w:sz w:val="24"/>
                <w:szCs w:val="24"/>
              </w:rPr>
              <w:t>а</w:t>
            </w:r>
            <w:r w:rsidRPr="00033927">
              <w:rPr>
                <w:rFonts w:ascii="Times New Roman" w:hAnsi="Times New Roman" w:cs="Times New Roman"/>
                <w:sz w:val="24"/>
                <w:szCs w:val="24"/>
              </w:rPr>
              <w:t xml:space="preserve"> плата </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66D28" w:rsidRPr="00033927" w:rsidRDefault="00B36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9546</w:t>
            </w:r>
            <w:r w:rsidR="00120934" w:rsidRPr="00033927">
              <w:rPr>
                <w:rFonts w:ascii="Times New Roman" w:hAnsi="Times New Roman" w:cs="Times New Roman"/>
                <w:sz w:val="24"/>
                <w:szCs w:val="24"/>
              </w:rPr>
              <w:t>,00</w:t>
            </w:r>
          </w:p>
        </w:tc>
        <w:tc>
          <w:tcPr>
            <w:tcW w:w="2587" w:type="dxa"/>
            <w:tcBorders>
              <w:top w:val="single" w:sz="4" w:space="0" w:color="auto"/>
              <w:left w:val="single" w:sz="4" w:space="0" w:color="auto"/>
              <w:bottom w:val="single" w:sz="4" w:space="0" w:color="auto"/>
              <w:right w:val="single" w:sz="4" w:space="0" w:color="auto"/>
            </w:tcBorders>
            <w:shd w:val="clear" w:color="auto" w:fill="auto"/>
          </w:tcPr>
          <w:p w:rsidR="00766D28" w:rsidRPr="00033927" w:rsidRDefault="00B366F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10377</w:t>
            </w:r>
            <w:r w:rsidR="00120934" w:rsidRPr="00033927">
              <w:rPr>
                <w:rFonts w:ascii="Times New Roman" w:hAnsi="Times New Roman" w:cs="Times New Roman"/>
                <w:sz w:val="24"/>
                <w:szCs w:val="24"/>
              </w:rPr>
              <w:t>,00</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766D28" w:rsidRPr="00033927" w:rsidRDefault="00120934" w:rsidP="005C0C15">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1</w:t>
            </w:r>
            <w:r w:rsidR="005C0C15">
              <w:rPr>
                <w:rFonts w:ascii="Times New Roman" w:hAnsi="Times New Roman" w:cs="Times New Roman"/>
                <w:sz w:val="24"/>
                <w:szCs w:val="24"/>
              </w:rPr>
              <w:t>1114</w:t>
            </w:r>
            <w:r w:rsidRPr="00033927">
              <w:rPr>
                <w:rFonts w:ascii="Times New Roman" w:hAnsi="Times New Roman" w:cs="Times New Roman"/>
                <w:sz w:val="24"/>
                <w:szCs w:val="24"/>
              </w:rPr>
              <w:t>,00</w:t>
            </w:r>
          </w:p>
        </w:tc>
      </w:tr>
      <w:tr w:rsidR="00766D28" w:rsidRPr="00033927" w:rsidTr="00F94444">
        <w:tc>
          <w:tcPr>
            <w:tcW w:w="3510" w:type="dxa"/>
            <w:tcBorders>
              <w:top w:val="single" w:sz="4" w:space="0" w:color="auto"/>
              <w:left w:val="single" w:sz="4" w:space="0" w:color="auto"/>
              <w:bottom w:val="single" w:sz="4" w:space="0" w:color="auto"/>
              <w:right w:val="single" w:sz="4" w:space="0" w:color="auto"/>
            </w:tcBorders>
          </w:tcPr>
          <w:p w:rsidR="00766D28" w:rsidRPr="00033927" w:rsidRDefault="00766D28" w:rsidP="00766D28">
            <w:pPr>
              <w:pStyle w:val="a4"/>
              <w:spacing w:before="0" w:beforeAutospacing="0" w:after="150" w:afterAutospacing="0"/>
              <w:rPr>
                <w:color w:val="000000" w:themeColor="text1"/>
              </w:rPr>
            </w:pPr>
            <w:r w:rsidRPr="00033927">
              <w:rPr>
                <w:color w:val="000000" w:themeColor="text1"/>
              </w:rPr>
              <w:t>ріст до попереднього року (відсоток)</w:t>
            </w:r>
          </w:p>
        </w:tc>
        <w:tc>
          <w:tcPr>
            <w:tcW w:w="2552" w:type="dxa"/>
            <w:tcBorders>
              <w:top w:val="single" w:sz="4" w:space="0" w:color="auto"/>
              <w:left w:val="single" w:sz="4" w:space="0" w:color="auto"/>
              <w:bottom w:val="single" w:sz="4" w:space="0" w:color="auto"/>
              <w:right w:val="single" w:sz="4" w:space="0" w:color="auto"/>
            </w:tcBorders>
            <w:shd w:val="clear" w:color="auto" w:fill="auto"/>
          </w:tcPr>
          <w:p w:rsidR="00766D28" w:rsidRPr="00F94444" w:rsidRDefault="00644099" w:rsidP="00644099">
            <w:pPr>
              <w:pStyle w:val="a4"/>
              <w:spacing w:before="0" w:beforeAutospacing="0" w:after="150" w:afterAutospacing="0"/>
              <w:rPr>
                <w:color w:val="000000" w:themeColor="text1"/>
              </w:rPr>
            </w:pPr>
            <w:r w:rsidRPr="00F94444">
              <w:rPr>
                <w:color w:val="000000" w:themeColor="text1"/>
              </w:rPr>
              <w:t>1</w:t>
            </w:r>
            <w:r w:rsidR="00120934" w:rsidRPr="00F94444">
              <w:rPr>
                <w:color w:val="000000" w:themeColor="text1"/>
              </w:rPr>
              <w:t>,</w:t>
            </w:r>
            <w:r w:rsidRPr="00F94444">
              <w:rPr>
                <w:color w:val="000000" w:themeColor="text1"/>
              </w:rPr>
              <w:t>1</w:t>
            </w:r>
            <w:r w:rsidR="00F94444" w:rsidRPr="00F94444">
              <w:rPr>
                <w:color w:val="000000" w:themeColor="text1"/>
              </w:rPr>
              <w:t>03</w:t>
            </w:r>
          </w:p>
        </w:tc>
        <w:tc>
          <w:tcPr>
            <w:tcW w:w="2587" w:type="dxa"/>
            <w:tcBorders>
              <w:top w:val="single" w:sz="4" w:space="0" w:color="auto"/>
              <w:left w:val="single" w:sz="4" w:space="0" w:color="auto"/>
              <w:bottom w:val="single" w:sz="4" w:space="0" w:color="auto"/>
              <w:right w:val="single" w:sz="4" w:space="0" w:color="auto"/>
            </w:tcBorders>
            <w:shd w:val="clear" w:color="auto" w:fill="auto"/>
          </w:tcPr>
          <w:p w:rsidR="00766D28" w:rsidRPr="00F94444" w:rsidRDefault="00642F67" w:rsidP="00F94444">
            <w:pPr>
              <w:pStyle w:val="a4"/>
              <w:spacing w:before="0" w:beforeAutospacing="0" w:after="150" w:afterAutospacing="0"/>
              <w:rPr>
                <w:color w:val="000000" w:themeColor="text1"/>
              </w:rPr>
            </w:pPr>
            <w:r w:rsidRPr="00F94444">
              <w:rPr>
                <w:color w:val="000000" w:themeColor="text1"/>
              </w:rPr>
              <w:t>1,</w:t>
            </w:r>
            <w:r w:rsidR="00F94444" w:rsidRPr="00F94444">
              <w:rPr>
                <w:color w:val="000000" w:themeColor="text1"/>
              </w:rPr>
              <w:t>087</w:t>
            </w:r>
          </w:p>
        </w:tc>
        <w:tc>
          <w:tcPr>
            <w:tcW w:w="1631" w:type="dxa"/>
            <w:tcBorders>
              <w:top w:val="single" w:sz="4" w:space="0" w:color="auto"/>
              <w:left w:val="single" w:sz="4" w:space="0" w:color="auto"/>
              <w:bottom w:val="single" w:sz="4" w:space="0" w:color="auto"/>
              <w:right w:val="single" w:sz="4" w:space="0" w:color="auto"/>
            </w:tcBorders>
            <w:shd w:val="clear" w:color="auto" w:fill="auto"/>
          </w:tcPr>
          <w:p w:rsidR="00766D28" w:rsidRPr="00F94444" w:rsidRDefault="00642F67" w:rsidP="00F94444">
            <w:pPr>
              <w:pStyle w:val="a4"/>
              <w:spacing w:before="0" w:beforeAutospacing="0" w:after="150" w:afterAutospacing="0"/>
              <w:rPr>
                <w:color w:val="000000" w:themeColor="text1"/>
              </w:rPr>
            </w:pPr>
            <w:r w:rsidRPr="00F94444">
              <w:rPr>
                <w:color w:val="000000" w:themeColor="text1"/>
              </w:rPr>
              <w:t>1</w:t>
            </w:r>
            <w:r w:rsidR="00120934" w:rsidRPr="00F94444">
              <w:rPr>
                <w:color w:val="000000" w:themeColor="text1"/>
              </w:rPr>
              <w:t>,</w:t>
            </w:r>
            <w:r w:rsidR="00F94444" w:rsidRPr="00F94444">
              <w:rPr>
                <w:color w:val="000000" w:themeColor="text1"/>
              </w:rPr>
              <w:t>071</w:t>
            </w:r>
          </w:p>
        </w:tc>
      </w:tr>
      <w:tr w:rsidR="00766D28" w:rsidRPr="00033927" w:rsidTr="001E7778">
        <w:tc>
          <w:tcPr>
            <w:tcW w:w="3510" w:type="dxa"/>
            <w:tcBorders>
              <w:top w:val="single" w:sz="4" w:space="0" w:color="auto"/>
              <w:left w:val="single" w:sz="4" w:space="0" w:color="auto"/>
              <w:bottom w:val="single" w:sz="4" w:space="0" w:color="auto"/>
              <w:right w:val="single" w:sz="4" w:space="0" w:color="auto"/>
            </w:tcBorders>
          </w:tcPr>
          <w:p w:rsidR="00766D28" w:rsidRPr="00033927" w:rsidRDefault="00766D28">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Посадовий оклад працівника 1 тарифного розряду Єдиної тарифної сітки</w:t>
            </w:r>
          </w:p>
        </w:tc>
        <w:tc>
          <w:tcPr>
            <w:tcW w:w="2552" w:type="dxa"/>
            <w:tcBorders>
              <w:top w:val="single" w:sz="4" w:space="0" w:color="auto"/>
              <w:left w:val="single" w:sz="4" w:space="0" w:color="auto"/>
              <w:bottom w:val="single" w:sz="4" w:space="0" w:color="auto"/>
              <w:right w:val="single" w:sz="4" w:space="0" w:color="auto"/>
            </w:tcBorders>
          </w:tcPr>
          <w:p w:rsidR="00766D28" w:rsidRPr="00033927" w:rsidRDefault="00120934" w:rsidP="00E729E1">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3</w:t>
            </w:r>
            <w:r w:rsidR="00E729E1">
              <w:rPr>
                <w:rFonts w:ascii="Times New Roman" w:hAnsi="Times New Roman" w:cs="Times New Roman"/>
                <w:sz w:val="24"/>
                <w:szCs w:val="24"/>
              </w:rPr>
              <w:t>819</w:t>
            </w:r>
            <w:r w:rsidRPr="00033927">
              <w:rPr>
                <w:rFonts w:ascii="Times New Roman" w:hAnsi="Times New Roman" w:cs="Times New Roman"/>
                <w:sz w:val="24"/>
                <w:szCs w:val="24"/>
              </w:rPr>
              <w:t>,00</w:t>
            </w:r>
          </w:p>
        </w:tc>
        <w:tc>
          <w:tcPr>
            <w:tcW w:w="2587" w:type="dxa"/>
            <w:tcBorders>
              <w:top w:val="single" w:sz="4" w:space="0" w:color="auto"/>
              <w:left w:val="single" w:sz="4" w:space="0" w:color="auto"/>
              <w:bottom w:val="single" w:sz="4" w:space="0" w:color="auto"/>
              <w:right w:val="single" w:sz="4" w:space="0" w:color="auto"/>
            </w:tcBorders>
          </w:tcPr>
          <w:p w:rsidR="00766D28" w:rsidRPr="00033927" w:rsidRDefault="00120934" w:rsidP="00E729E1">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4</w:t>
            </w:r>
            <w:r w:rsidR="00E729E1">
              <w:rPr>
                <w:rFonts w:ascii="Times New Roman" w:hAnsi="Times New Roman" w:cs="Times New Roman"/>
                <w:sz w:val="24"/>
                <w:szCs w:val="24"/>
              </w:rPr>
              <w:t>151</w:t>
            </w:r>
            <w:r w:rsidRPr="00033927">
              <w:rPr>
                <w:rFonts w:ascii="Times New Roman" w:hAnsi="Times New Roman" w:cs="Times New Roman"/>
                <w:sz w:val="24"/>
                <w:szCs w:val="24"/>
              </w:rPr>
              <w:t>,00</w:t>
            </w:r>
          </w:p>
        </w:tc>
        <w:tc>
          <w:tcPr>
            <w:tcW w:w="1631" w:type="dxa"/>
            <w:tcBorders>
              <w:top w:val="single" w:sz="4" w:space="0" w:color="auto"/>
              <w:left w:val="single" w:sz="4" w:space="0" w:color="auto"/>
              <w:bottom w:val="single" w:sz="4" w:space="0" w:color="auto"/>
              <w:right w:val="single" w:sz="4" w:space="0" w:color="auto"/>
            </w:tcBorders>
          </w:tcPr>
          <w:p w:rsidR="00766D28" w:rsidRPr="00033927" w:rsidRDefault="00120934" w:rsidP="003C78F7">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4</w:t>
            </w:r>
            <w:r w:rsidR="003C78F7">
              <w:rPr>
                <w:rFonts w:ascii="Times New Roman" w:hAnsi="Times New Roman" w:cs="Times New Roman"/>
                <w:sz w:val="24"/>
                <w:szCs w:val="24"/>
              </w:rPr>
              <w:t>446</w:t>
            </w:r>
            <w:r w:rsidRPr="00033927">
              <w:rPr>
                <w:rFonts w:ascii="Times New Roman" w:hAnsi="Times New Roman" w:cs="Times New Roman"/>
                <w:sz w:val="24"/>
                <w:szCs w:val="24"/>
              </w:rPr>
              <w:t>,00</w:t>
            </w:r>
          </w:p>
        </w:tc>
      </w:tr>
      <w:tr w:rsidR="00766D28" w:rsidRPr="00033927" w:rsidTr="001E7778">
        <w:tc>
          <w:tcPr>
            <w:tcW w:w="3510" w:type="dxa"/>
            <w:tcBorders>
              <w:top w:val="single" w:sz="4" w:space="0" w:color="auto"/>
              <w:left w:val="single" w:sz="4" w:space="0" w:color="auto"/>
              <w:bottom w:val="single" w:sz="4" w:space="0" w:color="auto"/>
              <w:right w:val="single" w:sz="4" w:space="0" w:color="auto"/>
            </w:tcBorders>
          </w:tcPr>
          <w:p w:rsidR="00766D28" w:rsidRPr="00033927" w:rsidRDefault="00766D28" w:rsidP="00766D28">
            <w:pPr>
              <w:pStyle w:val="a4"/>
              <w:spacing w:before="0" w:beforeAutospacing="0" w:after="150" w:afterAutospacing="0"/>
              <w:rPr>
                <w:color w:val="000000" w:themeColor="text1"/>
              </w:rPr>
            </w:pPr>
            <w:r w:rsidRPr="00033927">
              <w:rPr>
                <w:color w:val="000000" w:themeColor="text1"/>
              </w:rPr>
              <w:t>ріст до попереднього року (відсоток)</w:t>
            </w:r>
          </w:p>
        </w:tc>
        <w:tc>
          <w:tcPr>
            <w:tcW w:w="2552" w:type="dxa"/>
            <w:tcBorders>
              <w:top w:val="single" w:sz="4" w:space="0" w:color="auto"/>
              <w:left w:val="single" w:sz="4" w:space="0" w:color="auto"/>
              <w:bottom w:val="single" w:sz="4" w:space="0" w:color="auto"/>
              <w:right w:val="single" w:sz="4" w:space="0" w:color="auto"/>
            </w:tcBorders>
          </w:tcPr>
          <w:p w:rsidR="00766D28" w:rsidRPr="00F94444" w:rsidRDefault="001062A2" w:rsidP="00766D28">
            <w:pPr>
              <w:pStyle w:val="a4"/>
              <w:spacing w:before="0" w:beforeAutospacing="0" w:after="150" w:afterAutospacing="0"/>
              <w:rPr>
                <w:color w:val="000000" w:themeColor="text1"/>
              </w:rPr>
            </w:pPr>
            <w:r w:rsidRPr="00F94444">
              <w:rPr>
                <w:color w:val="000000" w:themeColor="text1"/>
              </w:rPr>
              <w:t>1</w:t>
            </w:r>
            <w:r w:rsidR="00D4789E" w:rsidRPr="00F94444">
              <w:rPr>
                <w:color w:val="000000" w:themeColor="text1"/>
              </w:rPr>
              <w:t>,1</w:t>
            </w:r>
            <w:r w:rsidR="00F94444" w:rsidRPr="00F94444">
              <w:rPr>
                <w:color w:val="000000" w:themeColor="text1"/>
              </w:rPr>
              <w:t>05</w:t>
            </w:r>
          </w:p>
        </w:tc>
        <w:tc>
          <w:tcPr>
            <w:tcW w:w="2587" w:type="dxa"/>
            <w:tcBorders>
              <w:top w:val="single" w:sz="4" w:space="0" w:color="auto"/>
              <w:left w:val="single" w:sz="4" w:space="0" w:color="auto"/>
              <w:bottom w:val="single" w:sz="4" w:space="0" w:color="auto"/>
              <w:right w:val="single" w:sz="4" w:space="0" w:color="auto"/>
            </w:tcBorders>
          </w:tcPr>
          <w:p w:rsidR="00766D28" w:rsidRPr="00F94444" w:rsidRDefault="00D4789E" w:rsidP="00D4789E">
            <w:pPr>
              <w:pStyle w:val="a4"/>
              <w:spacing w:before="0" w:beforeAutospacing="0" w:after="150" w:afterAutospacing="0"/>
              <w:rPr>
                <w:color w:val="000000" w:themeColor="text1"/>
              </w:rPr>
            </w:pPr>
            <w:r w:rsidRPr="00F94444">
              <w:rPr>
                <w:color w:val="000000" w:themeColor="text1"/>
              </w:rPr>
              <w:t>1</w:t>
            </w:r>
            <w:r w:rsidR="00766D28" w:rsidRPr="00F94444">
              <w:rPr>
                <w:color w:val="000000" w:themeColor="text1"/>
              </w:rPr>
              <w:t>,</w:t>
            </w:r>
            <w:r w:rsidRPr="00F94444">
              <w:rPr>
                <w:color w:val="000000" w:themeColor="text1"/>
              </w:rPr>
              <w:t>1</w:t>
            </w:r>
            <w:r w:rsidR="00F94444">
              <w:rPr>
                <w:color w:val="000000" w:themeColor="text1"/>
              </w:rPr>
              <w:t>087</w:t>
            </w:r>
          </w:p>
        </w:tc>
        <w:tc>
          <w:tcPr>
            <w:tcW w:w="1631" w:type="dxa"/>
            <w:tcBorders>
              <w:top w:val="single" w:sz="4" w:space="0" w:color="auto"/>
              <w:left w:val="single" w:sz="4" w:space="0" w:color="auto"/>
              <w:bottom w:val="single" w:sz="4" w:space="0" w:color="auto"/>
              <w:right w:val="single" w:sz="4" w:space="0" w:color="auto"/>
            </w:tcBorders>
          </w:tcPr>
          <w:p w:rsidR="00766D28" w:rsidRPr="00F94444" w:rsidRDefault="00D4789E" w:rsidP="006E77A0">
            <w:pPr>
              <w:pStyle w:val="a4"/>
              <w:spacing w:before="0" w:beforeAutospacing="0" w:after="150" w:afterAutospacing="0"/>
              <w:rPr>
                <w:color w:val="000000" w:themeColor="text1"/>
              </w:rPr>
            </w:pPr>
            <w:r w:rsidRPr="00F94444">
              <w:rPr>
                <w:color w:val="000000" w:themeColor="text1"/>
              </w:rPr>
              <w:t>1</w:t>
            </w:r>
            <w:r w:rsidR="00120934" w:rsidRPr="00F94444">
              <w:rPr>
                <w:color w:val="000000" w:themeColor="text1"/>
              </w:rPr>
              <w:t>,</w:t>
            </w:r>
            <w:r w:rsidR="006E77A0">
              <w:rPr>
                <w:color w:val="000000" w:themeColor="text1"/>
              </w:rPr>
              <w:t>0</w:t>
            </w:r>
            <w:r w:rsidR="00F94444">
              <w:rPr>
                <w:color w:val="000000" w:themeColor="text1"/>
              </w:rPr>
              <w:t>710</w:t>
            </w:r>
          </w:p>
        </w:tc>
      </w:tr>
    </w:tbl>
    <w:p w:rsidR="00766D28" w:rsidRPr="00033927" w:rsidRDefault="00766D28" w:rsidP="007A2B1C">
      <w:pPr>
        <w:pStyle w:val="a8"/>
        <w:jc w:val="left"/>
        <w:rPr>
          <w:bCs/>
          <w:sz w:val="24"/>
          <w:szCs w:val="24"/>
        </w:rPr>
      </w:pPr>
    </w:p>
    <w:p w:rsidR="005F42D7" w:rsidRPr="00033927" w:rsidRDefault="00766D28" w:rsidP="000B155C">
      <w:pPr>
        <w:autoSpaceDE w:val="0"/>
        <w:autoSpaceDN w:val="0"/>
        <w:adjustRightInd w:val="0"/>
        <w:spacing w:after="0" w:line="240" w:lineRule="auto"/>
        <w:jc w:val="center"/>
        <w:rPr>
          <w:rFonts w:ascii="Times New Roman" w:hAnsi="Times New Roman" w:cs="Times New Roman"/>
          <w:b/>
          <w:bCs/>
          <w:sz w:val="24"/>
          <w:szCs w:val="24"/>
        </w:rPr>
      </w:pPr>
      <w:r w:rsidRPr="00033927">
        <w:rPr>
          <w:rFonts w:ascii="Times New Roman" w:hAnsi="Times New Roman" w:cs="Times New Roman"/>
          <w:b/>
          <w:bCs/>
          <w:sz w:val="24"/>
          <w:szCs w:val="24"/>
        </w:rPr>
        <w:t>3.Загальні показники бюджету</w:t>
      </w:r>
    </w:p>
    <w:p w:rsidR="00766D28" w:rsidRPr="00033927" w:rsidRDefault="00635271" w:rsidP="00635271">
      <w:pPr>
        <w:autoSpaceDE w:val="0"/>
        <w:autoSpaceDN w:val="0"/>
        <w:adjustRightInd w:val="0"/>
        <w:spacing w:after="0" w:line="240" w:lineRule="auto"/>
        <w:jc w:val="both"/>
        <w:rPr>
          <w:rFonts w:ascii="Times New Roman" w:hAnsi="Times New Roman" w:cs="Times New Roman"/>
          <w:b/>
          <w:bCs/>
          <w:sz w:val="24"/>
          <w:szCs w:val="24"/>
        </w:rPr>
      </w:pPr>
      <w:r w:rsidRPr="00033927">
        <w:rPr>
          <w:rFonts w:ascii="Times New Roman" w:hAnsi="Times New Roman" w:cs="Times New Roman"/>
          <w:sz w:val="24"/>
          <w:szCs w:val="24"/>
        </w:rPr>
        <w:t>Прогноз бюджету на 202</w:t>
      </w:r>
      <w:r w:rsidR="00E6101F">
        <w:rPr>
          <w:rFonts w:ascii="Times New Roman" w:hAnsi="Times New Roman" w:cs="Times New Roman"/>
          <w:sz w:val="24"/>
          <w:szCs w:val="24"/>
        </w:rPr>
        <w:t>7</w:t>
      </w:r>
      <w:r w:rsidRPr="00033927">
        <w:rPr>
          <w:rFonts w:ascii="Times New Roman" w:hAnsi="Times New Roman" w:cs="Times New Roman"/>
          <w:sz w:val="24"/>
          <w:szCs w:val="24"/>
        </w:rPr>
        <w:t>-202</w:t>
      </w:r>
      <w:r w:rsidR="00E6101F">
        <w:rPr>
          <w:rFonts w:ascii="Times New Roman" w:hAnsi="Times New Roman" w:cs="Times New Roman"/>
          <w:sz w:val="24"/>
          <w:szCs w:val="24"/>
        </w:rPr>
        <w:t>9</w:t>
      </w:r>
      <w:r w:rsidRPr="00033927">
        <w:rPr>
          <w:rFonts w:ascii="Times New Roman" w:hAnsi="Times New Roman" w:cs="Times New Roman"/>
          <w:sz w:val="24"/>
          <w:szCs w:val="24"/>
        </w:rPr>
        <w:t xml:space="preserve"> роки включає прогнозні показники бюджету громади за основними видами доходів, фінансування, видатків і кредитування, а також прогнозні показники за бюджетними програмами, які забезпечують виконання інвестиційних </w:t>
      </w:r>
      <w:proofErr w:type="spellStart"/>
      <w:r w:rsidRPr="00033927">
        <w:rPr>
          <w:rFonts w:ascii="Times New Roman" w:hAnsi="Times New Roman" w:cs="Times New Roman"/>
          <w:sz w:val="24"/>
          <w:szCs w:val="24"/>
        </w:rPr>
        <w:t>проєктів</w:t>
      </w:r>
      <w:proofErr w:type="spellEnd"/>
      <w:r w:rsidRPr="00033927">
        <w:rPr>
          <w:rFonts w:ascii="Times New Roman" w:hAnsi="Times New Roman" w:cs="Times New Roman"/>
          <w:sz w:val="24"/>
          <w:szCs w:val="24"/>
        </w:rPr>
        <w:t xml:space="preserve">. Зазначені показники є основою для складання головними розпорядниками бюджетних коштів планів своєї діяльності, місцевих програм та формування  показників </w:t>
      </w:r>
      <w:proofErr w:type="spellStart"/>
      <w:r w:rsidRPr="00033927">
        <w:rPr>
          <w:rFonts w:ascii="Times New Roman" w:hAnsi="Times New Roman" w:cs="Times New Roman"/>
          <w:sz w:val="24"/>
          <w:szCs w:val="24"/>
        </w:rPr>
        <w:t>проєкту</w:t>
      </w:r>
      <w:proofErr w:type="spellEnd"/>
      <w:r w:rsidRPr="00033927">
        <w:rPr>
          <w:rFonts w:ascii="Times New Roman" w:hAnsi="Times New Roman" w:cs="Times New Roman"/>
          <w:sz w:val="24"/>
          <w:szCs w:val="24"/>
        </w:rPr>
        <w:t xml:space="preserve"> бюджету сільської територіальної громади на </w:t>
      </w:r>
      <w:r w:rsidRPr="006C0F1E">
        <w:rPr>
          <w:rFonts w:ascii="Times New Roman" w:hAnsi="Times New Roman" w:cs="Times New Roman"/>
          <w:sz w:val="24"/>
          <w:szCs w:val="24"/>
        </w:rPr>
        <w:t>202</w:t>
      </w:r>
      <w:r w:rsidR="00813DCA" w:rsidRPr="006C0F1E">
        <w:rPr>
          <w:rFonts w:ascii="Times New Roman" w:hAnsi="Times New Roman" w:cs="Times New Roman"/>
          <w:sz w:val="24"/>
          <w:szCs w:val="24"/>
        </w:rPr>
        <w:t>7</w:t>
      </w:r>
      <w:r w:rsidRPr="00033927">
        <w:rPr>
          <w:rFonts w:ascii="Times New Roman" w:hAnsi="Times New Roman" w:cs="Times New Roman"/>
          <w:sz w:val="24"/>
          <w:szCs w:val="24"/>
        </w:rPr>
        <w:t xml:space="preserve"> рік.  Формування </w:t>
      </w:r>
      <w:proofErr w:type="spellStart"/>
      <w:r w:rsidRPr="00033927">
        <w:rPr>
          <w:rFonts w:ascii="Times New Roman" w:hAnsi="Times New Roman" w:cs="Times New Roman"/>
          <w:sz w:val="24"/>
          <w:szCs w:val="24"/>
        </w:rPr>
        <w:t>проєкту</w:t>
      </w:r>
      <w:proofErr w:type="spellEnd"/>
      <w:r w:rsidRPr="00033927">
        <w:rPr>
          <w:rFonts w:ascii="Times New Roman" w:hAnsi="Times New Roman" w:cs="Times New Roman"/>
          <w:sz w:val="24"/>
          <w:szCs w:val="24"/>
        </w:rPr>
        <w:t xml:space="preserve"> бюджету на відповідний рік здійснюватиметься з урахуванням змін основних прогнозних показників економічного і соціального розвитку громади, а також змін у нормативно-правовій базі.</w:t>
      </w:r>
    </w:p>
    <w:p w:rsidR="008942AF" w:rsidRPr="00033927" w:rsidRDefault="009B1DAB" w:rsidP="002C2150">
      <w:pPr>
        <w:spacing w:before="60" w:after="6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Обсяг ресурсу </w:t>
      </w:r>
      <w:r w:rsidR="007A2B1C" w:rsidRPr="00033927">
        <w:rPr>
          <w:rFonts w:ascii="Times New Roman" w:hAnsi="Times New Roman" w:cs="Times New Roman"/>
          <w:sz w:val="24"/>
          <w:szCs w:val="24"/>
        </w:rPr>
        <w:t xml:space="preserve"> сільського </w:t>
      </w:r>
      <w:r w:rsidRPr="00033927">
        <w:rPr>
          <w:rFonts w:ascii="Times New Roman" w:hAnsi="Times New Roman" w:cs="Times New Roman"/>
          <w:sz w:val="24"/>
          <w:szCs w:val="24"/>
        </w:rPr>
        <w:t>бюджету Тростянецької сільської ради на 202</w:t>
      </w:r>
      <w:r w:rsidR="00EB6B47">
        <w:rPr>
          <w:rFonts w:ascii="Times New Roman" w:hAnsi="Times New Roman" w:cs="Times New Roman"/>
          <w:sz w:val="24"/>
          <w:szCs w:val="24"/>
        </w:rPr>
        <w:t>7</w:t>
      </w:r>
      <w:r w:rsidRPr="00033927">
        <w:rPr>
          <w:rFonts w:ascii="Times New Roman" w:hAnsi="Times New Roman" w:cs="Times New Roman"/>
          <w:sz w:val="24"/>
          <w:szCs w:val="24"/>
        </w:rPr>
        <w:t>-202</w:t>
      </w:r>
      <w:r w:rsidR="00EB6B47">
        <w:rPr>
          <w:rFonts w:ascii="Times New Roman" w:hAnsi="Times New Roman" w:cs="Times New Roman"/>
          <w:sz w:val="24"/>
          <w:szCs w:val="24"/>
        </w:rPr>
        <w:t>9</w:t>
      </w:r>
      <w:r w:rsidR="008942AF" w:rsidRPr="00033927">
        <w:rPr>
          <w:rFonts w:ascii="Times New Roman" w:hAnsi="Times New Roman" w:cs="Times New Roman"/>
          <w:sz w:val="24"/>
          <w:szCs w:val="24"/>
        </w:rPr>
        <w:t xml:space="preserve"> роки прогнозується:</w:t>
      </w:r>
    </w:p>
    <w:p w:rsidR="001F7416" w:rsidRPr="00033927" w:rsidRDefault="0032724F" w:rsidP="001F7416">
      <w:pPr>
        <w:spacing w:before="60" w:after="60" w:line="240" w:lineRule="auto"/>
        <w:jc w:val="both"/>
        <w:rPr>
          <w:rFonts w:ascii="Times New Roman" w:hAnsi="Times New Roman" w:cs="Times New Roman"/>
          <w:sz w:val="24"/>
          <w:szCs w:val="24"/>
          <w:lang w:eastAsia="uk-UA"/>
        </w:rPr>
      </w:pPr>
      <w:r w:rsidRPr="00033927">
        <w:rPr>
          <w:rFonts w:ascii="Times New Roman" w:hAnsi="Times New Roman" w:cs="Times New Roman"/>
          <w:sz w:val="24"/>
          <w:szCs w:val="24"/>
        </w:rPr>
        <w:lastRenderedPageBreak/>
        <w:t xml:space="preserve">  </w:t>
      </w:r>
      <w:r w:rsidR="00F94444">
        <w:rPr>
          <w:rFonts w:ascii="Times New Roman" w:hAnsi="Times New Roman" w:cs="Times New Roman"/>
          <w:sz w:val="24"/>
          <w:szCs w:val="24"/>
        </w:rPr>
        <w:t xml:space="preserve">     </w:t>
      </w:r>
      <w:r w:rsidRPr="00033927">
        <w:rPr>
          <w:rFonts w:ascii="Times New Roman" w:hAnsi="Times New Roman" w:cs="Times New Roman"/>
          <w:sz w:val="24"/>
          <w:szCs w:val="24"/>
        </w:rPr>
        <w:t xml:space="preserve">   - </w:t>
      </w:r>
      <w:r w:rsidR="002C2150" w:rsidRPr="00033927">
        <w:rPr>
          <w:rFonts w:ascii="Times New Roman" w:hAnsi="Times New Roman" w:cs="Times New Roman"/>
          <w:sz w:val="24"/>
          <w:szCs w:val="24"/>
          <w:lang w:eastAsia="uk-UA"/>
        </w:rPr>
        <w:t>на 202</w:t>
      </w:r>
      <w:r w:rsidR="002E240D">
        <w:rPr>
          <w:rFonts w:ascii="Times New Roman" w:hAnsi="Times New Roman" w:cs="Times New Roman"/>
          <w:sz w:val="24"/>
          <w:szCs w:val="24"/>
          <w:lang w:eastAsia="uk-UA"/>
        </w:rPr>
        <w:t xml:space="preserve">7 </w:t>
      </w:r>
      <w:r w:rsidR="002C2150" w:rsidRPr="00033927">
        <w:rPr>
          <w:rFonts w:ascii="Times New Roman" w:hAnsi="Times New Roman" w:cs="Times New Roman"/>
          <w:sz w:val="24"/>
          <w:szCs w:val="24"/>
          <w:lang w:eastAsia="uk-UA"/>
        </w:rPr>
        <w:t xml:space="preserve">рік  –  </w:t>
      </w:r>
      <w:r w:rsidR="00F94444">
        <w:rPr>
          <w:rFonts w:ascii="Times New Roman" w:hAnsi="Times New Roman" w:cs="Times New Roman"/>
          <w:sz w:val="24"/>
          <w:szCs w:val="24"/>
          <w:lang w:eastAsia="uk-UA"/>
        </w:rPr>
        <w:t>167 753 048,00</w:t>
      </w:r>
      <w:r w:rsidR="002C2150" w:rsidRPr="00033927">
        <w:rPr>
          <w:rFonts w:ascii="Times New Roman" w:hAnsi="Times New Roman" w:cs="Times New Roman"/>
          <w:sz w:val="24"/>
          <w:szCs w:val="24"/>
          <w:lang w:eastAsia="uk-UA"/>
        </w:rPr>
        <w:t xml:space="preserve"> грн. </w:t>
      </w:r>
    </w:p>
    <w:p w:rsidR="001F7416" w:rsidRPr="00033927" w:rsidRDefault="001F7416" w:rsidP="001F7416">
      <w:pPr>
        <w:spacing w:before="60" w:after="60" w:line="240" w:lineRule="auto"/>
        <w:jc w:val="both"/>
        <w:rPr>
          <w:rFonts w:ascii="Times New Roman" w:hAnsi="Times New Roman" w:cs="Times New Roman"/>
          <w:sz w:val="24"/>
          <w:szCs w:val="24"/>
          <w:lang w:eastAsia="uk-UA"/>
        </w:rPr>
      </w:pPr>
      <w:r w:rsidRPr="00033927">
        <w:rPr>
          <w:rFonts w:ascii="Times New Roman" w:hAnsi="Times New Roman" w:cs="Times New Roman"/>
          <w:sz w:val="24"/>
          <w:szCs w:val="24"/>
          <w:lang w:eastAsia="uk-UA"/>
        </w:rPr>
        <w:t xml:space="preserve">          - </w:t>
      </w:r>
      <w:r w:rsidR="002C2150" w:rsidRPr="00033927">
        <w:rPr>
          <w:rFonts w:ascii="Times New Roman" w:hAnsi="Times New Roman" w:cs="Times New Roman"/>
          <w:sz w:val="24"/>
          <w:szCs w:val="24"/>
          <w:lang w:eastAsia="uk-UA"/>
        </w:rPr>
        <w:t>на 202</w:t>
      </w:r>
      <w:r w:rsidR="002E240D">
        <w:rPr>
          <w:rFonts w:ascii="Times New Roman" w:hAnsi="Times New Roman" w:cs="Times New Roman"/>
          <w:sz w:val="24"/>
          <w:szCs w:val="24"/>
          <w:lang w:eastAsia="uk-UA"/>
        </w:rPr>
        <w:t>8</w:t>
      </w:r>
      <w:r w:rsidR="002C2150" w:rsidRPr="00033927">
        <w:rPr>
          <w:rFonts w:ascii="Times New Roman" w:hAnsi="Times New Roman" w:cs="Times New Roman"/>
          <w:sz w:val="24"/>
          <w:szCs w:val="24"/>
          <w:lang w:eastAsia="uk-UA"/>
        </w:rPr>
        <w:t xml:space="preserve"> рік – </w:t>
      </w:r>
      <w:r w:rsidR="00F94444">
        <w:rPr>
          <w:rFonts w:ascii="Times New Roman" w:hAnsi="Times New Roman" w:cs="Times New Roman"/>
          <w:sz w:val="24"/>
          <w:szCs w:val="24"/>
          <w:lang w:eastAsia="uk-UA"/>
        </w:rPr>
        <w:t xml:space="preserve">  181 144  375,00</w:t>
      </w:r>
      <w:r w:rsidR="008942AF" w:rsidRPr="00033927">
        <w:rPr>
          <w:rFonts w:ascii="Times New Roman" w:hAnsi="Times New Roman" w:cs="Times New Roman"/>
          <w:sz w:val="24"/>
          <w:szCs w:val="24"/>
          <w:lang w:eastAsia="uk-UA"/>
        </w:rPr>
        <w:t xml:space="preserve"> </w:t>
      </w:r>
      <w:r w:rsidRPr="00033927">
        <w:rPr>
          <w:rFonts w:ascii="Times New Roman" w:hAnsi="Times New Roman" w:cs="Times New Roman"/>
          <w:sz w:val="24"/>
          <w:szCs w:val="24"/>
          <w:lang w:eastAsia="uk-UA"/>
        </w:rPr>
        <w:t xml:space="preserve">грн. </w:t>
      </w:r>
    </w:p>
    <w:p w:rsidR="002C2150" w:rsidRPr="00033927" w:rsidRDefault="001F7416" w:rsidP="001F7416">
      <w:pPr>
        <w:spacing w:before="60" w:after="60" w:line="240" w:lineRule="auto"/>
        <w:jc w:val="both"/>
        <w:rPr>
          <w:rFonts w:ascii="Times New Roman" w:hAnsi="Times New Roman" w:cs="Times New Roman"/>
          <w:sz w:val="24"/>
          <w:szCs w:val="24"/>
          <w:lang w:eastAsia="uk-UA"/>
        </w:rPr>
      </w:pPr>
      <w:r w:rsidRPr="00033927">
        <w:rPr>
          <w:rFonts w:ascii="Times New Roman" w:hAnsi="Times New Roman" w:cs="Times New Roman"/>
          <w:sz w:val="24"/>
          <w:szCs w:val="24"/>
          <w:lang w:eastAsia="uk-UA"/>
        </w:rPr>
        <w:t xml:space="preserve">          - </w:t>
      </w:r>
      <w:r w:rsidR="002C2150" w:rsidRPr="00033927">
        <w:rPr>
          <w:rFonts w:ascii="Times New Roman" w:hAnsi="Times New Roman" w:cs="Times New Roman"/>
          <w:sz w:val="24"/>
          <w:szCs w:val="24"/>
          <w:lang w:eastAsia="uk-UA"/>
        </w:rPr>
        <w:t>на 202</w:t>
      </w:r>
      <w:r w:rsidR="002E240D">
        <w:rPr>
          <w:rFonts w:ascii="Times New Roman" w:hAnsi="Times New Roman" w:cs="Times New Roman"/>
          <w:sz w:val="24"/>
          <w:szCs w:val="24"/>
          <w:lang w:eastAsia="uk-UA"/>
        </w:rPr>
        <w:t>9</w:t>
      </w:r>
      <w:r w:rsidR="002C2150" w:rsidRPr="00033927">
        <w:rPr>
          <w:rFonts w:ascii="Times New Roman" w:hAnsi="Times New Roman" w:cs="Times New Roman"/>
          <w:sz w:val="24"/>
          <w:szCs w:val="24"/>
          <w:lang w:eastAsia="uk-UA"/>
        </w:rPr>
        <w:t xml:space="preserve"> рік</w:t>
      </w:r>
      <w:r w:rsidR="00F94444">
        <w:rPr>
          <w:rFonts w:ascii="Times New Roman" w:hAnsi="Times New Roman" w:cs="Times New Roman"/>
          <w:sz w:val="24"/>
          <w:szCs w:val="24"/>
          <w:lang w:eastAsia="uk-UA"/>
        </w:rPr>
        <w:t xml:space="preserve"> </w:t>
      </w:r>
      <w:r w:rsidR="002C2150" w:rsidRPr="00033927">
        <w:rPr>
          <w:rFonts w:ascii="Times New Roman" w:hAnsi="Times New Roman" w:cs="Times New Roman"/>
          <w:sz w:val="24"/>
          <w:szCs w:val="24"/>
          <w:lang w:eastAsia="uk-UA"/>
        </w:rPr>
        <w:t xml:space="preserve"> – </w:t>
      </w:r>
      <w:r w:rsidR="00F94444">
        <w:rPr>
          <w:rFonts w:ascii="Times New Roman" w:hAnsi="Times New Roman" w:cs="Times New Roman"/>
          <w:sz w:val="24"/>
          <w:szCs w:val="24"/>
          <w:lang w:eastAsia="uk-UA"/>
        </w:rPr>
        <w:t xml:space="preserve"> 196 488 815,00</w:t>
      </w:r>
      <w:r w:rsidR="008942AF" w:rsidRPr="00033927">
        <w:rPr>
          <w:rFonts w:ascii="Times New Roman" w:hAnsi="Times New Roman" w:cs="Times New Roman"/>
          <w:sz w:val="24"/>
          <w:szCs w:val="24"/>
          <w:lang w:eastAsia="uk-UA"/>
        </w:rPr>
        <w:t xml:space="preserve"> </w:t>
      </w:r>
      <w:r w:rsidRPr="00033927">
        <w:rPr>
          <w:rFonts w:ascii="Times New Roman" w:hAnsi="Times New Roman" w:cs="Times New Roman"/>
          <w:sz w:val="24"/>
          <w:szCs w:val="24"/>
          <w:lang w:eastAsia="uk-UA"/>
        </w:rPr>
        <w:t xml:space="preserve">грн. </w:t>
      </w:r>
    </w:p>
    <w:p w:rsidR="002C2150" w:rsidRPr="00033927" w:rsidRDefault="002C2150" w:rsidP="002C2150">
      <w:pPr>
        <w:spacing w:before="60" w:after="60"/>
        <w:ind w:left="708" w:firstLine="168"/>
        <w:jc w:val="both"/>
        <w:rPr>
          <w:rFonts w:ascii="Times New Roman" w:hAnsi="Times New Roman" w:cs="Times New Roman"/>
          <w:sz w:val="24"/>
          <w:szCs w:val="24"/>
          <w:lang w:eastAsia="uk-UA"/>
        </w:rPr>
      </w:pPr>
      <w:r w:rsidRPr="00033927">
        <w:rPr>
          <w:rFonts w:ascii="Times New Roman" w:hAnsi="Times New Roman" w:cs="Times New Roman"/>
          <w:sz w:val="24"/>
          <w:szCs w:val="24"/>
          <w:lang w:eastAsia="uk-UA"/>
        </w:rPr>
        <w:t>Фінансування міського бюджету (кошти передані із загального фонду міського бюджету до бюджету розвитку спеціального фонду) становить:</w:t>
      </w:r>
    </w:p>
    <w:p w:rsidR="002C2150" w:rsidRPr="00033927" w:rsidRDefault="002C2150" w:rsidP="002C2150">
      <w:pPr>
        <w:numPr>
          <w:ilvl w:val="0"/>
          <w:numId w:val="5"/>
        </w:numPr>
        <w:spacing w:before="60" w:after="60" w:line="240" w:lineRule="auto"/>
        <w:jc w:val="both"/>
        <w:rPr>
          <w:rFonts w:ascii="Times New Roman" w:hAnsi="Times New Roman" w:cs="Times New Roman"/>
          <w:sz w:val="24"/>
          <w:szCs w:val="24"/>
          <w:lang w:eastAsia="uk-UA"/>
        </w:rPr>
      </w:pPr>
      <w:r w:rsidRPr="00033927">
        <w:rPr>
          <w:rFonts w:ascii="Times New Roman" w:hAnsi="Times New Roman" w:cs="Times New Roman"/>
          <w:sz w:val="24"/>
          <w:szCs w:val="24"/>
          <w:lang w:eastAsia="uk-UA"/>
        </w:rPr>
        <w:t xml:space="preserve"> на 202</w:t>
      </w:r>
      <w:r w:rsidR="006F5A8A">
        <w:rPr>
          <w:rFonts w:ascii="Times New Roman" w:hAnsi="Times New Roman" w:cs="Times New Roman"/>
          <w:sz w:val="24"/>
          <w:szCs w:val="24"/>
          <w:lang w:eastAsia="uk-UA"/>
        </w:rPr>
        <w:t>7</w:t>
      </w:r>
      <w:r w:rsidRPr="00033927">
        <w:rPr>
          <w:rFonts w:ascii="Times New Roman" w:hAnsi="Times New Roman" w:cs="Times New Roman"/>
          <w:sz w:val="24"/>
          <w:szCs w:val="24"/>
          <w:lang w:eastAsia="uk-UA"/>
        </w:rPr>
        <w:t xml:space="preserve"> рік – </w:t>
      </w:r>
      <w:r w:rsidR="008942AF" w:rsidRPr="00033927">
        <w:rPr>
          <w:rFonts w:ascii="Times New Roman" w:hAnsi="Times New Roman" w:cs="Times New Roman"/>
          <w:sz w:val="24"/>
          <w:szCs w:val="24"/>
          <w:lang w:eastAsia="uk-UA"/>
        </w:rPr>
        <w:t>6</w:t>
      </w:r>
      <w:r w:rsidR="00542A28">
        <w:rPr>
          <w:rFonts w:ascii="Times New Roman" w:hAnsi="Times New Roman" w:cs="Times New Roman"/>
          <w:sz w:val="24"/>
          <w:szCs w:val="24"/>
          <w:lang w:eastAsia="uk-UA"/>
        </w:rPr>
        <w:t>170</w:t>
      </w:r>
      <w:r w:rsidRPr="00033927">
        <w:rPr>
          <w:rFonts w:ascii="Times New Roman" w:hAnsi="Times New Roman" w:cs="Times New Roman"/>
          <w:sz w:val="24"/>
          <w:szCs w:val="24"/>
          <w:lang w:eastAsia="uk-UA"/>
        </w:rPr>
        <w:t>,0</w:t>
      </w:r>
      <w:r w:rsidR="00542A28">
        <w:rPr>
          <w:rFonts w:ascii="Times New Roman" w:hAnsi="Times New Roman" w:cs="Times New Roman"/>
          <w:sz w:val="24"/>
          <w:szCs w:val="24"/>
          <w:lang w:eastAsia="uk-UA"/>
        </w:rPr>
        <w:t xml:space="preserve"> </w:t>
      </w:r>
      <w:proofErr w:type="spellStart"/>
      <w:r w:rsidRPr="00033927">
        <w:rPr>
          <w:rFonts w:ascii="Times New Roman" w:hAnsi="Times New Roman" w:cs="Times New Roman"/>
          <w:sz w:val="24"/>
          <w:szCs w:val="24"/>
          <w:lang w:eastAsia="uk-UA"/>
        </w:rPr>
        <w:t>тис.грн</w:t>
      </w:r>
      <w:proofErr w:type="spellEnd"/>
      <w:r w:rsidRPr="00033927">
        <w:rPr>
          <w:rFonts w:ascii="Times New Roman" w:hAnsi="Times New Roman" w:cs="Times New Roman"/>
          <w:sz w:val="24"/>
          <w:szCs w:val="24"/>
          <w:lang w:eastAsia="uk-UA"/>
        </w:rPr>
        <w:t>.;</w:t>
      </w:r>
    </w:p>
    <w:p w:rsidR="002C2150" w:rsidRPr="00033927" w:rsidRDefault="00907288" w:rsidP="002C2150">
      <w:pPr>
        <w:numPr>
          <w:ilvl w:val="0"/>
          <w:numId w:val="5"/>
        </w:numPr>
        <w:spacing w:before="60" w:after="60" w:line="240" w:lineRule="auto"/>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на 2028</w:t>
      </w:r>
      <w:r w:rsidR="002C2150" w:rsidRPr="00033927">
        <w:rPr>
          <w:rFonts w:ascii="Times New Roman" w:hAnsi="Times New Roman" w:cs="Times New Roman"/>
          <w:sz w:val="24"/>
          <w:szCs w:val="24"/>
          <w:lang w:eastAsia="uk-UA"/>
        </w:rPr>
        <w:t xml:space="preserve"> рік – </w:t>
      </w:r>
      <w:r w:rsidR="00542A28">
        <w:rPr>
          <w:rFonts w:ascii="Times New Roman" w:hAnsi="Times New Roman" w:cs="Times New Roman"/>
          <w:sz w:val="24"/>
          <w:szCs w:val="24"/>
          <w:lang w:eastAsia="uk-UA"/>
        </w:rPr>
        <w:t>7</w:t>
      </w:r>
      <w:r w:rsidR="008942AF" w:rsidRPr="00033927">
        <w:rPr>
          <w:rFonts w:ascii="Times New Roman" w:hAnsi="Times New Roman" w:cs="Times New Roman"/>
          <w:sz w:val="24"/>
          <w:szCs w:val="24"/>
          <w:lang w:eastAsia="uk-UA"/>
        </w:rPr>
        <w:t>0</w:t>
      </w:r>
      <w:r w:rsidR="00542A28">
        <w:rPr>
          <w:rFonts w:ascii="Times New Roman" w:hAnsi="Times New Roman" w:cs="Times New Roman"/>
          <w:sz w:val="24"/>
          <w:szCs w:val="24"/>
          <w:lang w:eastAsia="uk-UA"/>
        </w:rPr>
        <w:t>7</w:t>
      </w:r>
      <w:r w:rsidR="002C2150" w:rsidRPr="00033927">
        <w:rPr>
          <w:rFonts w:ascii="Times New Roman" w:hAnsi="Times New Roman" w:cs="Times New Roman"/>
          <w:sz w:val="24"/>
          <w:szCs w:val="24"/>
          <w:lang w:eastAsia="uk-UA"/>
        </w:rPr>
        <w:t>0,0</w:t>
      </w:r>
      <w:r w:rsidR="00106B34">
        <w:rPr>
          <w:rFonts w:ascii="Times New Roman" w:hAnsi="Times New Roman" w:cs="Times New Roman"/>
          <w:sz w:val="24"/>
          <w:szCs w:val="24"/>
          <w:lang w:eastAsia="uk-UA"/>
        </w:rPr>
        <w:t xml:space="preserve"> </w:t>
      </w:r>
      <w:proofErr w:type="spellStart"/>
      <w:r w:rsidR="002C2150" w:rsidRPr="00033927">
        <w:rPr>
          <w:rFonts w:ascii="Times New Roman" w:hAnsi="Times New Roman" w:cs="Times New Roman"/>
          <w:sz w:val="24"/>
          <w:szCs w:val="24"/>
          <w:lang w:eastAsia="uk-UA"/>
        </w:rPr>
        <w:t>тис.грн</w:t>
      </w:r>
      <w:proofErr w:type="spellEnd"/>
      <w:r w:rsidR="002C2150" w:rsidRPr="00033927">
        <w:rPr>
          <w:rFonts w:ascii="Times New Roman" w:hAnsi="Times New Roman" w:cs="Times New Roman"/>
          <w:sz w:val="24"/>
          <w:szCs w:val="24"/>
          <w:lang w:eastAsia="uk-UA"/>
        </w:rPr>
        <w:t xml:space="preserve">. </w:t>
      </w:r>
    </w:p>
    <w:p w:rsidR="002C2150" w:rsidRPr="00033927" w:rsidRDefault="002C2150" w:rsidP="002C2150">
      <w:pPr>
        <w:numPr>
          <w:ilvl w:val="0"/>
          <w:numId w:val="5"/>
        </w:numPr>
        <w:spacing w:before="60" w:after="60" w:line="240" w:lineRule="auto"/>
        <w:jc w:val="both"/>
        <w:rPr>
          <w:rFonts w:ascii="Times New Roman" w:hAnsi="Times New Roman" w:cs="Times New Roman"/>
          <w:sz w:val="24"/>
          <w:szCs w:val="24"/>
          <w:lang w:eastAsia="uk-UA"/>
        </w:rPr>
      </w:pPr>
      <w:r w:rsidRPr="00033927">
        <w:rPr>
          <w:rFonts w:ascii="Times New Roman" w:hAnsi="Times New Roman" w:cs="Times New Roman"/>
          <w:sz w:val="24"/>
          <w:szCs w:val="24"/>
          <w:lang w:eastAsia="uk-UA"/>
        </w:rPr>
        <w:t xml:space="preserve"> на 202</w:t>
      </w:r>
      <w:r w:rsidR="00907288">
        <w:rPr>
          <w:rFonts w:ascii="Times New Roman" w:hAnsi="Times New Roman" w:cs="Times New Roman"/>
          <w:sz w:val="24"/>
          <w:szCs w:val="24"/>
          <w:lang w:eastAsia="uk-UA"/>
        </w:rPr>
        <w:t>9</w:t>
      </w:r>
      <w:r w:rsidRPr="00033927">
        <w:rPr>
          <w:rFonts w:ascii="Times New Roman" w:hAnsi="Times New Roman" w:cs="Times New Roman"/>
          <w:sz w:val="24"/>
          <w:szCs w:val="24"/>
          <w:lang w:eastAsia="uk-UA"/>
        </w:rPr>
        <w:t xml:space="preserve"> рік  – </w:t>
      </w:r>
      <w:r w:rsidR="008942AF" w:rsidRPr="00033927">
        <w:rPr>
          <w:rFonts w:ascii="Times New Roman" w:hAnsi="Times New Roman" w:cs="Times New Roman"/>
          <w:sz w:val="24"/>
          <w:szCs w:val="24"/>
          <w:lang w:eastAsia="uk-UA"/>
        </w:rPr>
        <w:t>6</w:t>
      </w:r>
      <w:r w:rsidR="00542A28">
        <w:rPr>
          <w:rFonts w:ascii="Times New Roman" w:hAnsi="Times New Roman" w:cs="Times New Roman"/>
          <w:sz w:val="24"/>
          <w:szCs w:val="24"/>
          <w:lang w:eastAsia="uk-UA"/>
        </w:rPr>
        <w:t>17</w:t>
      </w:r>
      <w:r w:rsidRPr="00033927">
        <w:rPr>
          <w:rFonts w:ascii="Times New Roman" w:hAnsi="Times New Roman" w:cs="Times New Roman"/>
          <w:sz w:val="24"/>
          <w:szCs w:val="24"/>
          <w:lang w:eastAsia="uk-UA"/>
        </w:rPr>
        <w:t>0,0</w:t>
      </w:r>
      <w:r w:rsidR="00106B34">
        <w:rPr>
          <w:rFonts w:ascii="Times New Roman" w:hAnsi="Times New Roman" w:cs="Times New Roman"/>
          <w:sz w:val="24"/>
          <w:szCs w:val="24"/>
          <w:lang w:eastAsia="uk-UA"/>
        </w:rPr>
        <w:t xml:space="preserve"> </w:t>
      </w:r>
      <w:proofErr w:type="spellStart"/>
      <w:r w:rsidRPr="00033927">
        <w:rPr>
          <w:rFonts w:ascii="Times New Roman" w:hAnsi="Times New Roman" w:cs="Times New Roman"/>
          <w:sz w:val="24"/>
          <w:szCs w:val="24"/>
          <w:lang w:eastAsia="uk-UA"/>
        </w:rPr>
        <w:t>тис.грн</w:t>
      </w:r>
      <w:proofErr w:type="spellEnd"/>
      <w:r w:rsidRPr="00033927">
        <w:rPr>
          <w:rFonts w:ascii="Times New Roman" w:hAnsi="Times New Roman" w:cs="Times New Roman"/>
          <w:sz w:val="24"/>
          <w:szCs w:val="24"/>
          <w:lang w:eastAsia="uk-UA"/>
        </w:rPr>
        <w:t xml:space="preserve">. </w:t>
      </w:r>
    </w:p>
    <w:p w:rsidR="009B1DAB" w:rsidRPr="00033927" w:rsidRDefault="009B1DAB" w:rsidP="009B1DAB">
      <w:pPr>
        <w:spacing w:after="0"/>
        <w:jc w:val="both"/>
        <w:rPr>
          <w:rFonts w:ascii="Times New Roman" w:hAnsi="Times New Roman" w:cs="Times New Roman"/>
          <w:sz w:val="24"/>
          <w:szCs w:val="24"/>
        </w:rPr>
      </w:pPr>
      <w:r w:rsidRPr="00033927">
        <w:rPr>
          <w:rFonts w:ascii="Times New Roman" w:hAnsi="Times New Roman" w:cs="Times New Roman"/>
          <w:sz w:val="24"/>
          <w:szCs w:val="24"/>
        </w:rPr>
        <w:t xml:space="preserve">Загальні показники надходжень до бюджету та граничні показники видатків бюджету наведені у додатку 1 до </w:t>
      </w:r>
      <w:proofErr w:type="spellStart"/>
      <w:r w:rsidRPr="00033927">
        <w:rPr>
          <w:rFonts w:ascii="Times New Roman" w:hAnsi="Times New Roman" w:cs="Times New Roman"/>
          <w:sz w:val="24"/>
          <w:szCs w:val="24"/>
        </w:rPr>
        <w:t>проєкту</w:t>
      </w:r>
      <w:proofErr w:type="spellEnd"/>
      <w:r w:rsidR="00542A28">
        <w:rPr>
          <w:rFonts w:ascii="Times New Roman" w:hAnsi="Times New Roman" w:cs="Times New Roman"/>
          <w:sz w:val="24"/>
          <w:szCs w:val="24"/>
        </w:rPr>
        <w:t xml:space="preserve"> </w:t>
      </w:r>
      <w:r w:rsidRPr="00033927">
        <w:rPr>
          <w:rFonts w:ascii="Times New Roman" w:hAnsi="Times New Roman" w:cs="Times New Roman"/>
          <w:sz w:val="24"/>
          <w:szCs w:val="24"/>
        </w:rPr>
        <w:t>прогнозу бюджету.</w:t>
      </w:r>
    </w:p>
    <w:p w:rsidR="00276DB0" w:rsidRPr="00033927" w:rsidRDefault="00276DB0" w:rsidP="000B155C">
      <w:pPr>
        <w:autoSpaceDE w:val="0"/>
        <w:autoSpaceDN w:val="0"/>
        <w:adjustRightInd w:val="0"/>
        <w:spacing w:after="0" w:line="240" w:lineRule="auto"/>
        <w:jc w:val="center"/>
        <w:rPr>
          <w:rFonts w:ascii="Times New Roman" w:hAnsi="Times New Roman" w:cs="Times New Roman"/>
          <w:b/>
          <w:bCs/>
          <w:sz w:val="24"/>
          <w:szCs w:val="24"/>
        </w:rPr>
      </w:pPr>
    </w:p>
    <w:p w:rsidR="006429DD" w:rsidRPr="00033927" w:rsidRDefault="00766D28" w:rsidP="000B155C">
      <w:pPr>
        <w:autoSpaceDE w:val="0"/>
        <w:autoSpaceDN w:val="0"/>
        <w:adjustRightInd w:val="0"/>
        <w:spacing w:after="0" w:line="240" w:lineRule="auto"/>
        <w:jc w:val="center"/>
        <w:rPr>
          <w:rFonts w:ascii="Times New Roman" w:hAnsi="Times New Roman" w:cs="Times New Roman"/>
          <w:b/>
          <w:bCs/>
          <w:sz w:val="24"/>
          <w:szCs w:val="24"/>
        </w:rPr>
      </w:pPr>
      <w:r w:rsidRPr="00033927">
        <w:rPr>
          <w:rFonts w:ascii="Times New Roman" w:hAnsi="Times New Roman" w:cs="Times New Roman"/>
          <w:b/>
          <w:bCs/>
          <w:sz w:val="24"/>
          <w:szCs w:val="24"/>
        </w:rPr>
        <w:t>4</w:t>
      </w:r>
      <w:r w:rsidR="000B155C" w:rsidRPr="00033927">
        <w:rPr>
          <w:rFonts w:ascii="Times New Roman" w:hAnsi="Times New Roman" w:cs="Times New Roman"/>
          <w:b/>
          <w:bCs/>
          <w:sz w:val="24"/>
          <w:szCs w:val="24"/>
        </w:rPr>
        <w:t xml:space="preserve">. </w:t>
      </w:r>
      <w:r w:rsidRPr="00033927">
        <w:rPr>
          <w:rFonts w:ascii="Times New Roman" w:hAnsi="Times New Roman" w:cs="Times New Roman"/>
          <w:b/>
          <w:bCs/>
          <w:sz w:val="24"/>
          <w:szCs w:val="24"/>
        </w:rPr>
        <w:t xml:space="preserve">Показники доходів бюджету </w:t>
      </w:r>
    </w:p>
    <w:p w:rsidR="00635271" w:rsidRPr="00033927" w:rsidRDefault="00766D28" w:rsidP="0097630B">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color w:val="000000" w:themeColor="text1"/>
          <w:sz w:val="24"/>
          <w:szCs w:val="24"/>
        </w:rPr>
        <w:t>Прогноз доходів місцевого бюджету розроблено на підставі основних прогнозних показників економічного і соціального розвитку територіальної громади на 202</w:t>
      </w:r>
      <w:r w:rsidR="0097630B">
        <w:rPr>
          <w:rFonts w:ascii="Times New Roman" w:hAnsi="Times New Roman" w:cs="Times New Roman"/>
          <w:color w:val="000000" w:themeColor="text1"/>
          <w:sz w:val="24"/>
          <w:szCs w:val="24"/>
        </w:rPr>
        <w:t>7</w:t>
      </w:r>
      <w:r w:rsidRPr="00033927">
        <w:rPr>
          <w:rFonts w:ascii="Times New Roman" w:hAnsi="Times New Roman" w:cs="Times New Roman"/>
          <w:color w:val="000000" w:themeColor="text1"/>
          <w:sz w:val="24"/>
          <w:szCs w:val="24"/>
        </w:rPr>
        <w:t>–202</w:t>
      </w:r>
      <w:r w:rsidR="0097630B">
        <w:rPr>
          <w:rFonts w:ascii="Times New Roman" w:hAnsi="Times New Roman" w:cs="Times New Roman"/>
          <w:color w:val="000000" w:themeColor="text1"/>
          <w:sz w:val="24"/>
          <w:szCs w:val="24"/>
        </w:rPr>
        <w:t>9</w:t>
      </w:r>
      <w:r w:rsidRPr="00033927">
        <w:rPr>
          <w:rFonts w:ascii="Times New Roman" w:hAnsi="Times New Roman" w:cs="Times New Roman"/>
          <w:color w:val="000000" w:themeColor="text1"/>
          <w:sz w:val="24"/>
          <w:szCs w:val="24"/>
        </w:rPr>
        <w:t xml:space="preserve"> роки  з  урахуванням основних напрямів реформування податкової системи,  визначених  у  Податковому кодексі України  зі змінами і  доповненнями.  </w:t>
      </w:r>
    </w:p>
    <w:p w:rsidR="00635271" w:rsidRPr="00033927" w:rsidRDefault="00635271" w:rsidP="00E67C3E">
      <w:pPr>
        <w:spacing w:after="0" w:line="240" w:lineRule="auto"/>
        <w:ind w:firstLine="708"/>
        <w:jc w:val="both"/>
        <w:rPr>
          <w:rFonts w:ascii="Times New Roman" w:hAnsi="Times New Roman" w:cs="Times New Roman"/>
          <w:color w:val="000000"/>
          <w:sz w:val="24"/>
          <w:szCs w:val="24"/>
        </w:rPr>
      </w:pPr>
      <w:r w:rsidRPr="00033927">
        <w:rPr>
          <w:rFonts w:ascii="Times New Roman" w:hAnsi="Times New Roman" w:cs="Times New Roman"/>
          <w:sz w:val="24"/>
          <w:szCs w:val="24"/>
        </w:rPr>
        <w:t>На території громади проводить свою діяльність 1</w:t>
      </w:r>
      <w:r w:rsidR="00DB131E">
        <w:rPr>
          <w:rFonts w:ascii="Times New Roman" w:hAnsi="Times New Roman" w:cs="Times New Roman"/>
          <w:sz w:val="24"/>
          <w:szCs w:val="24"/>
        </w:rPr>
        <w:t>6</w:t>
      </w:r>
      <w:r w:rsidRPr="00033927">
        <w:rPr>
          <w:rFonts w:ascii="Times New Roman" w:hAnsi="Times New Roman" w:cs="Times New Roman"/>
          <w:sz w:val="24"/>
          <w:szCs w:val="24"/>
        </w:rPr>
        <w:t xml:space="preserve">3 юридичні особи  </w:t>
      </w:r>
      <w:r w:rsidRPr="00033927">
        <w:rPr>
          <w:rFonts w:ascii="Times New Roman" w:hAnsi="Times New Roman" w:cs="Times New Roman"/>
          <w:color w:val="000000"/>
          <w:sz w:val="24"/>
          <w:szCs w:val="24"/>
        </w:rPr>
        <w:t xml:space="preserve">та </w:t>
      </w:r>
      <w:r w:rsidR="00DB131E">
        <w:rPr>
          <w:rFonts w:ascii="Times New Roman" w:hAnsi="Times New Roman" w:cs="Times New Roman"/>
          <w:sz w:val="24"/>
          <w:szCs w:val="24"/>
        </w:rPr>
        <w:t>1186</w:t>
      </w:r>
      <w:r w:rsidRPr="00033927">
        <w:rPr>
          <w:rFonts w:ascii="Times New Roman" w:hAnsi="Times New Roman" w:cs="Times New Roman"/>
          <w:sz w:val="24"/>
          <w:szCs w:val="24"/>
        </w:rPr>
        <w:t xml:space="preserve"> суб’єктів підприємницької діяльності – фізичних осіб.</w:t>
      </w:r>
      <w:r w:rsidRPr="00033927">
        <w:rPr>
          <w:rFonts w:ascii="Times New Roman" w:hAnsi="Times New Roman" w:cs="Times New Roman"/>
          <w:color w:val="000000"/>
          <w:sz w:val="24"/>
          <w:szCs w:val="24"/>
        </w:rPr>
        <w:t xml:space="preserve"> Найбільшу питому вагу у складі доходів займає  ПДФО- близько 4</w:t>
      </w:r>
      <w:r w:rsidR="003C71CB">
        <w:rPr>
          <w:rFonts w:ascii="Times New Roman" w:hAnsi="Times New Roman" w:cs="Times New Roman"/>
          <w:color w:val="000000"/>
          <w:sz w:val="24"/>
          <w:szCs w:val="24"/>
        </w:rPr>
        <w:t>1,32</w:t>
      </w:r>
      <w:r w:rsidR="00AB0487">
        <w:rPr>
          <w:rFonts w:ascii="Times New Roman" w:hAnsi="Times New Roman" w:cs="Times New Roman"/>
          <w:color w:val="000000"/>
          <w:sz w:val="24"/>
          <w:szCs w:val="24"/>
        </w:rPr>
        <w:t xml:space="preserve"> </w:t>
      </w:r>
      <w:r w:rsidRPr="00033927">
        <w:rPr>
          <w:rFonts w:ascii="Times New Roman" w:hAnsi="Times New Roman" w:cs="Times New Roman"/>
          <w:color w:val="000000"/>
          <w:sz w:val="24"/>
          <w:szCs w:val="24"/>
        </w:rPr>
        <w:t>% з загального обсягу доходів. Найбільшими платниками даного податку є Відділ освіти Тростянецької ТГ, ТОВ «</w:t>
      </w:r>
      <w:proofErr w:type="spellStart"/>
      <w:r w:rsidRPr="00033927">
        <w:rPr>
          <w:rFonts w:ascii="Times New Roman" w:hAnsi="Times New Roman" w:cs="Times New Roman"/>
          <w:color w:val="000000"/>
          <w:sz w:val="24"/>
          <w:szCs w:val="24"/>
        </w:rPr>
        <w:t>Ексінтех</w:t>
      </w:r>
      <w:proofErr w:type="spellEnd"/>
      <w:r w:rsidRPr="00033927">
        <w:rPr>
          <w:rFonts w:ascii="Times New Roman" w:hAnsi="Times New Roman" w:cs="Times New Roman"/>
          <w:color w:val="000000"/>
          <w:sz w:val="24"/>
          <w:szCs w:val="24"/>
        </w:rPr>
        <w:t xml:space="preserve">»,  ДУ "Центр </w:t>
      </w:r>
      <w:proofErr w:type="spellStart"/>
      <w:r w:rsidRPr="00033927">
        <w:rPr>
          <w:rFonts w:ascii="Times New Roman" w:hAnsi="Times New Roman" w:cs="Times New Roman"/>
          <w:color w:val="000000"/>
          <w:sz w:val="24"/>
          <w:szCs w:val="24"/>
        </w:rPr>
        <w:t>пробації</w:t>
      </w:r>
      <w:proofErr w:type="spellEnd"/>
      <w:r w:rsidRPr="00033927">
        <w:rPr>
          <w:rFonts w:ascii="Times New Roman" w:hAnsi="Times New Roman" w:cs="Times New Roman"/>
          <w:color w:val="000000"/>
          <w:sz w:val="24"/>
          <w:szCs w:val="24"/>
        </w:rPr>
        <w:t xml:space="preserve">" у Львівській області, </w:t>
      </w:r>
      <w:r w:rsidRPr="00033927">
        <w:rPr>
          <w:rFonts w:ascii="Times New Roman" w:hAnsi="Times New Roman" w:cs="Times New Roman"/>
          <w:color w:val="1F1F1F"/>
          <w:sz w:val="24"/>
          <w:szCs w:val="24"/>
          <w:shd w:val="clear" w:color="auto" w:fill="FFFFFF"/>
        </w:rPr>
        <w:t>ТОВ"ТОРГІВЕЛЬНА ПРОМИСЛОВА КОМПАНІЯ "ЗАХІДІНВЕСТ-ПАРТНЕРИ"</w:t>
      </w:r>
      <w:r w:rsidRPr="00033927">
        <w:rPr>
          <w:rFonts w:ascii="Times New Roman" w:hAnsi="Times New Roman" w:cs="Times New Roman"/>
          <w:color w:val="000000"/>
          <w:sz w:val="24"/>
          <w:szCs w:val="24"/>
        </w:rPr>
        <w:t xml:space="preserve">, </w:t>
      </w:r>
      <w:proofErr w:type="spellStart"/>
      <w:r w:rsidRPr="00033927">
        <w:rPr>
          <w:rFonts w:ascii="Times New Roman" w:hAnsi="Times New Roman" w:cs="Times New Roman"/>
          <w:color w:val="000000"/>
          <w:sz w:val="24"/>
          <w:szCs w:val="24"/>
        </w:rPr>
        <w:t>ТзОВ</w:t>
      </w:r>
      <w:proofErr w:type="spellEnd"/>
      <w:r w:rsidRPr="00033927">
        <w:rPr>
          <w:rFonts w:ascii="Times New Roman" w:hAnsi="Times New Roman" w:cs="Times New Roman"/>
          <w:color w:val="000000"/>
          <w:sz w:val="24"/>
          <w:szCs w:val="24"/>
        </w:rPr>
        <w:t xml:space="preserve"> «</w:t>
      </w:r>
      <w:proofErr w:type="spellStart"/>
      <w:r w:rsidRPr="00033927">
        <w:rPr>
          <w:rFonts w:ascii="Times New Roman" w:hAnsi="Times New Roman" w:cs="Times New Roman"/>
          <w:color w:val="000000"/>
          <w:sz w:val="24"/>
          <w:szCs w:val="24"/>
        </w:rPr>
        <w:t>Агробудсервіс</w:t>
      </w:r>
      <w:proofErr w:type="spellEnd"/>
      <w:r w:rsidRPr="00033927">
        <w:rPr>
          <w:rFonts w:ascii="Times New Roman" w:hAnsi="Times New Roman" w:cs="Times New Roman"/>
          <w:color w:val="000000"/>
          <w:sz w:val="24"/>
          <w:szCs w:val="24"/>
        </w:rPr>
        <w:t>», КЗ ЛОР «</w:t>
      </w:r>
      <w:proofErr w:type="spellStart"/>
      <w:r w:rsidRPr="00033927">
        <w:rPr>
          <w:rFonts w:ascii="Times New Roman" w:hAnsi="Times New Roman" w:cs="Times New Roman"/>
          <w:color w:val="000000"/>
          <w:sz w:val="24"/>
          <w:szCs w:val="24"/>
        </w:rPr>
        <w:t>Грушківський</w:t>
      </w:r>
      <w:proofErr w:type="spellEnd"/>
      <w:r w:rsidRPr="00033927">
        <w:rPr>
          <w:rFonts w:ascii="Times New Roman" w:hAnsi="Times New Roman" w:cs="Times New Roman"/>
          <w:color w:val="000000"/>
          <w:sz w:val="24"/>
          <w:szCs w:val="24"/>
        </w:rPr>
        <w:t xml:space="preserve"> психоневрологічний інтернат».  Близько </w:t>
      </w:r>
      <w:r w:rsidR="00983D28">
        <w:rPr>
          <w:rFonts w:ascii="Times New Roman" w:hAnsi="Times New Roman" w:cs="Times New Roman"/>
          <w:color w:val="000000"/>
          <w:sz w:val="24"/>
          <w:szCs w:val="24"/>
        </w:rPr>
        <w:t>26,43</w:t>
      </w:r>
      <w:r w:rsidRPr="00033927">
        <w:rPr>
          <w:rFonts w:ascii="Times New Roman" w:hAnsi="Times New Roman" w:cs="Times New Roman"/>
          <w:color w:val="000000"/>
          <w:sz w:val="24"/>
          <w:szCs w:val="24"/>
        </w:rPr>
        <w:t xml:space="preserve"> % займає плата за землю, найбільшим платником  податку  є  ПАТ «</w:t>
      </w:r>
      <w:proofErr w:type="spellStart"/>
      <w:r w:rsidRPr="00033927">
        <w:rPr>
          <w:rFonts w:ascii="Times New Roman" w:hAnsi="Times New Roman" w:cs="Times New Roman"/>
          <w:color w:val="000000"/>
          <w:sz w:val="24"/>
          <w:szCs w:val="24"/>
        </w:rPr>
        <w:t>Миколаївцемент</w:t>
      </w:r>
      <w:proofErr w:type="spellEnd"/>
      <w:r w:rsidRPr="00033927">
        <w:rPr>
          <w:rFonts w:ascii="Times New Roman" w:hAnsi="Times New Roman" w:cs="Times New Roman"/>
          <w:color w:val="000000"/>
          <w:sz w:val="24"/>
          <w:szCs w:val="24"/>
        </w:rPr>
        <w:t>».  1</w:t>
      </w:r>
      <w:r w:rsidR="009620AF">
        <w:rPr>
          <w:rFonts w:ascii="Times New Roman" w:hAnsi="Times New Roman" w:cs="Times New Roman"/>
          <w:color w:val="000000"/>
          <w:sz w:val="24"/>
          <w:szCs w:val="24"/>
        </w:rPr>
        <w:t>3,86</w:t>
      </w:r>
      <w:r w:rsidRPr="00033927">
        <w:rPr>
          <w:rFonts w:ascii="Times New Roman" w:hAnsi="Times New Roman" w:cs="Times New Roman"/>
          <w:color w:val="000000"/>
          <w:sz w:val="24"/>
          <w:szCs w:val="24"/>
        </w:rPr>
        <w:t xml:space="preserve"> % - від загальної суми надходжень складає єдиний податок.  У 202</w:t>
      </w:r>
      <w:r w:rsidR="00A95797">
        <w:rPr>
          <w:rFonts w:ascii="Times New Roman" w:hAnsi="Times New Roman" w:cs="Times New Roman"/>
          <w:color w:val="000000"/>
          <w:sz w:val="24"/>
          <w:szCs w:val="24"/>
        </w:rPr>
        <w:t>6</w:t>
      </w:r>
      <w:r w:rsidRPr="00033927">
        <w:rPr>
          <w:rFonts w:ascii="Times New Roman" w:hAnsi="Times New Roman" w:cs="Times New Roman"/>
          <w:color w:val="000000"/>
          <w:sz w:val="24"/>
          <w:szCs w:val="24"/>
        </w:rPr>
        <w:t xml:space="preserve"> році на території громади здійснює діяльність </w:t>
      </w:r>
      <w:r w:rsidR="00A5659D">
        <w:rPr>
          <w:rFonts w:ascii="Times New Roman" w:hAnsi="Times New Roman" w:cs="Times New Roman"/>
          <w:color w:val="000000"/>
          <w:sz w:val="24"/>
          <w:szCs w:val="24"/>
        </w:rPr>
        <w:t>3</w:t>
      </w:r>
      <w:r w:rsidRPr="00033927">
        <w:rPr>
          <w:rFonts w:ascii="Times New Roman" w:hAnsi="Times New Roman" w:cs="Times New Roman"/>
          <w:color w:val="000000"/>
          <w:sz w:val="24"/>
          <w:szCs w:val="24"/>
        </w:rPr>
        <w:t>6</w:t>
      </w:r>
      <w:r w:rsidR="00A5659D">
        <w:rPr>
          <w:rFonts w:ascii="Times New Roman" w:hAnsi="Times New Roman" w:cs="Times New Roman"/>
          <w:color w:val="000000"/>
          <w:sz w:val="24"/>
          <w:szCs w:val="24"/>
        </w:rPr>
        <w:t>3</w:t>
      </w:r>
      <w:r w:rsidR="007A603E">
        <w:rPr>
          <w:rFonts w:ascii="Times New Roman" w:hAnsi="Times New Roman" w:cs="Times New Roman"/>
          <w:color w:val="000000"/>
          <w:sz w:val="24"/>
          <w:szCs w:val="24"/>
        </w:rPr>
        <w:t xml:space="preserve"> платники даного податку. </w:t>
      </w:r>
      <w:r w:rsidRPr="00033927">
        <w:rPr>
          <w:rFonts w:ascii="Times New Roman" w:hAnsi="Times New Roman" w:cs="Times New Roman"/>
          <w:color w:val="000000"/>
          <w:sz w:val="24"/>
          <w:szCs w:val="24"/>
        </w:rPr>
        <w:t>1</w:t>
      </w:r>
      <w:r w:rsidR="006F197C">
        <w:rPr>
          <w:rFonts w:ascii="Times New Roman" w:hAnsi="Times New Roman" w:cs="Times New Roman"/>
          <w:color w:val="000000"/>
          <w:sz w:val="24"/>
          <w:szCs w:val="24"/>
        </w:rPr>
        <w:t xml:space="preserve">2,58 </w:t>
      </w:r>
      <w:r w:rsidRPr="00033927">
        <w:rPr>
          <w:rFonts w:ascii="Times New Roman" w:hAnsi="Times New Roman" w:cs="Times New Roman"/>
          <w:color w:val="000000"/>
          <w:sz w:val="24"/>
          <w:szCs w:val="24"/>
        </w:rPr>
        <w:t xml:space="preserve">% займає акцизний податок. На території  Тростянецької сільської ради функціонують </w:t>
      </w:r>
      <w:r w:rsidR="00DC0051">
        <w:rPr>
          <w:rFonts w:ascii="Times New Roman" w:hAnsi="Times New Roman" w:cs="Times New Roman"/>
          <w:color w:val="000000"/>
          <w:sz w:val="24"/>
          <w:szCs w:val="24"/>
        </w:rPr>
        <w:t>4</w:t>
      </w:r>
      <w:r w:rsidRPr="00033927">
        <w:rPr>
          <w:rFonts w:ascii="Times New Roman" w:hAnsi="Times New Roman" w:cs="Times New Roman"/>
          <w:color w:val="000000"/>
          <w:sz w:val="24"/>
          <w:szCs w:val="24"/>
        </w:rPr>
        <w:t xml:space="preserve"> АЗС, </w:t>
      </w:r>
      <w:r w:rsidR="00BE1BCD">
        <w:rPr>
          <w:rFonts w:ascii="Times New Roman" w:hAnsi="Times New Roman" w:cs="Times New Roman"/>
          <w:color w:val="000000"/>
          <w:sz w:val="24"/>
          <w:szCs w:val="24"/>
        </w:rPr>
        <w:t>31</w:t>
      </w:r>
      <w:r w:rsidR="007A603E">
        <w:rPr>
          <w:rFonts w:ascii="Times New Roman" w:hAnsi="Times New Roman" w:cs="Times New Roman"/>
          <w:color w:val="000000"/>
          <w:sz w:val="24"/>
          <w:szCs w:val="24"/>
        </w:rPr>
        <w:t xml:space="preserve"> </w:t>
      </w:r>
      <w:r w:rsidRPr="00033927">
        <w:rPr>
          <w:rFonts w:ascii="Times New Roman" w:hAnsi="Times New Roman" w:cs="Times New Roman"/>
          <w:color w:val="000000"/>
          <w:sz w:val="24"/>
          <w:szCs w:val="24"/>
        </w:rPr>
        <w:t xml:space="preserve">суб'єктів господарювання з роздрібної торгівлі алкогольними та тютюновими виробами.  </w:t>
      </w:r>
      <w:r w:rsidR="002D32CF">
        <w:rPr>
          <w:rFonts w:ascii="Times New Roman" w:hAnsi="Times New Roman" w:cs="Times New Roman"/>
          <w:color w:val="000000"/>
          <w:sz w:val="24"/>
          <w:szCs w:val="24"/>
        </w:rPr>
        <w:t>4</w:t>
      </w:r>
      <w:r w:rsidR="006D615C">
        <w:rPr>
          <w:rFonts w:ascii="Times New Roman" w:hAnsi="Times New Roman" w:cs="Times New Roman"/>
          <w:color w:val="000000"/>
          <w:sz w:val="24"/>
          <w:szCs w:val="24"/>
        </w:rPr>
        <w:t>,</w:t>
      </w:r>
      <w:r w:rsidR="002D32CF">
        <w:rPr>
          <w:rFonts w:ascii="Times New Roman" w:hAnsi="Times New Roman" w:cs="Times New Roman"/>
          <w:color w:val="000000"/>
          <w:sz w:val="24"/>
          <w:szCs w:val="24"/>
        </w:rPr>
        <w:t>00</w:t>
      </w:r>
      <w:r w:rsidRPr="00033927">
        <w:rPr>
          <w:rFonts w:ascii="Times New Roman" w:hAnsi="Times New Roman" w:cs="Times New Roman"/>
          <w:color w:val="000000"/>
          <w:sz w:val="24"/>
          <w:szCs w:val="24"/>
        </w:rPr>
        <w:t xml:space="preserve"> % займають податок на нерухоме майно та інші надходження.</w:t>
      </w:r>
    </w:p>
    <w:p w:rsidR="008A13E5" w:rsidRPr="00033927" w:rsidRDefault="00635271" w:rsidP="00E67C3E">
      <w:pPr>
        <w:autoSpaceDE w:val="0"/>
        <w:autoSpaceDN w:val="0"/>
        <w:adjustRightInd w:val="0"/>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При формуванн</w:t>
      </w:r>
      <w:r w:rsidR="00141113">
        <w:rPr>
          <w:rFonts w:ascii="Times New Roman" w:hAnsi="Times New Roman" w:cs="Times New Roman"/>
          <w:sz w:val="24"/>
          <w:szCs w:val="24"/>
        </w:rPr>
        <w:t>і</w:t>
      </w:r>
      <w:r w:rsidRPr="00033927">
        <w:rPr>
          <w:rFonts w:ascii="Times New Roman" w:hAnsi="Times New Roman" w:cs="Times New Roman"/>
          <w:sz w:val="24"/>
          <w:szCs w:val="24"/>
        </w:rPr>
        <w:t xml:space="preserve"> дохідної частини сільського бюджету були враховані фактичні надходження за 202</w:t>
      </w:r>
      <w:r w:rsidR="00141113">
        <w:rPr>
          <w:rFonts w:ascii="Times New Roman" w:hAnsi="Times New Roman" w:cs="Times New Roman"/>
          <w:sz w:val="24"/>
          <w:szCs w:val="24"/>
        </w:rPr>
        <w:t>5</w:t>
      </w:r>
      <w:r w:rsidR="006D615C">
        <w:rPr>
          <w:rFonts w:ascii="Times New Roman" w:hAnsi="Times New Roman" w:cs="Times New Roman"/>
          <w:sz w:val="24"/>
          <w:szCs w:val="24"/>
        </w:rPr>
        <w:t xml:space="preserve"> </w:t>
      </w:r>
      <w:r w:rsidRPr="00033927">
        <w:rPr>
          <w:rFonts w:ascii="Times New Roman" w:hAnsi="Times New Roman" w:cs="Times New Roman"/>
          <w:sz w:val="24"/>
          <w:szCs w:val="24"/>
        </w:rPr>
        <w:t>рік, очікувані надходження у  202</w:t>
      </w:r>
      <w:r w:rsidR="00141113">
        <w:rPr>
          <w:rFonts w:ascii="Times New Roman" w:hAnsi="Times New Roman" w:cs="Times New Roman"/>
          <w:sz w:val="24"/>
          <w:szCs w:val="24"/>
        </w:rPr>
        <w:t>6</w:t>
      </w:r>
      <w:r w:rsidRPr="00033927">
        <w:rPr>
          <w:rFonts w:ascii="Times New Roman" w:hAnsi="Times New Roman" w:cs="Times New Roman"/>
          <w:sz w:val="24"/>
          <w:szCs w:val="24"/>
        </w:rPr>
        <w:t xml:space="preserve"> році</w:t>
      </w:r>
      <w:r w:rsidR="008A13E5" w:rsidRPr="00033927">
        <w:rPr>
          <w:rFonts w:ascii="Times New Roman" w:hAnsi="Times New Roman" w:cs="Times New Roman"/>
          <w:sz w:val="24"/>
          <w:szCs w:val="24"/>
        </w:rPr>
        <w:t xml:space="preserve">, норми положень Бюджетного кодексу України та Податкового кодексу України та застосування чинних ставок оподаткування. Макроекономічні показники економічного і соціального розвитку, визначені з урахуваннями постанови Кабінету Міністрів України </w:t>
      </w:r>
      <w:r w:rsidR="008A13E5" w:rsidRPr="003241A1">
        <w:rPr>
          <w:rFonts w:ascii="Times New Roman" w:hAnsi="Times New Roman" w:cs="Times New Roman"/>
          <w:sz w:val="24"/>
          <w:szCs w:val="24"/>
        </w:rPr>
        <w:t xml:space="preserve">від </w:t>
      </w:r>
      <w:r w:rsidR="003241A1" w:rsidRPr="003241A1">
        <w:rPr>
          <w:rFonts w:ascii="Times New Roman" w:hAnsi="Times New Roman" w:cs="Times New Roman"/>
          <w:sz w:val="24"/>
          <w:szCs w:val="24"/>
        </w:rPr>
        <w:t>1</w:t>
      </w:r>
      <w:r w:rsidR="008A13E5" w:rsidRPr="003241A1">
        <w:rPr>
          <w:rFonts w:ascii="Times New Roman" w:hAnsi="Times New Roman" w:cs="Times New Roman"/>
          <w:sz w:val="24"/>
          <w:szCs w:val="24"/>
        </w:rPr>
        <w:t>7 червня 202</w:t>
      </w:r>
      <w:r w:rsidR="003241A1" w:rsidRPr="003241A1">
        <w:rPr>
          <w:rFonts w:ascii="Times New Roman" w:hAnsi="Times New Roman" w:cs="Times New Roman"/>
          <w:sz w:val="24"/>
          <w:szCs w:val="24"/>
        </w:rPr>
        <w:t>6</w:t>
      </w:r>
      <w:r w:rsidR="008A13E5" w:rsidRPr="003241A1">
        <w:rPr>
          <w:rFonts w:ascii="Times New Roman" w:hAnsi="Times New Roman" w:cs="Times New Roman"/>
          <w:sz w:val="24"/>
          <w:szCs w:val="24"/>
        </w:rPr>
        <w:t xml:space="preserve"> № 7</w:t>
      </w:r>
      <w:r w:rsidR="003241A1" w:rsidRPr="003241A1">
        <w:rPr>
          <w:rFonts w:ascii="Times New Roman" w:hAnsi="Times New Roman" w:cs="Times New Roman"/>
          <w:sz w:val="24"/>
          <w:szCs w:val="24"/>
        </w:rPr>
        <w:t>93</w:t>
      </w:r>
      <w:r w:rsidR="008A13E5" w:rsidRPr="003241A1">
        <w:rPr>
          <w:rFonts w:ascii="Times New Roman" w:hAnsi="Times New Roman" w:cs="Times New Roman"/>
          <w:sz w:val="24"/>
          <w:szCs w:val="24"/>
        </w:rPr>
        <w:t xml:space="preserve"> „Про схвалення Бюджетної декларації на 202</w:t>
      </w:r>
      <w:r w:rsidR="003241A1" w:rsidRPr="003241A1">
        <w:rPr>
          <w:rFonts w:ascii="Times New Roman" w:hAnsi="Times New Roman" w:cs="Times New Roman"/>
          <w:sz w:val="24"/>
          <w:szCs w:val="24"/>
        </w:rPr>
        <w:t>7</w:t>
      </w:r>
      <w:r w:rsidR="008A13E5" w:rsidRPr="003241A1">
        <w:rPr>
          <w:rFonts w:ascii="Times New Roman" w:hAnsi="Times New Roman" w:cs="Times New Roman"/>
          <w:sz w:val="24"/>
          <w:szCs w:val="24"/>
        </w:rPr>
        <w:t>–202</w:t>
      </w:r>
      <w:r w:rsidR="003241A1" w:rsidRPr="003241A1">
        <w:rPr>
          <w:rFonts w:ascii="Times New Roman" w:hAnsi="Times New Roman" w:cs="Times New Roman"/>
          <w:sz w:val="24"/>
          <w:szCs w:val="24"/>
        </w:rPr>
        <w:t>9</w:t>
      </w:r>
      <w:r w:rsidR="008A13E5" w:rsidRPr="003241A1">
        <w:rPr>
          <w:rFonts w:ascii="Times New Roman" w:hAnsi="Times New Roman" w:cs="Times New Roman"/>
          <w:sz w:val="24"/>
          <w:szCs w:val="24"/>
        </w:rPr>
        <w:t xml:space="preserve"> роки”:</w:t>
      </w:r>
    </w:p>
    <w:p w:rsidR="008A13E5" w:rsidRPr="00D96B81" w:rsidRDefault="008A13E5" w:rsidP="00635271">
      <w:pPr>
        <w:autoSpaceDE w:val="0"/>
        <w:autoSpaceDN w:val="0"/>
        <w:adjustRightInd w:val="0"/>
        <w:spacing w:after="0" w:line="240" w:lineRule="auto"/>
        <w:jc w:val="both"/>
        <w:rPr>
          <w:rFonts w:ascii="Times New Roman" w:hAnsi="Times New Roman" w:cs="Times New Roman"/>
          <w:sz w:val="24"/>
          <w:szCs w:val="24"/>
        </w:rPr>
      </w:pPr>
      <w:r w:rsidRPr="00D96B81">
        <w:rPr>
          <w:rFonts w:ascii="Times New Roman" w:hAnsi="Times New Roman" w:cs="Times New Roman"/>
          <w:sz w:val="24"/>
          <w:szCs w:val="24"/>
        </w:rPr>
        <w:t>індекс споживчих цін (грудень до грудня попереднього року) становитиме 10</w:t>
      </w:r>
      <w:r w:rsidR="00D96B81">
        <w:rPr>
          <w:rFonts w:ascii="Times New Roman" w:hAnsi="Times New Roman" w:cs="Times New Roman"/>
          <w:sz w:val="24"/>
          <w:szCs w:val="24"/>
        </w:rPr>
        <w:t>8,9</w:t>
      </w:r>
      <w:r w:rsidRPr="00D96B81">
        <w:rPr>
          <w:rFonts w:ascii="Times New Roman" w:hAnsi="Times New Roman" w:cs="Times New Roman"/>
          <w:sz w:val="24"/>
          <w:szCs w:val="24"/>
        </w:rPr>
        <w:t xml:space="preserve"> відсотків у 202</w:t>
      </w:r>
      <w:r w:rsidR="001230FD" w:rsidRPr="00D96B81">
        <w:rPr>
          <w:rFonts w:ascii="Times New Roman" w:hAnsi="Times New Roman" w:cs="Times New Roman"/>
          <w:sz w:val="24"/>
          <w:szCs w:val="24"/>
        </w:rPr>
        <w:t>7</w:t>
      </w:r>
      <w:r w:rsidRPr="00D96B81">
        <w:rPr>
          <w:rFonts w:ascii="Times New Roman" w:hAnsi="Times New Roman" w:cs="Times New Roman"/>
          <w:sz w:val="24"/>
          <w:szCs w:val="24"/>
        </w:rPr>
        <w:t xml:space="preserve"> році, 10</w:t>
      </w:r>
      <w:r w:rsidR="006A24C5">
        <w:rPr>
          <w:rFonts w:ascii="Times New Roman" w:hAnsi="Times New Roman" w:cs="Times New Roman"/>
          <w:sz w:val="24"/>
          <w:szCs w:val="24"/>
        </w:rPr>
        <w:t>6</w:t>
      </w:r>
      <w:r w:rsidRPr="00D96B81">
        <w:rPr>
          <w:rFonts w:ascii="Times New Roman" w:hAnsi="Times New Roman" w:cs="Times New Roman"/>
          <w:sz w:val="24"/>
          <w:szCs w:val="24"/>
        </w:rPr>
        <w:t>,9 відсотків у 202</w:t>
      </w:r>
      <w:r w:rsidR="001230FD" w:rsidRPr="00D96B81">
        <w:rPr>
          <w:rFonts w:ascii="Times New Roman" w:hAnsi="Times New Roman" w:cs="Times New Roman"/>
          <w:sz w:val="24"/>
          <w:szCs w:val="24"/>
        </w:rPr>
        <w:t>8</w:t>
      </w:r>
      <w:r w:rsidRPr="00D96B81">
        <w:rPr>
          <w:rFonts w:ascii="Times New Roman" w:hAnsi="Times New Roman" w:cs="Times New Roman"/>
          <w:sz w:val="24"/>
          <w:szCs w:val="24"/>
        </w:rPr>
        <w:t xml:space="preserve"> році, 105,</w:t>
      </w:r>
      <w:r w:rsidR="006A24C5">
        <w:rPr>
          <w:rFonts w:ascii="Times New Roman" w:hAnsi="Times New Roman" w:cs="Times New Roman"/>
          <w:sz w:val="24"/>
          <w:szCs w:val="24"/>
        </w:rPr>
        <w:t>1</w:t>
      </w:r>
      <w:r w:rsidRPr="00D96B81">
        <w:rPr>
          <w:rFonts w:ascii="Times New Roman" w:hAnsi="Times New Roman" w:cs="Times New Roman"/>
          <w:sz w:val="24"/>
          <w:szCs w:val="24"/>
        </w:rPr>
        <w:t xml:space="preserve"> відсотків у 202</w:t>
      </w:r>
      <w:r w:rsidR="001230FD" w:rsidRPr="00D96B81">
        <w:rPr>
          <w:rFonts w:ascii="Times New Roman" w:hAnsi="Times New Roman" w:cs="Times New Roman"/>
          <w:sz w:val="24"/>
          <w:szCs w:val="24"/>
        </w:rPr>
        <w:t>9</w:t>
      </w:r>
      <w:r w:rsidRPr="00D96B81">
        <w:rPr>
          <w:rFonts w:ascii="Times New Roman" w:hAnsi="Times New Roman" w:cs="Times New Roman"/>
          <w:sz w:val="24"/>
          <w:szCs w:val="24"/>
        </w:rPr>
        <w:t xml:space="preserve"> році; </w:t>
      </w:r>
    </w:p>
    <w:p w:rsidR="008A13E5" w:rsidRPr="00033927" w:rsidRDefault="008A13E5" w:rsidP="00635271">
      <w:pPr>
        <w:autoSpaceDE w:val="0"/>
        <w:autoSpaceDN w:val="0"/>
        <w:adjustRightInd w:val="0"/>
        <w:spacing w:after="0" w:line="240" w:lineRule="auto"/>
        <w:jc w:val="both"/>
        <w:rPr>
          <w:rFonts w:ascii="Times New Roman" w:hAnsi="Times New Roman" w:cs="Times New Roman"/>
          <w:sz w:val="24"/>
          <w:szCs w:val="24"/>
        </w:rPr>
      </w:pPr>
      <w:r w:rsidRPr="00D96B81">
        <w:rPr>
          <w:rFonts w:ascii="Times New Roman" w:hAnsi="Times New Roman" w:cs="Times New Roman"/>
          <w:sz w:val="24"/>
          <w:szCs w:val="24"/>
        </w:rPr>
        <w:t>індекс цін виробників (грудень до грудня попереднього року) у 202</w:t>
      </w:r>
      <w:r w:rsidR="001230FD" w:rsidRPr="00D96B81">
        <w:rPr>
          <w:rFonts w:ascii="Times New Roman" w:hAnsi="Times New Roman" w:cs="Times New Roman"/>
          <w:sz w:val="24"/>
          <w:szCs w:val="24"/>
        </w:rPr>
        <w:t>7</w:t>
      </w:r>
      <w:r w:rsidRPr="00D96B81">
        <w:rPr>
          <w:rFonts w:ascii="Times New Roman" w:hAnsi="Times New Roman" w:cs="Times New Roman"/>
          <w:sz w:val="24"/>
          <w:szCs w:val="24"/>
        </w:rPr>
        <w:t xml:space="preserve"> році 11</w:t>
      </w:r>
      <w:r w:rsidR="00897F90">
        <w:rPr>
          <w:rFonts w:ascii="Times New Roman" w:hAnsi="Times New Roman" w:cs="Times New Roman"/>
          <w:sz w:val="24"/>
          <w:szCs w:val="24"/>
        </w:rPr>
        <w:t>0</w:t>
      </w:r>
      <w:r w:rsidRPr="00D96B81">
        <w:rPr>
          <w:rFonts w:ascii="Times New Roman" w:hAnsi="Times New Roman" w:cs="Times New Roman"/>
          <w:sz w:val="24"/>
          <w:szCs w:val="24"/>
        </w:rPr>
        <w:t>,3 відсотків, у 202</w:t>
      </w:r>
      <w:r w:rsidR="001230FD" w:rsidRPr="00D96B81">
        <w:rPr>
          <w:rFonts w:ascii="Times New Roman" w:hAnsi="Times New Roman" w:cs="Times New Roman"/>
          <w:sz w:val="24"/>
          <w:szCs w:val="24"/>
        </w:rPr>
        <w:t>8</w:t>
      </w:r>
      <w:r w:rsidRPr="00D96B81">
        <w:rPr>
          <w:rFonts w:ascii="Times New Roman" w:hAnsi="Times New Roman" w:cs="Times New Roman"/>
          <w:sz w:val="24"/>
          <w:szCs w:val="24"/>
        </w:rPr>
        <w:t xml:space="preserve"> році – 109,</w:t>
      </w:r>
      <w:r w:rsidR="00897F90">
        <w:rPr>
          <w:rFonts w:ascii="Times New Roman" w:hAnsi="Times New Roman" w:cs="Times New Roman"/>
          <w:sz w:val="24"/>
          <w:szCs w:val="24"/>
        </w:rPr>
        <w:t>1</w:t>
      </w:r>
      <w:r w:rsidRPr="00D96B81">
        <w:rPr>
          <w:rFonts w:ascii="Times New Roman" w:hAnsi="Times New Roman" w:cs="Times New Roman"/>
          <w:sz w:val="24"/>
          <w:szCs w:val="24"/>
        </w:rPr>
        <w:t xml:space="preserve"> відсотків; у 202</w:t>
      </w:r>
      <w:r w:rsidR="001230FD" w:rsidRPr="00D96B81">
        <w:rPr>
          <w:rFonts w:ascii="Times New Roman" w:hAnsi="Times New Roman" w:cs="Times New Roman"/>
          <w:sz w:val="24"/>
          <w:szCs w:val="24"/>
        </w:rPr>
        <w:t>9</w:t>
      </w:r>
      <w:r w:rsidRPr="00D96B81">
        <w:rPr>
          <w:rFonts w:ascii="Times New Roman" w:hAnsi="Times New Roman" w:cs="Times New Roman"/>
          <w:sz w:val="24"/>
          <w:szCs w:val="24"/>
        </w:rPr>
        <w:t xml:space="preserve"> році 107,</w:t>
      </w:r>
      <w:r w:rsidR="00897F90">
        <w:rPr>
          <w:rFonts w:ascii="Times New Roman" w:hAnsi="Times New Roman" w:cs="Times New Roman"/>
          <w:sz w:val="24"/>
          <w:szCs w:val="24"/>
        </w:rPr>
        <w:t>4</w:t>
      </w:r>
      <w:r w:rsidRPr="00D96B81">
        <w:rPr>
          <w:rFonts w:ascii="Times New Roman" w:hAnsi="Times New Roman" w:cs="Times New Roman"/>
          <w:sz w:val="24"/>
          <w:szCs w:val="24"/>
        </w:rPr>
        <w:t xml:space="preserve"> відсотків.</w:t>
      </w:r>
      <w:r w:rsidRPr="00033927">
        <w:rPr>
          <w:rFonts w:ascii="Times New Roman" w:hAnsi="Times New Roman" w:cs="Times New Roman"/>
          <w:sz w:val="24"/>
          <w:szCs w:val="24"/>
        </w:rPr>
        <w:t xml:space="preserve"> </w:t>
      </w:r>
    </w:p>
    <w:p w:rsidR="00635271" w:rsidRPr="00C7307E" w:rsidRDefault="008A13E5" w:rsidP="00635271">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-показники розміру соціальних стандартів відповідно до визначених у листі Міністерства фінансів України </w:t>
      </w:r>
      <w:r w:rsidRPr="00C7307E">
        <w:rPr>
          <w:rFonts w:ascii="Times New Roman" w:hAnsi="Times New Roman" w:cs="Times New Roman"/>
          <w:sz w:val="24"/>
          <w:szCs w:val="24"/>
        </w:rPr>
        <w:t>№ 05120-08-6/19</w:t>
      </w:r>
      <w:r w:rsidR="00C7307E">
        <w:rPr>
          <w:rFonts w:ascii="Times New Roman" w:hAnsi="Times New Roman" w:cs="Times New Roman"/>
          <w:sz w:val="24"/>
          <w:szCs w:val="24"/>
        </w:rPr>
        <w:t>836</w:t>
      </w:r>
      <w:r w:rsidR="00B03C15">
        <w:rPr>
          <w:rFonts w:ascii="Times New Roman" w:hAnsi="Times New Roman" w:cs="Times New Roman"/>
          <w:sz w:val="24"/>
          <w:szCs w:val="24"/>
        </w:rPr>
        <w:t xml:space="preserve"> від </w:t>
      </w:r>
      <w:r w:rsidR="00C7307E">
        <w:rPr>
          <w:rFonts w:ascii="Times New Roman" w:hAnsi="Times New Roman" w:cs="Times New Roman"/>
          <w:sz w:val="24"/>
          <w:szCs w:val="24"/>
        </w:rPr>
        <w:t>14</w:t>
      </w:r>
      <w:r w:rsidRPr="00C7307E">
        <w:rPr>
          <w:rFonts w:ascii="Times New Roman" w:hAnsi="Times New Roman" w:cs="Times New Roman"/>
          <w:sz w:val="24"/>
          <w:szCs w:val="24"/>
        </w:rPr>
        <w:t>.07.202</w:t>
      </w:r>
      <w:r w:rsidR="00C7307E">
        <w:rPr>
          <w:rFonts w:ascii="Times New Roman" w:hAnsi="Times New Roman" w:cs="Times New Roman"/>
          <w:sz w:val="24"/>
          <w:szCs w:val="24"/>
        </w:rPr>
        <w:t>6</w:t>
      </w:r>
      <w:r w:rsidRPr="00C7307E">
        <w:rPr>
          <w:rFonts w:ascii="Times New Roman" w:hAnsi="Times New Roman" w:cs="Times New Roman"/>
          <w:sz w:val="24"/>
          <w:szCs w:val="24"/>
        </w:rPr>
        <w:t xml:space="preserve"> року </w:t>
      </w:r>
      <w:proofErr w:type="spellStart"/>
      <w:r w:rsidRPr="00973144">
        <w:rPr>
          <w:rFonts w:ascii="Times New Roman" w:hAnsi="Times New Roman" w:cs="Times New Roman"/>
          <w:sz w:val="24"/>
          <w:szCs w:val="24"/>
        </w:rPr>
        <w:t>„</w:t>
      </w:r>
      <w:r w:rsidR="00973144" w:rsidRPr="00973144">
        <w:rPr>
          <w:rFonts w:ascii="Times New Roman" w:hAnsi="Times New Roman" w:cs="Times New Roman"/>
          <w:sz w:val="24"/>
          <w:szCs w:val="24"/>
        </w:rPr>
        <w:t>Про</w:t>
      </w:r>
      <w:proofErr w:type="spellEnd"/>
      <w:r w:rsidR="00973144" w:rsidRPr="00973144">
        <w:rPr>
          <w:rFonts w:ascii="Times New Roman" w:hAnsi="Times New Roman" w:cs="Times New Roman"/>
          <w:sz w:val="24"/>
          <w:szCs w:val="24"/>
        </w:rPr>
        <w:t xml:space="preserve"> особливості складання розрахунків до прогнозів місцевих бюджетів</w:t>
      </w:r>
      <w:r w:rsidRPr="00973144">
        <w:rPr>
          <w:rFonts w:ascii="Times New Roman" w:hAnsi="Times New Roman" w:cs="Times New Roman"/>
          <w:sz w:val="24"/>
          <w:szCs w:val="24"/>
        </w:rPr>
        <w:t>”</w:t>
      </w:r>
      <w:r w:rsidRPr="00C7307E">
        <w:rPr>
          <w:rFonts w:ascii="Times New Roman" w:hAnsi="Times New Roman" w:cs="Times New Roman"/>
          <w:sz w:val="24"/>
          <w:szCs w:val="24"/>
        </w:rPr>
        <w:t>, а саме: розмір мінімальної заробітної плати з 1 січня 202</w:t>
      </w:r>
      <w:r w:rsidR="00F301E6" w:rsidRPr="00C7307E">
        <w:rPr>
          <w:rFonts w:ascii="Times New Roman" w:hAnsi="Times New Roman" w:cs="Times New Roman"/>
          <w:sz w:val="24"/>
          <w:szCs w:val="24"/>
        </w:rPr>
        <w:t>7</w:t>
      </w:r>
      <w:r w:rsidRPr="00C7307E">
        <w:rPr>
          <w:rFonts w:ascii="Times New Roman" w:hAnsi="Times New Roman" w:cs="Times New Roman"/>
          <w:sz w:val="24"/>
          <w:szCs w:val="24"/>
        </w:rPr>
        <w:t xml:space="preserve"> року –</w:t>
      </w:r>
      <w:r w:rsidR="005E4990">
        <w:rPr>
          <w:rFonts w:ascii="Times New Roman" w:hAnsi="Times New Roman" w:cs="Times New Roman"/>
          <w:sz w:val="24"/>
          <w:szCs w:val="24"/>
        </w:rPr>
        <w:t>9546</w:t>
      </w:r>
      <w:r w:rsidRPr="00C7307E">
        <w:rPr>
          <w:rFonts w:ascii="Times New Roman" w:hAnsi="Times New Roman" w:cs="Times New Roman"/>
          <w:sz w:val="24"/>
          <w:szCs w:val="24"/>
        </w:rPr>
        <w:t xml:space="preserve"> гривень (темп приросту – </w:t>
      </w:r>
      <w:r w:rsidR="00DE7421">
        <w:rPr>
          <w:rFonts w:ascii="Times New Roman" w:hAnsi="Times New Roman" w:cs="Times New Roman"/>
          <w:sz w:val="24"/>
          <w:szCs w:val="24"/>
        </w:rPr>
        <w:t>1</w:t>
      </w:r>
      <w:r w:rsidRPr="00C7307E">
        <w:rPr>
          <w:rFonts w:ascii="Times New Roman" w:hAnsi="Times New Roman" w:cs="Times New Roman"/>
          <w:sz w:val="24"/>
          <w:szCs w:val="24"/>
        </w:rPr>
        <w:t>,</w:t>
      </w:r>
      <w:r w:rsidR="00DE7421">
        <w:rPr>
          <w:rFonts w:ascii="Times New Roman" w:hAnsi="Times New Roman" w:cs="Times New Roman"/>
          <w:sz w:val="24"/>
          <w:szCs w:val="24"/>
        </w:rPr>
        <w:t>1</w:t>
      </w:r>
      <w:r w:rsidRPr="00C7307E">
        <w:rPr>
          <w:rFonts w:ascii="Times New Roman" w:hAnsi="Times New Roman" w:cs="Times New Roman"/>
          <w:sz w:val="24"/>
          <w:szCs w:val="24"/>
        </w:rPr>
        <w:t xml:space="preserve"> відсотка), з 1 січня 202</w:t>
      </w:r>
      <w:r w:rsidR="005E4990">
        <w:rPr>
          <w:rFonts w:ascii="Times New Roman" w:hAnsi="Times New Roman" w:cs="Times New Roman"/>
          <w:sz w:val="24"/>
          <w:szCs w:val="24"/>
        </w:rPr>
        <w:t>8</w:t>
      </w:r>
      <w:r w:rsidRPr="00C7307E">
        <w:rPr>
          <w:rFonts w:ascii="Times New Roman" w:hAnsi="Times New Roman" w:cs="Times New Roman"/>
          <w:sz w:val="24"/>
          <w:szCs w:val="24"/>
        </w:rPr>
        <w:t xml:space="preserve"> року –</w:t>
      </w:r>
      <w:r w:rsidR="005E4990">
        <w:rPr>
          <w:rFonts w:ascii="Times New Roman" w:hAnsi="Times New Roman" w:cs="Times New Roman"/>
          <w:sz w:val="24"/>
          <w:szCs w:val="24"/>
        </w:rPr>
        <w:t>10377</w:t>
      </w:r>
      <w:r w:rsidRPr="00C7307E">
        <w:rPr>
          <w:rFonts w:ascii="Times New Roman" w:hAnsi="Times New Roman" w:cs="Times New Roman"/>
          <w:sz w:val="24"/>
          <w:szCs w:val="24"/>
        </w:rPr>
        <w:t xml:space="preserve"> гривень (темп приросту – </w:t>
      </w:r>
      <w:r w:rsidR="00DE7421">
        <w:rPr>
          <w:rFonts w:ascii="Times New Roman" w:hAnsi="Times New Roman" w:cs="Times New Roman"/>
          <w:sz w:val="24"/>
          <w:szCs w:val="24"/>
        </w:rPr>
        <w:t>1</w:t>
      </w:r>
      <w:r w:rsidRPr="00C7307E">
        <w:rPr>
          <w:rFonts w:ascii="Times New Roman" w:hAnsi="Times New Roman" w:cs="Times New Roman"/>
          <w:sz w:val="24"/>
          <w:szCs w:val="24"/>
        </w:rPr>
        <w:t>,</w:t>
      </w:r>
      <w:r w:rsidR="009D55E2">
        <w:rPr>
          <w:rFonts w:ascii="Times New Roman" w:hAnsi="Times New Roman" w:cs="Times New Roman"/>
          <w:sz w:val="24"/>
          <w:szCs w:val="24"/>
        </w:rPr>
        <w:t>09</w:t>
      </w:r>
      <w:r w:rsidRPr="00C7307E">
        <w:rPr>
          <w:rFonts w:ascii="Times New Roman" w:hAnsi="Times New Roman" w:cs="Times New Roman"/>
          <w:sz w:val="24"/>
          <w:szCs w:val="24"/>
        </w:rPr>
        <w:t xml:space="preserve"> відсотка), з 1 січня 202</w:t>
      </w:r>
      <w:r w:rsidR="005E4990">
        <w:rPr>
          <w:rFonts w:ascii="Times New Roman" w:hAnsi="Times New Roman" w:cs="Times New Roman"/>
          <w:sz w:val="24"/>
          <w:szCs w:val="24"/>
        </w:rPr>
        <w:t>9</w:t>
      </w:r>
      <w:r w:rsidRPr="00C7307E">
        <w:rPr>
          <w:rFonts w:ascii="Times New Roman" w:hAnsi="Times New Roman" w:cs="Times New Roman"/>
          <w:sz w:val="24"/>
          <w:szCs w:val="24"/>
        </w:rPr>
        <w:t xml:space="preserve"> року – 1</w:t>
      </w:r>
      <w:r w:rsidR="005E4990">
        <w:rPr>
          <w:rFonts w:ascii="Times New Roman" w:hAnsi="Times New Roman" w:cs="Times New Roman"/>
          <w:sz w:val="24"/>
          <w:szCs w:val="24"/>
        </w:rPr>
        <w:t>1114</w:t>
      </w:r>
      <w:r w:rsidRPr="00C7307E">
        <w:rPr>
          <w:rFonts w:ascii="Times New Roman" w:hAnsi="Times New Roman" w:cs="Times New Roman"/>
          <w:sz w:val="24"/>
          <w:szCs w:val="24"/>
        </w:rPr>
        <w:t xml:space="preserve"> гривень (темп приросту </w:t>
      </w:r>
      <w:r w:rsidR="00DE7421">
        <w:rPr>
          <w:rFonts w:ascii="Times New Roman" w:hAnsi="Times New Roman" w:cs="Times New Roman"/>
          <w:sz w:val="24"/>
          <w:szCs w:val="24"/>
        </w:rPr>
        <w:t>1</w:t>
      </w:r>
      <w:r w:rsidRPr="00C7307E">
        <w:rPr>
          <w:rFonts w:ascii="Times New Roman" w:hAnsi="Times New Roman" w:cs="Times New Roman"/>
          <w:sz w:val="24"/>
          <w:szCs w:val="24"/>
        </w:rPr>
        <w:t>,</w:t>
      </w:r>
      <w:r w:rsidR="009D55E2">
        <w:rPr>
          <w:rFonts w:ascii="Times New Roman" w:hAnsi="Times New Roman" w:cs="Times New Roman"/>
          <w:sz w:val="24"/>
          <w:szCs w:val="24"/>
        </w:rPr>
        <w:t>07</w:t>
      </w:r>
      <w:r w:rsidRPr="00C7307E">
        <w:rPr>
          <w:rFonts w:ascii="Times New Roman" w:hAnsi="Times New Roman" w:cs="Times New Roman"/>
          <w:sz w:val="24"/>
          <w:szCs w:val="24"/>
        </w:rPr>
        <w:t xml:space="preserve"> відсотка);</w:t>
      </w:r>
    </w:p>
    <w:p w:rsidR="00635271" w:rsidRPr="00C7307E" w:rsidRDefault="00635271" w:rsidP="00635271">
      <w:pPr>
        <w:autoSpaceDE w:val="0"/>
        <w:autoSpaceDN w:val="0"/>
        <w:adjustRightInd w:val="0"/>
        <w:spacing w:after="0" w:line="240" w:lineRule="auto"/>
        <w:jc w:val="both"/>
        <w:rPr>
          <w:rFonts w:ascii="Times New Roman" w:hAnsi="Times New Roman" w:cs="Times New Roman"/>
          <w:sz w:val="24"/>
          <w:szCs w:val="24"/>
        </w:rPr>
      </w:pPr>
      <w:r w:rsidRPr="00C7307E">
        <w:rPr>
          <w:rFonts w:ascii="Times New Roman" w:hAnsi="Times New Roman" w:cs="Times New Roman"/>
          <w:sz w:val="24"/>
          <w:szCs w:val="24"/>
        </w:rPr>
        <w:t>В цілому дохідна частина сільського  бюджету складе:</w:t>
      </w:r>
    </w:p>
    <w:p w:rsidR="00635271" w:rsidRPr="00495028" w:rsidRDefault="00635271" w:rsidP="00635271">
      <w:pPr>
        <w:spacing w:before="60" w:after="60" w:line="240" w:lineRule="auto"/>
        <w:jc w:val="both"/>
        <w:rPr>
          <w:rFonts w:ascii="Times New Roman" w:hAnsi="Times New Roman" w:cs="Times New Roman"/>
          <w:sz w:val="24"/>
          <w:szCs w:val="24"/>
          <w:lang w:eastAsia="uk-UA"/>
        </w:rPr>
      </w:pPr>
      <w:r w:rsidRPr="00C7307E">
        <w:rPr>
          <w:rFonts w:ascii="Times New Roman" w:hAnsi="Times New Roman" w:cs="Times New Roman"/>
          <w:sz w:val="24"/>
          <w:szCs w:val="24"/>
        </w:rPr>
        <w:t xml:space="preserve">         </w:t>
      </w:r>
      <w:r w:rsidR="009D55E2">
        <w:rPr>
          <w:rFonts w:ascii="Times New Roman" w:hAnsi="Times New Roman" w:cs="Times New Roman"/>
          <w:sz w:val="24"/>
          <w:szCs w:val="24"/>
        </w:rPr>
        <w:t xml:space="preserve">  </w:t>
      </w:r>
      <w:r w:rsidRPr="00C7307E">
        <w:rPr>
          <w:rFonts w:ascii="Times New Roman" w:hAnsi="Times New Roman" w:cs="Times New Roman"/>
          <w:sz w:val="24"/>
          <w:szCs w:val="24"/>
        </w:rPr>
        <w:t xml:space="preserve"> </w:t>
      </w:r>
      <w:r w:rsidRPr="00495028">
        <w:rPr>
          <w:rFonts w:ascii="Times New Roman" w:hAnsi="Times New Roman" w:cs="Times New Roman"/>
          <w:sz w:val="24"/>
          <w:szCs w:val="24"/>
        </w:rPr>
        <w:t xml:space="preserve">- </w:t>
      </w:r>
      <w:r w:rsidRPr="00495028">
        <w:rPr>
          <w:rFonts w:ascii="Times New Roman" w:hAnsi="Times New Roman" w:cs="Times New Roman"/>
          <w:sz w:val="24"/>
          <w:szCs w:val="24"/>
          <w:lang w:eastAsia="uk-UA"/>
        </w:rPr>
        <w:t>на 202</w:t>
      </w:r>
      <w:r w:rsidR="005360A6" w:rsidRPr="00495028">
        <w:rPr>
          <w:rFonts w:ascii="Times New Roman" w:hAnsi="Times New Roman" w:cs="Times New Roman"/>
          <w:sz w:val="24"/>
          <w:szCs w:val="24"/>
          <w:lang w:eastAsia="uk-UA"/>
        </w:rPr>
        <w:t xml:space="preserve">7 рік  – </w:t>
      </w:r>
      <w:r w:rsidR="009D55E2">
        <w:rPr>
          <w:rFonts w:ascii="Times New Roman" w:hAnsi="Times New Roman" w:cs="Times New Roman"/>
          <w:sz w:val="24"/>
          <w:szCs w:val="24"/>
          <w:lang w:eastAsia="uk-UA"/>
        </w:rPr>
        <w:t>167 753 048,00</w:t>
      </w:r>
      <w:r w:rsidRPr="00495028">
        <w:rPr>
          <w:rFonts w:ascii="Times New Roman" w:hAnsi="Times New Roman" w:cs="Times New Roman"/>
          <w:sz w:val="24"/>
          <w:szCs w:val="24"/>
          <w:lang w:eastAsia="uk-UA"/>
        </w:rPr>
        <w:t xml:space="preserve"> грн. (ріст до очікуваних надходжень  бюджету 202</w:t>
      </w:r>
      <w:r w:rsidR="005360A6" w:rsidRPr="00495028">
        <w:rPr>
          <w:rFonts w:ascii="Times New Roman" w:hAnsi="Times New Roman" w:cs="Times New Roman"/>
          <w:sz w:val="24"/>
          <w:szCs w:val="24"/>
          <w:lang w:eastAsia="uk-UA"/>
        </w:rPr>
        <w:t>6</w:t>
      </w:r>
      <w:r w:rsidRPr="00495028">
        <w:rPr>
          <w:rFonts w:ascii="Times New Roman" w:hAnsi="Times New Roman" w:cs="Times New Roman"/>
          <w:sz w:val="24"/>
          <w:szCs w:val="24"/>
          <w:lang w:eastAsia="uk-UA"/>
        </w:rPr>
        <w:t xml:space="preserve"> року</w:t>
      </w:r>
      <w:r w:rsidR="006E77A0">
        <w:rPr>
          <w:rFonts w:ascii="Times New Roman" w:hAnsi="Times New Roman" w:cs="Times New Roman"/>
          <w:sz w:val="24"/>
          <w:szCs w:val="24"/>
          <w:lang w:eastAsia="uk-UA"/>
        </w:rPr>
        <w:t xml:space="preserve"> --5</w:t>
      </w:r>
      <w:r w:rsidR="00495028" w:rsidRPr="00495028">
        <w:rPr>
          <w:rFonts w:ascii="Times New Roman" w:hAnsi="Times New Roman" w:cs="Times New Roman"/>
          <w:sz w:val="24"/>
          <w:szCs w:val="24"/>
          <w:lang w:eastAsia="uk-UA"/>
        </w:rPr>
        <w:t xml:space="preserve"> </w:t>
      </w:r>
      <w:r w:rsidRPr="00495028">
        <w:rPr>
          <w:rFonts w:ascii="Times New Roman" w:hAnsi="Times New Roman" w:cs="Times New Roman"/>
          <w:sz w:val="24"/>
          <w:szCs w:val="24"/>
          <w:lang w:eastAsia="uk-UA"/>
        </w:rPr>
        <w:t>відсотк</w:t>
      </w:r>
      <w:r w:rsidR="00495028" w:rsidRPr="00495028">
        <w:rPr>
          <w:rFonts w:ascii="Times New Roman" w:hAnsi="Times New Roman" w:cs="Times New Roman"/>
          <w:sz w:val="24"/>
          <w:szCs w:val="24"/>
          <w:lang w:eastAsia="uk-UA"/>
        </w:rPr>
        <w:t>и</w:t>
      </w:r>
      <w:r w:rsidRPr="00495028">
        <w:rPr>
          <w:rFonts w:ascii="Times New Roman" w:hAnsi="Times New Roman" w:cs="Times New Roman"/>
          <w:sz w:val="24"/>
          <w:szCs w:val="24"/>
          <w:lang w:eastAsia="uk-UA"/>
        </w:rPr>
        <w:t>);</w:t>
      </w:r>
    </w:p>
    <w:p w:rsidR="00635271" w:rsidRPr="00F621C3" w:rsidRDefault="009D55E2" w:rsidP="009D55E2">
      <w:pPr>
        <w:spacing w:before="60" w:after="60" w:line="240" w:lineRule="auto"/>
        <w:jc w:val="both"/>
        <w:rPr>
          <w:rFonts w:ascii="Times New Roman" w:hAnsi="Times New Roman" w:cs="Times New Roman"/>
          <w:sz w:val="24"/>
          <w:szCs w:val="24"/>
          <w:lang w:eastAsia="uk-UA"/>
        </w:rPr>
      </w:pPr>
      <w:r>
        <w:rPr>
          <w:rFonts w:ascii="Times New Roman" w:hAnsi="Times New Roman" w:cs="Times New Roman"/>
          <w:sz w:val="24"/>
          <w:szCs w:val="24"/>
          <w:lang w:eastAsia="uk-UA"/>
        </w:rPr>
        <w:t xml:space="preserve">           - </w:t>
      </w:r>
      <w:r w:rsidR="00635271" w:rsidRPr="00F621C3">
        <w:rPr>
          <w:rFonts w:ascii="Times New Roman" w:hAnsi="Times New Roman" w:cs="Times New Roman"/>
          <w:sz w:val="24"/>
          <w:szCs w:val="24"/>
          <w:lang w:eastAsia="uk-UA"/>
        </w:rPr>
        <w:t>на 202</w:t>
      </w:r>
      <w:r w:rsidR="00495028" w:rsidRPr="00F621C3">
        <w:rPr>
          <w:rFonts w:ascii="Times New Roman" w:hAnsi="Times New Roman" w:cs="Times New Roman"/>
          <w:sz w:val="24"/>
          <w:szCs w:val="24"/>
          <w:lang w:eastAsia="uk-UA"/>
        </w:rPr>
        <w:t>8</w:t>
      </w:r>
      <w:r w:rsidR="00635271" w:rsidRPr="00F621C3">
        <w:rPr>
          <w:rFonts w:ascii="Times New Roman" w:hAnsi="Times New Roman" w:cs="Times New Roman"/>
          <w:sz w:val="24"/>
          <w:szCs w:val="24"/>
          <w:lang w:eastAsia="uk-UA"/>
        </w:rPr>
        <w:t xml:space="preserve"> рік – </w:t>
      </w:r>
      <w:r>
        <w:rPr>
          <w:rFonts w:ascii="Times New Roman" w:hAnsi="Times New Roman" w:cs="Times New Roman"/>
          <w:sz w:val="24"/>
          <w:szCs w:val="24"/>
          <w:lang w:eastAsia="uk-UA"/>
        </w:rPr>
        <w:t>181 144 375,00</w:t>
      </w:r>
      <w:r w:rsidR="00635271" w:rsidRPr="00F621C3">
        <w:rPr>
          <w:rFonts w:ascii="Times New Roman" w:hAnsi="Times New Roman" w:cs="Times New Roman"/>
          <w:sz w:val="24"/>
          <w:szCs w:val="24"/>
          <w:lang w:eastAsia="uk-UA"/>
        </w:rPr>
        <w:t xml:space="preserve"> грн. (ріст до планових надходжень  202</w:t>
      </w:r>
      <w:r w:rsidR="00495028" w:rsidRPr="00F621C3">
        <w:rPr>
          <w:rFonts w:ascii="Times New Roman" w:hAnsi="Times New Roman" w:cs="Times New Roman"/>
          <w:sz w:val="24"/>
          <w:szCs w:val="24"/>
          <w:lang w:eastAsia="uk-UA"/>
        </w:rPr>
        <w:t>7</w:t>
      </w:r>
      <w:r w:rsidR="00635271" w:rsidRPr="00F621C3">
        <w:rPr>
          <w:rFonts w:ascii="Times New Roman" w:hAnsi="Times New Roman" w:cs="Times New Roman"/>
          <w:sz w:val="24"/>
          <w:szCs w:val="24"/>
          <w:lang w:eastAsia="uk-UA"/>
        </w:rPr>
        <w:t xml:space="preserve"> року</w:t>
      </w:r>
      <w:r w:rsidR="00F621C3" w:rsidRPr="00F621C3">
        <w:rPr>
          <w:rFonts w:ascii="Times New Roman" w:hAnsi="Times New Roman" w:cs="Times New Roman"/>
          <w:sz w:val="24"/>
          <w:szCs w:val="24"/>
          <w:lang w:eastAsia="uk-UA"/>
        </w:rPr>
        <w:t xml:space="preserve"> </w:t>
      </w:r>
      <w:r w:rsidR="00F621C3">
        <w:rPr>
          <w:rFonts w:ascii="Times New Roman" w:hAnsi="Times New Roman" w:cs="Times New Roman"/>
          <w:sz w:val="24"/>
          <w:szCs w:val="24"/>
          <w:lang w:eastAsia="uk-UA"/>
        </w:rPr>
        <w:t>7,</w:t>
      </w:r>
      <w:r>
        <w:rPr>
          <w:rFonts w:ascii="Times New Roman" w:hAnsi="Times New Roman" w:cs="Times New Roman"/>
          <w:sz w:val="24"/>
          <w:szCs w:val="24"/>
          <w:lang w:eastAsia="uk-UA"/>
        </w:rPr>
        <w:t>9</w:t>
      </w:r>
      <w:r w:rsidR="00635271" w:rsidRPr="00F621C3">
        <w:rPr>
          <w:rFonts w:ascii="Times New Roman" w:hAnsi="Times New Roman" w:cs="Times New Roman"/>
          <w:sz w:val="24"/>
          <w:szCs w:val="24"/>
          <w:lang w:eastAsia="uk-UA"/>
        </w:rPr>
        <w:t>) відсотки);</w:t>
      </w:r>
      <w:r w:rsidR="00F621C3" w:rsidRPr="00F621C3">
        <w:rPr>
          <w:rFonts w:ascii="Times New Roman" w:hAnsi="Times New Roman" w:cs="Times New Roman"/>
          <w:sz w:val="24"/>
          <w:szCs w:val="24"/>
          <w:lang w:eastAsia="uk-UA"/>
        </w:rPr>
        <w:t xml:space="preserve"> </w:t>
      </w:r>
    </w:p>
    <w:p w:rsidR="00635271" w:rsidRPr="00F621C3" w:rsidRDefault="00635271" w:rsidP="00635271">
      <w:pPr>
        <w:numPr>
          <w:ilvl w:val="0"/>
          <w:numId w:val="5"/>
        </w:numPr>
        <w:spacing w:before="60" w:after="60" w:line="240" w:lineRule="auto"/>
        <w:jc w:val="both"/>
        <w:rPr>
          <w:rFonts w:ascii="Times New Roman" w:hAnsi="Times New Roman" w:cs="Times New Roman"/>
          <w:sz w:val="24"/>
          <w:szCs w:val="24"/>
          <w:lang w:eastAsia="uk-UA"/>
        </w:rPr>
      </w:pPr>
      <w:r w:rsidRPr="00F621C3">
        <w:rPr>
          <w:rFonts w:ascii="Times New Roman" w:hAnsi="Times New Roman" w:cs="Times New Roman"/>
          <w:sz w:val="24"/>
          <w:szCs w:val="24"/>
          <w:lang w:eastAsia="uk-UA"/>
        </w:rPr>
        <w:t>на 202</w:t>
      </w:r>
      <w:r w:rsidR="00495028" w:rsidRPr="00F621C3">
        <w:rPr>
          <w:rFonts w:ascii="Times New Roman" w:hAnsi="Times New Roman" w:cs="Times New Roman"/>
          <w:sz w:val="24"/>
          <w:szCs w:val="24"/>
          <w:lang w:eastAsia="uk-UA"/>
        </w:rPr>
        <w:t>9</w:t>
      </w:r>
      <w:r w:rsidRPr="00F621C3">
        <w:rPr>
          <w:rFonts w:ascii="Times New Roman" w:hAnsi="Times New Roman" w:cs="Times New Roman"/>
          <w:sz w:val="24"/>
          <w:szCs w:val="24"/>
          <w:lang w:eastAsia="uk-UA"/>
        </w:rPr>
        <w:t xml:space="preserve"> рік – </w:t>
      </w:r>
      <w:r w:rsidR="009D55E2">
        <w:rPr>
          <w:rFonts w:ascii="Times New Roman" w:hAnsi="Times New Roman" w:cs="Times New Roman"/>
          <w:sz w:val="24"/>
          <w:szCs w:val="24"/>
          <w:lang w:eastAsia="uk-UA"/>
        </w:rPr>
        <w:t>196 488 815,00</w:t>
      </w:r>
      <w:r w:rsidRPr="00F621C3">
        <w:rPr>
          <w:rFonts w:ascii="Times New Roman" w:hAnsi="Times New Roman" w:cs="Times New Roman"/>
          <w:sz w:val="24"/>
          <w:szCs w:val="24"/>
          <w:lang w:eastAsia="uk-UA"/>
        </w:rPr>
        <w:t xml:space="preserve"> грн. (ріст до планових надходжень  202</w:t>
      </w:r>
      <w:r w:rsidR="00610057">
        <w:rPr>
          <w:rFonts w:ascii="Times New Roman" w:hAnsi="Times New Roman" w:cs="Times New Roman"/>
          <w:sz w:val="24"/>
          <w:szCs w:val="24"/>
          <w:lang w:eastAsia="uk-UA"/>
        </w:rPr>
        <w:t>8</w:t>
      </w:r>
      <w:r w:rsidRPr="00F621C3">
        <w:rPr>
          <w:rFonts w:ascii="Times New Roman" w:hAnsi="Times New Roman" w:cs="Times New Roman"/>
          <w:sz w:val="24"/>
          <w:szCs w:val="24"/>
          <w:lang w:eastAsia="uk-UA"/>
        </w:rPr>
        <w:t xml:space="preserve"> року </w:t>
      </w:r>
      <w:r w:rsidR="0014397F">
        <w:rPr>
          <w:rFonts w:ascii="Times New Roman" w:hAnsi="Times New Roman" w:cs="Times New Roman"/>
          <w:sz w:val="24"/>
          <w:szCs w:val="24"/>
          <w:lang w:eastAsia="uk-UA"/>
        </w:rPr>
        <w:t>8</w:t>
      </w:r>
      <w:r w:rsidRPr="00F621C3">
        <w:rPr>
          <w:rFonts w:ascii="Times New Roman" w:hAnsi="Times New Roman" w:cs="Times New Roman"/>
          <w:sz w:val="24"/>
          <w:szCs w:val="24"/>
          <w:lang w:eastAsia="uk-UA"/>
        </w:rPr>
        <w:t>,</w:t>
      </w:r>
      <w:r w:rsidR="009D55E2">
        <w:rPr>
          <w:rFonts w:ascii="Times New Roman" w:hAnsi="Times New Roman" w:cs="Times New Roman"/>
          <w:sz w:val="24"/>
          <w:szCs w:val="24"/>
          <w:lang w:eastAsia="uk-UA"/>
        </w:rPr>
        <w:t>5</w:t>
      </w:r>
      <w:r w:rsidRPr="00F621C3">
        <w:rPr>
          <w:rFonts w:ascii="Times New Roman" w:hAnsi="Times New Roman" w:cs="Times New Roman"/>
          <w:sz w:val="24"/>
          <w:szCs w:val="24"/>
          <w:lang w:eastAsia="uk-UA"/>
        </w:rPr>
        <w:t>відсотків).</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lastRenderedPageBreak/>
        <w:tab/>
        <w:t>У структурі доходів податкові надходження:</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7</w:t>
      </w:r>
      <w:r w:rsidRPr="00F621C3">
        <w:rPr>
          <w:rFonts w:ascii="Times New Roman" w:hAnsi="Times New Roman" w:cs="Times New Roman"/>
          <w:sz w:val="24"/>
          <w:szCs w:val="24"/>
        </w:rPr>
        <w:t xml:space="preserve"> рік –</w:t>
      </w:r>
      <w:r w:rsidR="00A432D8">
        <w:rPr>
          <w:rFonts w:ascii="Times New Roman" w:hAnsi="Times New Roman" w:cs="Times New Roman"/>
          <w:sz w:val="24"/>
          <w:szCs w:val="24"/>
        </w:rPr>
        <w:t>112195650</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8</w:t>
      </w:r>
      <w:r w:rsidRPr="00F621C3">
        <w:rPr>
          <w:rFonts w:ascii="Times New Roman" w:hAnsi="Times New Roman" w:cs="Times New Roman"/>
          <w:sz w:val="24"/>
          <w:szCs w:val="24"/>
        </w:rPr>
        <w:t xml:space="preserve"> рік –</w:t>
      </w:r>
      <w:r w:rsidR="00A432D8">
        <w:rPr>
          <w:rFonts w:ascii="Times New Roman" w:hAnsi="Times New Roman" w:cs="Times New Roman"/>
          <w:sz w:val="24"/>
          <w:szCs w:val="24"/>
        </w:rPr>
        <w:t>120184000</w:t>
      </w:r>
      <w:r w:rsidR="001F7416" w:rsidRPr="00F621C3">
        <w:rPr>
          <w:rFonts w:ascii="Times New Roman" w:hAnsi="Times New Roman" w:cs="Times New Roman"/>
          <w:sz w:val="24"/>
          <w:szCs w:val="24"/>
        </w:rPr>
        <w:t xml:space="preserve">,00 </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9</w:t>
      </w:r>
      <w:r w:rsidRPr="00F621C3">
        <w:rPr>
          <w:rFonts w:ascii="Times New Roman" w:hAnsi="Times New Roman" w:cs="Times New Roman"/>
          <w:sz w:val="24"/>
          <w:szCs w:val="24"/>
        </w:rPr>
        <w:t xml:space="preserve"> рік –</w:t>
      </w:r>
      <w:r w:rsidR="00A432D8">
        <w:rPr>
          <w:rFonts w:ascii="Times New Roman" w:hAnsi="Times New Roman" w:cs="Times New Roman"/>
          <w:sz w:val="24"/>
          <w:szCs w:val="24"/>
        </w:rPr>
        <w:t>130678200</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неподаткові надходження:</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7</w:t>
      </w:r>
      <w:r w:rsidRPr="00F621C3">
        <w:rPr>
          <w:rFonts w:ascii="Times New Roman" w:hAnsi="Times New Roman" w:cs="Times New Roman"/>
          <w:sz w:val="24"/>
          <w:szCs w:val="24"/>
        </w:rPr>
        <w:t xml:space="preserve"> рік –</w:t>
      </w:r>
      <w:r w:rsidR="00D014B7">
        <w:rPr>
          <w:rFonts w:ascii="Times New Roman" w:hAnsi="Times New Roman" w:cs="Times New Roman"/>
          <w:sz w:val="24"/>
          <w:szCs w:val="24"/>
        </w:rPr>
        <w:t>814350</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8</w:t>
      </w:r>
      <w:r w:rsidRPr="00F621C3">
        <w:rPr>
          <w:rFonts w:ascii="Times New Roman" w:hAnsi="Times New Roman" w:cs="Times New Roman"/>
          <w:sz w:val="24"/>
          <w:szCs w:val="24"/>
        </w:rPr>
        <w:t xml:space="preserve"> рік –</w:t>
      </w:r>
      <w:r w:rsidR="00D014B7">
        <w:rPr>
          <w:rFonts w:ascii="Times New Roman" w:hAnsi="Times New Roman" w:cs="Times New Roman"/>
          <w:sz w:val="24"/>
          <w:szCs w:val="24"/>
        </w:rPr>
        <w:t>826000</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9</w:t>
      </w:r>
      <w:r w:rsidRPr="00F621C3">
        <w:rPr>
          <w:rFonts w:ascii="Times New Roman" w:hAnsi="Times New Roman" w:cs="Times New Roman"/>
          <w:sz w:val="24"/>
          <w:szCs w:val="24"/>
        </w:rPr>
        <w:t xml:space="preserve"> рік – </w:t>
      </w:r>
      <w:r w:rsidR="00D014B7">
        <w:rPr>
          <w:rFonts w:ascii="Times New Roman" w:hAnsi="Times New Roman" w:cs="Times New Roman"/>
          <w:sz w:val="24"/>
          <w:szCs w:val="24"/>
        </w:rPr>
        <w:t>836800</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 xml:space="preserve">доходи </w:t>
      </w:r>
      <w:r w:rsidR="001F7416" w:rsidRPr="00F621C3">
        <w:rPr>
          <w:rFonts w:ascii="Times New Roman" w:hAnsi="Times New Roman" w:cs="Times New Roman"/>
          <w:sz w:val="24"/>
          <w:szCs w:val="24"/>
        </w:rPr>
        <w:t>спеціального фонду</w:t>
      </w:r>
      <w:r w:rsidRPr="00F621C3">
        <w:rPr>
          <w:rFonts w:ascii="Times New Roman" w:hAnsi="Times New Roman" w:cs="Times New Roman"/>
          <w:sz w:val="24"/>
          <w:szCs w:val="24"/>
        </w:rPr>
        <w:t>:</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7</w:t>
      </w:r>
      <w:r w:rsidRPr="00F621C3">
        <w:rPr>
          <w:rFonts w:ascii="Times New Roman" w:hAnsi="Times New Roman" w:cs="Times New Roman"/>
          <w:sz w:val="24"/>
          <w:szCs w:val="24"/>
        </w:rPr>
        <w:t xml:space="preserve"> рік – </w:t>
      </w:r>
      <w:r w:rsidR="00317563">
        <w:rPr>
          <w:rFonts w:ascii="Times New Roman" w:hAnsi="Times New Roman" w:cs="Times New Roman"/>
          <w:sz w:val="24"/>
          <w:szCs w:val="24"/>
        </w:rPr>
        <w:t>1210448</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8</w:t>
      </w:r>
      <w:r w:rsidRPr="00F621C3">
        <w:rPr>
          <w:rFonts w:ascii="Times New Roman" w:hAnsi="Times New Roman" w:cs="Times New Roman"/>
          <w:sz w:val="24"/>
          <w:szCs w:val="24"/>
        </w:rPr>
        <w:t xml:space="preserve"> рік – </w:t>
      </w:r>
      <w:r w:rsidR="001F7416" w:rsidRPr="00F621C3">
        <w:rPr>
          <w:rFonts w:ascii="Times New Roman" w:hAnsi="Times New Roman" w:cs="Times New Roman"/>
          <w:sz w:val="24"/>
          <w:szCs w:val="24"/>
        </w:rPr>
        <w:t>1</w:t>
      </w:r>
      <w:r w:rsidR="00317563">
        <w:rPr>
          <w:rFonts w:ascii="Times New Roman" w:hAnsi="Times New Roman" w:cs="Times New Roman"/>
          <w:sz w:val="24"/>
          <w:szCs w:val="24"/>
        </w:rPr>
        <w:t>295005</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9</w:t>
      </w:r>
      <w:r w:rsidRPr="00F621C3">
        <w:rPr>
          <w:rFonts w:ascii="Times New Roman" w:hAnsi="Times New Roman" w:cs="Times New Roman"/>
          <w:sz w:val="24"/>
          <w:szCs w:val="24"/>
        </w:rPr>
        <w:t xml:space="preserve"> рік – </w:t>
      </w:r>
      <w:r w:rsidR="001F7416" w:rsidRPr="00F621C3">
        <w:rPr>
          <w:rFonts w:ascii="Times New Roman" w:hAnsi="Times New Roman" w:cs="Times New Roman"/>
          <w:sz w:val="24"/>
          <w:szCs w:val="24"/>
        </w:rPr>
        <w:t>1</w:t>
      </w:r>
      <w:r w:rsidR="00317563">
        <w:rPr>
          <w:rFonts w:ascii="Times New Roman" w:hAnsi="Times New Roman" w:cs="Times New Roman"/>
          <w:sz w:val="24"/>
          <w:szCs w:val="24"/>
        </w:rPr>
        <w:t>366515</w:t>
      </w:r>
      <w:r w:rsidR="001F7416" w:rsidRPr="00F621C3">
        <w:rPr>
          <w:rFonts w:ascii="Times New Roman" w:hAnsi="Times New Roman" w:cs="Times New Roman"/>
          <w:sz w:val="24"/>
          <w:szCs w:val="24"/>
        </w:rPr>
        <w:t>,00</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офіційні трансферти:</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7</w:t>
      </w:r>
      <w:r w:rsidRPr="00F621C3">
        <w:rPr>
          <w:rFonts w:ascii="Times New Roman" w:hAnsi="Times New Roman" w:cs="Times New Roman"/>
          <w:sz w:val="24"/>
          <w:szCs w:val="24"/>
        </w:rPr>
        <w:t xml:space="preserve"> рік –</w:t>
      </w:r>
      <w:r w:rsidR="00BA60E3">
        <w:rPr>
          <w:rFonts w:ascii="Times New Roman" w:hAnsi="Times New Roman" w:cs="Times New Roman"/>
          <w:sz w:val="24"/>
          <w:szCs w:val="24"/>
        </w:rPr>
        <w:t>53532600</w:t>
      </w:r>
      <w:r w:rsidR="001F7416" w:rsidRPr="00F621C3">
        <w:rPr>
          <w:rFonts w:ascii="Times New Roman" w:hAnsi="Times New Roman" w:cs="Times New Roman"/>
          <w:sz w:val="24"/>
          <w:szCs w:val="24"/>
        </w:rPr>
        <w:t xml:space="preserve">,00 </w:t>
      </w:r>
      <w:r w:rsidRPr="00F621C3">
        <w:rPr>
          <w:rFonts w:ascii="Times New Roman" w:hAnsi="Times New Roman" w:cs="Times New Roman"/>
          <w:sz w:val="24"/>
          <w:szCs w:val="24"/>
        </w:rPr>
        <w:t>грн;</w:t>
      </w:r>
    </w:p>
    <w:p w:rsidR="00635271" w:rsidRPr="00F621C3"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8</w:t>
      </w:r>
      <w:r w:rsidRPr="00F621C3">
        <w:rPr>
          <w:rFonts w:ascii="Times New Roman" w:hAnsi="Times New Roman" w:cs="Times New Roman"/>
          <w:sz w:val="24"/>
          <w:szCs w:val="24"/>
        </w:rPr>
        <w:t xml:space="preserve"> рік –</w:t>
      </w:r>
      <w:r w:rsidR="00BA60E3">
        <w:rPr>
          <w:rFonts w:ascii="Times New Roman" w:hAnsi="Times New Roman" w:cs="Times New Roman"/>
          <w:sz w:val="24"/>
          <w:szCs w:val="24"/>
        </w:rPr>
        <w:t>58839370,</w:t>
      </w:r>
      <w:r w:rsidR="001F7416" w:rsidRPr="00F621C3">
        <w:rPr>
          <w:rFonts w:ascii="Times New Roman" w:hAnsi="Times New Roman" w:cs="Times New Roman"/>
          <w:sz w:val="24"/>
          <w:szCs w:val="24"/>
        </w:rPr>
        <w:t xml:space="preserve">00 </w:t>
      </w:r>
      <w:r w:rsidRPr="00F621C3">
        <w:rPr>
          <w:rFonts w:ascii="Times New Roman" w:hAnsi="Times New Roman" w:cs="Times New Roman"/>
          <w:sz w:val="24"/>
          <w:szCs w:val="24"/>
        </w:rPr>
        <w:t>грн;</w:t>
      </w:r>
    </w:p>
    <w:p w:rsidR="00635271" w:rsidRPr="00033927" w:rsidRDefault="00635271" w:rsidP="00635271">
      <w:pPr>
        <w:spacing w:after="0" w:line="240" w:lineRule="auto"/>
        <w:jc w:val="both"/>
        <w:rPr>
          <w:rFonts w:ascii="Times New Roman" w:hAnsi="Times New Roman" w:cs="Times New Roman"/>
          <w:sz w:val="24"/>
          <w:szCs w:val="24"/>
        </w:rPr>
      </w:pPr>
      <w:r w:rsidRPr="00F621C3">
        <w:rPr>
          <w:rFonts w:ascii="Times New Roman" w:hAnsi="Times New Roman" w:cs="Times New Roman"/>
          <w:sz w:val="24"/>
          <w:szCs w:val="24"/>
        </w:rPr>
        <w:tab/>
        <w:t>- на 202</w:t>
      </w:r>
      <w:r w:rsidR="00AD0A86">
        <w:rPr>
          <w:rFonts w:ascii="Times New Roman" w:hAnsi="Times New Roman" w:cs="Times New Roman"/>
          <w:sz w:val="24"/>
          <w:szCs w:val="24"/>
        </w:rPr>
        <w:t>9</w:t>
      </w:r>
      <w:r w:rsidRPr="00F621C3">
        <w:rPr>
          <w:rFonts w:ascii="Times New Roman" w:hAnsi="Times New Roman" w:cs="Times New Roman"/>
          <w:sz w:val="24"/>
          <w:szCs w:val="24"/>
        </w:rPr>
        <w:t xml:space="preserve"> рік –</w:t>
      </w:r>
      <w:r w:rsidR="00BA60E3">
        <w:rPr>
          <w:rFonts w:ascii="Times New Roman" w:hAnsi="Times New Roman" w:cs="Times New Roman"/>
          <w:sz w:val="24"/>
          <w:szCs w:val="24"/>
        </w:rPr>
        <w:t>63607300</w:t>
      </w:r>
      <w:r w:rsidR="001F7416" w:rsidRPr="00F621C3">
        <w:rPr>
          <w:rFonts w:ascii="Times New Roman" w:hAnsi="Times New Roman" w:cs="Times New Roman"/>
          <w:sz w:val="24"/>
          <w:szCs w:val="24"/>
        </w:rPr>
        <w:t xml:space="preserve">,00 </w:t>
      </w:r>
      <w:r w:rsidRPr="00F621C3">
        <w:rPr>
          <w:rFonts w:ascii="Times New Roman" w:hAnsi="Times New Roman" w:cs="Times New Roman"/>
          <w:sz w:val="24"/>
          <w:szCs w:val="24"/>
        </w:rPr>
        <w:t>грн</w:t>
      </w:r>
      <w:r w:rsidR="00C56E55">
        <w:rPr>
          <w:rFonts w:ascii="Times New Roman" w:hAnsi="Times New Roman" w:cs="Times New Roman"/>
          <w:sz w:val="24"/>
          <w:szCs w:val="24"/>
        </w:rPr>
        <w:t>;</w:t>
      </w:r>
    </w:p>
    <w:p w:rsidR="009B1DAB" w:rsidRPr="00033927" w:rsidRDefault="009B1DAB" w:rsidP="00635271">
      <w:pPr>
        <w:autoSpaceDE w:val="0"/>
        <w:autoSpaceDN w:val="0"/>
        <w:adjustRightInd w:val="0"/>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Для виконання пріоритетних завдань передбачається здійснити наступні заходи: </w:t>
      </w:r>
    </w:p>
    <w:p w:rsidR="009B1DAB" w:rsidRPr="00033927" w:rsidRDefault="009B1DAB" w:rsidP="009B1DAB">
      <w:pPr>
        <w:pStyle w:val="a3"/>
        <w:numPr>
          <w:ilvl w:val="0"/>
          <w:numId w:val="4"/>
        </w:numPr>
        <w:tabs>
          <w:tab w:val="num" w:pos="567"/>
        </w:tabs>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проведення  </w:t>
      </w:r>
      <w:r w:rsidRPr="00033927">
        <w:rPr>
          <w:rFonts w:ascii="Times New Roman" w:hAnsi="Times New Roman" w:cs="Times New Roman"/>
          <w:color w:val="000000"/>
          <w:sz w:val="24"/>
          <w:szCs w:val="24"/>
        </w:rPr>
        <w:t xml:space="preserve">роз’яснювальної роботи серед населення через засоби масової інформації щодо соціального значення легалізації праці та заробітної плати, </w:t>
      </w:r>
      <w:r w:rsidRPr="00033927">
        <w:rPr>
          <w:rFonts w:ascii="Times New Roman" w:hAnsi="Times New Roman" w:cs="Times New Roman"/>
          <w:sz w:val="24"/>
          <w:szCs w:val="24"/>
        </w:rPr>
        <w:t>дотримання норм законодавства в частині оплати праці у розмірі не менше мінімальної заробітної плати,</w:t>
      </w:r>
      <w:r w:rsidRPr="00033927">
        <w:rPr>
          <w:rFonts w:ascii="Times New Roman" w:hAnsi="Times New Roman" w:cs="Times New Roman"/>
          <w:color w:val="000000"/>
          <w:sz w:val="24"/>
          <w:szCs w:val="24"/>
        </w:rPr>
        <w:t xml:space="preserve"> обов’язкового декларування доходів та сплати податків. </w:t>
      </w:r>
      <w:r w:rsidRPr="00033927">
        <w:rPr>
          <w:rFonts w:ascii="Times New Roman" w:hAnsi="Times New Roman" w:cs="Times New Roman"/>
          <w:sz w:val="24"/>
          <w:szCs w:val="24"/>
        </w:rPr>
        <w:t xml:space="preserve">Очікуваний результат – підвищення рівня зайнятості та соціального забезпечення населення, зростання надходжень податку на доходи фізичних осіб; </w:t>
      </w:r>
    </w:p>
    <w:p w:rsidR="009B1DAB" w:rsidRPr="00033927" w:rsidRDefault="009B1DAB" w:rsidP="009B1DAB">
      <w:pPr>
        <w:pStyle w:val="a3"/>
        <w:numPr>
          <w:ilvl w:val="0"/>
          <w:numId w:val="4"/>
        </w:numPr>
        <w:spacing w:after="160" w:line="256" w:lineRule="auto"/>
        <w:jc w:val="both"/>
        <w:rPr>
          <w:rFonts w:ascii="Times New Roman" w:hAnsi="Times New Roman" w:cs="Times New Roman"/>
          <w:sz w:val="24"/>
          <w:szCs w:val="24"/>
        </w:rPr>
      </w:pPr>
      <w:r w:rsidRPr="00033927">
        <w:rPr>
          <w:rFonts w:ascii="Times New Roman" w:hAnsi="Times New Roman" w:cs="Times New Roman"/>
          <w:sz w:val="24"/>
          <w:szCs w:val="24"/>
        </w:rPr>
        <w:t>прове</w:t>
      </w:r>
      <w:r w:rsidR="001F7416" w:rsidRPr="00033927">
        <w:rPr>
          <w:rFonts w:ascii="Times New Roman" w:hAnsi="Times New Roman" w:cs="Times New Roman"/>
          <w:sz w:val="24"/>
          <w:szCs w:val="24"/>
        </w:rPr>
        <w:t>дення</w:t>
      </w:r>
      <w:r w:rsidRPr="00033927">
        <w:rPr>
          <w:rFonts w:ascii="Times New Roman" w:hAnsi="Times New Roman" w:cs="Times New Roman"/>
          <w:sz w:val="24"/>
          <w:szCs w:val="24"/>
        </w:rPr>
        <w:t xml:space="preserve"> інвентаризаці</w:t>
      </w:r>
      <w:r w:rsidR="001F7416" w:rsidRPr="00033927">
        <w:rPr>
          <w:rFonts w:ascii="Times New Roman" w:hAnsi="Times New Roman" w:cs="Times New Roman"/>
          <w:sz w:val="24"/>
          <w:szCs w:val="24"/>
        </w:rPr>
        <w:t>ї</w:t>
      </w:r>
      <w:r w:rsidRPr="00033927">
        <w:rPr>
          <w:rFonts w:ascii="Times New Roman" w:hAnsi="Times New Roman" w:cs="Times New Roman"/>
          <w:sz w:val="24"/>
          <w:szCs w:val="24"/>
        </w:rPr>
        <w:t xml:space="preserve"> земельних ділянок, здійснити перегляд укладених договорів оренди земельних ділянок на предмет відповідності розміру орендної плати нормам Податкового кодексу України, що забезпечить задіяння земельного потенціалу громади для залучення інвестицій, збільшення надходжень плати за землю; </w:t>
      </w:r>
    </w:p>
    <w:p w:rsidR="009B1DAB" w:rsidRPr="00033927" w:rsidRDefault="009B1DAB" w:rsidP="009B1DAB">
      <w:pPr>
        <w:pStyle w:val="a3"/>
        <w:numPr>
          <w:ilvl w:val="0"/>
          <w:numId w:val="4"/>
        </w:numPr>
        <w:spacing w:after="160" w:line="256"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проводити моніторинг податкового боргу платників податків до бюджету та провести претензійно-позовну роботу щодо його зменшення. </w:t>
      </w:r>
    </w:p>
    <w:p w:rsidR="00766D28" w:rsidRPr="00033927" w:rsidRDefault="00766D28" w:rsidP="00766D28">
      <w:pPr>
        <w:pStyle w:val="a4"/>
        <w:shd w:val="clear" w:color="auto" w:fill="FFFFFF"/>
        <w:spacing w:before="0" w:beforeAutospacing="0" w:after="150" w:afterAutospacing="0"/>
        <w:ind w:firstLine="284"/>
        <w:jc w:val="both"/>
        <w:rPr>
          <w:color w:val="000000" w:themeColor="text1"/>
        </w:rPr>
      </w:pPr>
      <w:r w:rsidRPr="00033927">
        <w:rPr>
          <w:color w:val="000000" w:themeColor="text1"/>
        </w:rPr>
        <w:t xml:space="preserve">      Прогноз показників</w:t>
      </w:r>
      <w:r w:rsidR="001F7416" w:rsidRPr="00033927">
        <w:rPr>
          <w:color w:val="000000" w:themeColor="text1"/>
        </w:rPr>
        <w:t xml:space="preserve"> доходів </w:t>
      </w:r>
      <w:r w:rsidRPr="00033927">
        <w:rPr>
          <w:color w:val="000000" w:themeColor="text1"/>
        </w:rPr>
        <w:t xml:space="preserve"> бюджету Тростянецької сільської ради на 202</w:t>
      </w:r>
      <w:r w:rsidR="002D774F">
        <w:rPr>
          <w:color w:val="000000" w:themeColor="text1"/>
        </w:rPr>
        <w:t>7</w:t>
      </w:r>
      <w:r w:rsidRPr="00033927">
        <w:rPr>
          <w:color w:val="000000" w:themeColor="text1"/>
        </w:rPr>
        <w:t xml:space="preserve"> – 202</w:t>
      </w:r>
      <w:r w:rsidR="002D774F">
        <w:rPr>
          <w:color w:val="000000" w:themeColor="text1"/>
        </w:rPr>
        <w:t xml:space="preserve">9 </w:t>
      </w:r>
      <w:r w:rsidRPr="00033927">
        <w:rPr>
          <w:color w:val="000000" w:themeColor="text1"/>
        </w:rPr>
        <w:t>роки за основними джерелами доходів у розрізі фондів наведено у додатку 2 до цього прогнозу.</w:t>
      </w:r>
    </w:p>
    <w:p w:rsidR="00601ED9" w:rsidRPr="00033927" w:rsidRDefault="00766D28" w:rsidP="00397878">
      <w:pPr>
        <w:shd w:val="clear" w:color="auto" w:fill="FFFFFF"/>
        <w:spacing w:before="150" w:after="150" w:line="240" w:lineRule="auto"/>
        <w:jc w:val="center"/>
        <w:rPr>
          <w:rFonts w:ascii="Times New Roman" w:eastAsia="Times New Roman" w:hAnsi="Times New Roman" w:cs="Times New Roman"/>
          <w:b/>
          <w:bCs/>
          <w:iCs/>
          <w:color w:val="000000"/>
          <w:sz w:val="24"/>
          <w:szCs w:val="24"/>
          <w:lang w:eastAsia="uk-UA"/>
        </w:rPr>
      </w:pPr>
      <w:r w:rsidRPr="00033927">
        <w:rPr>
          <w:rFonts w:ascii="Times New Roman" w:eastAsia="Times New Roman" w:hAnsi="Times New Roman" w:cs="Times New Roman"/>
          <w:b/>
          <w:bCs/>
          <w:iCs/>
          <w:color w:val="000000"/>
          <w:sz w:val="24"/>
          <w:szCs w:val="24"/>
          <w:lang w:eastAsia="uk-UA"/>
        </w:rPr>
        <w:t>5. Показники фінансування бюджету, показники місцевого боргу та надання місцевих гарантій.</w:t>
      </w:r>
    </w:p>
    <w:p w:rsidR="00766D28" w:rsidRPr="00033927" w:rsidRDefault="00766D28" w:rsidP="008A13E5">
      <w:pPr>
        <w:shd w:val="clear" w:color="auto" w:fill="FFFFFF"/>
        <w:spacing w:before="150" w:after="150" w:line="240" w:lineRule="auto"/>
        <w:jc w:val="both"/>
        <w:rPr>
          <w:rFonts w:ascii="Times New Roman" w:eastAsia="Times New Roman" w:hAnsi="Times New Roman" w:cs="Times New Roman"/>
          <w:bCs/>
          <w:iCs/>
          <w:color w:val="000000"/>
          <w:sz w:val="24"/>
          <w:szCs w:val="24"/>
          <w:lang w:eastAsia="uk-UA"/>
        </w:rPr>
      </w:pPr>
      <w:r w:rsidRPr="00033927">
        <w:rPr>
          <w:rFonts w:ascii="Times New Roman" w:eastAsia="Times New Roman" w:hAnsi="Times New Roman" w:cs="Times New Roman"/>
          <w:bCs/>
          <w:iCs/>
          <w:color w:val="000000"/>
          <w:sz w:val="24"/>
          <w:szCs w:val="24"/>
          <w:lang w:eastAsia="uk-UA"/>
        </w:rPr>
        <w:t xml:space="preserve"> </w:t>
      </w:r>
      <w:r w:rsidR="006C0F1E">
        <w:rPr>
          <w:rFonts w:ascii="Times New Roman" w:eastAsia="Times New Roman" w:hAnsi="Times New Roman" w:cs="Times New Roman"/>
          <w:bCs/>
          <w:iCs/>
          <w:color w:val="000000"/>
          <w:sz w:val="24"/>
          <w:szCs w:val="24"/>
          <w:lang w:eastAsia="uk-UA"/>
        </w:rPr>
        <w:tab/>
      </w:r>
      <w:r w:rsidRPr="00033927">
        <w:rPr>
          <w:rFonts w:ascii="Times New Roman" w:eastAsia="Times New Roman" w:hAnsi="Times New Roman" w:cs="Times New Roman"/>
          <w:bCs/>
          <w:iCs/>
          <w:color w:val="000000"/>
          <w:sz w:val="24"/>
          <w:szCs w:val="24"/>
          <w:lang w:eastAsia="uk-UA"/>
        </w:rPr>
        <w:t>Фінансування загального фонду місцевого бюджету проводиться  за рахунок надходжень податків та зборів до загального фонду та міжбюджетних трансфертів з інших бюджетів.</w:t>
      </w:r>
    </w:p>
    <w:p w:rsidR="008A13E5" w:rsidRPr="00033927" w:rsidRDefault="00766D28" w:rsidP="006C0F1E">
      <w:pPr>
        <w:shd w:val="clear" w:color="auto" w:fill="FFFFFF"/>
        <w:spacing w:before="150" w:after="150" w:line="240" w:lineRule="auto"/>
        <w:ind w:firstLine="708"/>
        <w:jc w:val="both"/>
        <w:rPr>
          <w:rFonts w:ascii="Times New Roman" w:eastAsia="Times New Roman" w:hAnsi="Times New Roman" w:cs="Times New Roman"/>
          <w:bCs/>
          <w:iCs/>
          <w:color w:val="000000"/>
          <w:sz w:val="24"/>
          <w:szCs w:val="24"/>
          <w:lang w:eastAsia="uk-UA"/>
        </w:rPr>
      </w:pPr>
      <w:r w:rsidRPr="00033927">
        <w:rPr>
          <w:rFonts w:ascii="Times New Roman" w:eastAsia="Times New Roman" w:hAnsi="Times New Roman" w:cs="Times New Roman"/>
          <w:bCs/>
          <w:iCs/>
          <w:color w:val="000000"/>
          <w:sz w:val="24"/>
          <w:szCs w:val="24"/>
          <w:lang w:eastAsia="uk-UA"/>
        </w:rPr>
        <w:t>Фінансування спеціального  фонду місцевого бюджету проводиться  за рахунок надходжень податків та зборів до спеціального  фонду , міжбюджетн</w:t>
      </w:r>
      <w:r w:rsidR="006C0F1E">
        <w:rPr>
          <w:rFonts w:ascii="Times New Roman" w:eastAsia="Times New Roman" w:hAnsi="Times New Roman" w:cs="Times New Roman"/>
          <w:bCs/>
          <w:iCs/>
          <w:color w:val="000000"/>
          <w:sz w:val="24"/>
          <w:szCs w:val="24"/>
          <w:lang w:eastAsia="uk-UA"/>
        </w:rPr>
        <w:t>их трансфертів з інших бюджетів</w:t>
      </w:r>
      <w:r w:rsidRPr="00033927">
        <w:rPr>
          <w:rFonts w:ascii="Times New Roman" w:eastAsia="Times New Roman" w:hAnsi="Times New Roman" w:cs="Times New Roman"/>
          <w:bCs/>
          <w:iCs/>
          <w:color w:val="000000"/>
          <w:sz w:val="24"/>
          <w:szCs w:val="24"/>
          <w:lang w:eastAsia="uk-UA"/>
        </w:rPr>
        <w:t>,  коштів переданих із загального фонду до бюджету розвитку, а також надходжень від плати за надання послуг бюджетними установами.</w:t>
      </w:r>
    </w:p>
    <w:p w:rsidR="008A13E5" w:rsidRPr="00033927" w:rsidRDefault="008A13E5" w:rsidP="006C0F1E">
      <w:pPr>
        <w:shd w:val="clear" w:color="auto" w:fill="FFFFFF"/>
        <w:spacing w:before="150" w:after="150" w:line="240" w:lineRule="auto"/>
        <w:ind w:firstLine="708"/>
        <w:jc w:val="both"/>
        <w:rPr>
          <w:rFonts w:ascii="Times New Roman" w:hAnsi="Times New Roman" w:cs="Times New Roman"/>
          <w:sz w:val="24"/>
          <w:szCs w:val="24"/>
        </w:rPr>
      </w:pPr>
      <w:r w:rsidRPr="00033927">
        <w:rPr>
          <w:rFonts w:ascii="Times New Roman" w:eastAsia="Times New Roman" w:hAnsi="Times New Roman" w:cs="Times New Roman"/>
          <w:bCs/>
          <w:iCs/>
          <w:color w:val="000000"/>
          <w:sz w:val="24"/>
          <w:szCs w:val="24"/>
          <w:lang w:eastAsia="uk-UA"/>
        </w:rPr>
        <w:t>Н</w:t>
      </w:r>
      <w:r w:rsidRPr="00033927">
        <w:rPr>
          <w:rFonts w:ascii="Times New Roman" w:hAnsi="Times New Roman" w:cs="Times New Roman"/>
          <w:sz w:val="24"/>
          <w:szCs w:val="24"/>
        </w:rPr>
        <w:t>а реалізацію публічних інвестицій, на підготовку та реалізацію публічних інвестиційних проектів та програм публічних інвестицій із зазначенням пріоритетних напрямів таких публічних інвестицій з урахуванням середньострокового плану пріоритетних публічних інвестицій територіальної громади спрямовується фінансування через передачу коштів із загального фонду бюджету до бюджету розвитку (спеціального фонду).</w:t>
      </w:r>
    </w:p>
    <w:p w:rsidR="008A13E5" w:rsidRPr="00033927" w:rsidRDefault="008A13E5" w:rsidP="00994DB4">
      <w:pPr>
        <w:shd w:val="clear" w:color="auto" w:fill="FFFFFF"/>
        <w:spacing w:before="150" w:after="15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Профіцит за загальним фондом та дефіцит за спеціальним фондом бюджету  Тростянецької сільської ради  визначений у сумі: на 202</w:t>
      </w:r>
      <w:r w:rsidR="00994DB4">
        <w:rPr>
          <w:rFonts w:ascii="Times New Roman" w:hAnsi="Times New Roman" w:cs="Times New Roman"/>
          <w:sz w:val="24"/>
          <w:szCs w:val="24"/>
        </w:rPr>
        <w:t>7</w:t>
      </w:r>
      <w:r w:rsidRPr="00033927">
        <w:rPr>
          <w:rFonts w:ascii="Times New Roman" w:hAnsi="Times New Roman" w:cs="Times New Roman"/>
          <w:sz w:val="24"/>
          <w:szCs w:val="24"/>
        </w:rPr>
        <w:t xml:space="preserve"> рік – 6</w:t>
      </w:r>
      <w:r w:rsidR="00FE4192">
        <w:rPr>
          <w:rFonts w:ascii="Times New Roman" w:hAnsi="Times New Roman" w:cs="Times New Roman"/>
          <w:sz w:val="24"/>
          <w:szCs w:val="24"/>
        </w:rPr>
        <w:t>170</w:t>
      </w:r>
      <w:r w:rsidR="009D55E2">
        <w:rPr>
          <w:rFonts w:ascii="Times New Roman" w:hAnsi="Times New Roman" w:cs="Times New Roman"/>
          <w:sz w:val="24"/>
          <w:szCs w:val="24"/>
        </w:rPr>
        <w:t xml:space="preserve"> </w:t>
      </w:r>
      <w:r w:rsidRPr="00033927">
        <w:rPr>
          <w:rFonts w:ascii="Times New Roman" w:hAnsi="Times New Roman" w:cs="Times New Roman"/>
          <w:sz w:val="24"/>
          <w:szCs w:val="24"/>
        </w:rPr>
        <w:t>000,00 грн., на 202</w:t>
      </w:r>
      <w:r w:rsidR="00994DB4">
        <w:rPr>
          <w:rFonts w:ascii="Times New Roman" w:hAnsi="Times New Roman" w:cs="Times New Roman"/>
          <w:sz w:val="24"/>
          <w:szCs w:val="24"/>
        </w:rPr>
        <w:t xml:space="preserve">8 </w:t>
      </w:r>
      <w:r w:rsidRPr="00033927">
        <w:rPr>
          <w:rFonts w:ascii="Times New Roman" w:hAnsi="Times New Roman" w:cs="Times New Roman"/>
          <w:sz w:val="24"/>
          <w:szCs w:val="24"/>
        </w:rPr>
        <w:t xml:space="preserve">рік – </w:t>
      </w:r>
      <w:r w:rsidR="00FE4192">
        <w:rPr>
          <w:rFonts w:ascii="Times New Roman" w:hAnsi="Times New Roman" w:cs="Times New Roman"/>
          <w:sz w:val="24"/>
          <w:szCs w:val="24"/>
        </w:rPr>
        <w:t>707</w:t>
      </w:r>
      <w:r w:rsidRPr="00033927">
        <w:rPr>
          <w:rFonts w:ascii="Times New Roman" w:hAnsi="Times New Roman" w:cs="Times New Roman"/>
          <w:sz w:val="24"/>
          <w:szCs w:val="24"/>
        </w:rPr>
        <w:t>0 000,00 грн., на 202</w:t>
      </w:r>
      <w:r w:rsidR="00994DB4">
        <w:rPr>
          <w:rFonts w:ascii="Times New Roman" w:hAnsi="Times New Roman" w:cs="Times New Roman"/>
          <w:sz w:val="24"/>
          <w:szCs w:val="24"/>
        </w:rPr>
        <w:t>9</w:t>
      </w:r>
      <w:r w:rsidRPr="00033927">
        <w:rPr>
          <w:rFonts w:ascii="Times New Roman" w:hAnsi="Times New Roman" w:cs="Times New Roman"/>
          <w:sz w:val="24"/>
          <w:szCs w:val="24"/>
        </w:rPr>
        <w:t xml:space="preserve"> рік – 6</w:t>
      </w:r>
      <w:r w:rsidR="006437DD">
        <w:rPr>
          <w:rFonts w:ascii="Times New Roman" w:hAnsi="Times New Roman" w:cs="Times New Roman"/>
          <w:sz w:val="24"/>
          <w:szCs w:val="24"/>
        </w:rPr>
        <w:t>17</w:t>
      </w:r>
      <w:r w:rsidRPr="00033927">
        <w:rPr>
          <w:rFonts w:ascii="Times New Roman" w:hAnsi="Times New Roman" w:cs="Times New Roman"/>
          <w:sz w:val="24"/>
          <w:szCs w:val="24"/>
        </w:rPr>
        <w:t>0</w:t>
      </w:r>
      <w:r w:rsidR="009D55E2">
        <w:rPr>
          <w:rFonts w:ascii="Times New Roman" w:hAnsi="Times New Roman" w:cs="Times New Roman"/>
          <w:sz w:val="24"/>
          <w:szCs w:val="24"/>
        </w:rPr>
        <w:t xml:space="preserve"> </w:t>
      </w:r>
      <w:r w:rsidRPr="00033927">
        <w:rPr>
          <w:rFonts w:ascii="Times New Roman" w:hAnsi="Times New Roman" w:cs="Times New Roman"/>
          <w:sz w:val="24"/>
          <w:szCs w:val="24"/>
        </w:rPr>
        <w:t xml:space="preserve">000,00 грн. </w:t>
      </w:r>
    </w:p>
    <w:p w:rsidR="008A13E5" w:rsidRPr="00033927" w:rsidRDefault="008A13E5" w:rsidP="001A6B11">
      <w:pPr>
        <w:shd w:val="clear" w:color="auto" w:fill="FFFFFF"/>
        <w:spacing w:before="150" w:after="15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Пріоритетними напрямками розвитку громади на середнь</w:t>
      </w:r>
      <w:r w:rsidR="00107092">
        <w:rPr>
          <w:rFonts w:ascii="Times New Roman" w:hAnsi="Times New Roman" w:cs="Times New Roman"/>
          <w:sz w:val="24"/>
          <w:szCs w:val="24"/>
        </w:rPr>
        <w:t>остроковий період, визначено об</w:t>
      </w:r>
      <w:r w:rsidR="00107092" w:rsidRPr="00107092">
        <w:rPr>
          <w:rFonts w:ascii="Times New Roman" w:hAnsi="Times New Roman" w:cs="Times New Roman"/>
          <w:sz w:val="24"/>
          <w:szCs w:val="24"/>
          <w:lang w:val="ru-RU"/>
        </w:rPr>
        <w:t>’</w:t>
      </w:r>
      <w:proofErr w:type="spellStart"/>
      <w:r w:rsidRPr="00033927">
        <w:rPr>
          <w:rFonts w:ascii="Times New Roman" w:hAnsi="Times New Roman" w:cs="Times New Roman"/>
          <w:sz w:val="24"/>
          <w:szCs w:val="24"/>
        </w:rPr>
        <w:t>єкти</w:t>
      </w:r>
      <w:proofErr w:type="spellEnd"/>
      <w:r w:rsidRPr="00033927">
        <w:rPr>
          <w:rFonts w:ascii="Times New Roman" w:hAnsi="Times New Roman" w:cs="Times New Roman"/>
          <w:sz w:val="24"/>
          <w:szCs w:val="24"/>
        </w:rPr>
        <w:t xml:space="preserve"> соціально-економічного значення в усіх галузях і сферах діяльності, підвищення рівня </w:t>
      </w:r>
      <w:r w:rsidRPr="00033927">
        <w:rPr>
          <w:rFonts w:ascii="Times New Roman" w:hAnsi="Times New Roman" w:cs="Times New Roman"/>
          <w:sz w:val="24"/>
          <w:szCs w:val="24"/>
        </w:rPr>
        <w:lastRenderedPageBreak/>
        <w:t>умов для населення громади, підтримка в належному стані об’єктів житлово-комунального господарства, інших об’єктів інфраструктури територіальної громади.</w:t>
      </w:r>
    </w:p>
    <w:p w:rsidR="001A6B11" w:rsidRDefault="008A13E5" w:rsidP="001A6B11">
      <w:pPr>
        <w:shd w:val="clear" w:color="auto" w:fill="FFFFFF"/>
        <w:spacing w:before="150" w:after="15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Показники фінансування бюджету наведені у додатку 3 до прогнозу.</w:t>
      </w:r>
    </w:p>
    <w:p w:rsidR="008A13E5" w:rsidRPr="001A6B11" w:rsidRDefault="008A13E5" w:rsidP="001A6B11">
      <w:pPr>
        <w:shd w:val="clear" w:color="auto" w:fill="FFFFFF"/>
        <w:spacing w:before="150" w:after="15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Додаток 4 „Показники місцевого боргу” до прогнозу та Додаток 5 „Показники надання місцевих гарантій, обсягу гарантійних зобов’язань та гарантованого Автономною Республікою Крим, обласною радою, міською, селищною чи сільською т</w:t>
      </w:r>
      <w:r w:rsidR="001A6B11">
        <w:rPr>
          <w:rFonts w:ascii="Times New Roman" w:hAnsi="Times New Roman" w:cs="Times New Roman"/>
          <w:sz w:val="24"/>
          <w:szCs w:val="24"/>
        </w:rPr>
        <w:t>ериторіальною громадою боргу”,</w:t>
      </w:r>
      <w:r w:rsidRPr="00033927">
        <w:rPr>
          <w:rFonts w:ascii="Times New Roman" w:hAnsi="Times New Roman" w:cs="Times New Roman"/>
          <w:sz w:val="24"/>
          <w:szCs w:val="24"/>
        </w:rPr>
        <w:t xml:space="preserve"> відсутні, у зв’язку з відсутністю інформації для відображення в зазначених додатках до прогнозу.</w:t>
      </w:r>
    </w:p>
    <w:p w:rsidR="005F42D7" w:rsidRPr="00033927" w:rsidRDefault="009B1DAB" w:rsidP="00D627F1">
      <w:pPr>
        <w:autoSpaceDE w:val="0"/>
        <w:autoSpaceDN w:val="0"/>
        <w:adjustRightInd w:val="0"/>
        <w:spacing w:after="0" w:line="240" w:lineRule="auto"/>
        <w:ind w:firstLine="709"/>
        <w:jc w:val="center"/>
        <w:rPr>
          <w:rFonts w:ascii="Times New Roman" w:hAnsi="Times New Roman" w:cs="Times New Roman"/>
          <w:b/>
          <w:sz w:val="24"/>
          <w:szCs w:val="24"/>
        </w:rPr>
      </w:pPr>
      <w:r w:rsidRPr="00033927">
        <w:rPr>
          <w:rFonts w:ascii="Times New Roman" w:hAnsi="Times New Roman" w:cs="Times New Roman"/>
          <w:b/>
          <w:sz w:val="24"/>
          <w:szCs w:val="24"/>
        </w:rPr>
        <w:t>6</w:t>
      </w:r>
      <w:r w:rsidR="005F42D7" w:rsidRPr="00033927">
        <w:rPr>
          <w:rFonts w:ascii="Times New Roman" w:hAnsi="Times New Roman" w:cs="Times New Roman"/>
          <w:b/>
          <w:sz w:val="24"/>
          <w:szCs w:val="24"/>
        </w:rPr>
        <w:t xml:space="preserve">.  </w:t>
      </w:r>
      <w:r w:rsidRPr="00033927">
        <w:rPr>
          <w:rFonts w:ascii="Times New Roman" w:hAnsi="Times New Roman" w:cs="Times New Roman"/>
          <w:b/>
          <w:sz w:val="24"/>
          <w:szCs w:val="24"/>
        </w:rPr>
        <w:t>Показники видатків бюджету та надання кредитів з бюджету</w:t>
      </w:r>
      <w:r w:rsidR="00163E0C" w:rsidRPr="00033927">
        <w:rPr>
          <w:rFonts w:ascii="Times New Roman" w:hAnsi="Times New Roman" w:cs="Times New Roman"/>
          <w:b/>
          <w:sz w:val="24"/>
          <w:szCs w:val="24"/>
        </w:rPr>
        <w:t>.</w:t>
      </w:r>
    </w:p>
    <w:p w:rsidR="00D627F1" w:rsidRPr="00033927" w:rsidRDefault="00D627F1" w:rsidP="00D85ADA">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Під час формування видаткової частини бюджету Тростянецької сільської ради Тростянецької  територіальної громади у середньостроковому періоді основним прагненням є досягнення цілей державної політики в межах ресурсних можливостей бюджету територіальної громади, спрямовування коштів на заходи відповідно до їх пріоритетності та актуальності, а також з урахуванням економного використання коштів за діючими бюджетними програмами. </w:t>
      </w:r>
    </w:p>
    <w:p w:rsidR="00D627F1" w:rsidRPr="00033927" w:rsidRDefault="00D627F1" w:rsidP="00522D1E">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В процесі формування видаткової частини бюджету враховані прогнозні розміри мінімальної заробітної плати та посадового окладу працівника першого тарифного розряду Єдиної тарифної сітки на 202</w:t>
      </w:r>
      <w:r w:rsidR="00EA510E">
        <w:rPr>
          <w:rFonts w:ascii="Times New Roman" w:hAnsi="Times New Roman" w:cs="Times New Roman"/>
          <w:sz w:val="24"/>
          <w:szCs w:val="24"/>
        </w:rPr>
        <w:t>7</w:t>
      </w:r>
      <w:r w:rsidRPr="00033927">
        <w:rPr>
          <w:rFonts w:ascii="Times New Roman" w:hAnsi="Times New Roman" w:cs="Times New Roman"/>
          <w:sz w:val="24"/>
          <w:szCs w:val="24"/>
        </w:rPr>
        <w:t>-202</w:t>
      </w:r>
      <w:r w:rsidR="00EA510E">
        <w:rPr>
          <w:rFonts w:ascii="Times New Roman" w:hAnsi="Times New Roman" w:cs="Times New Roman"/>
          <w:sz w:val="24"/>
          <w:szCs w:val="24"/>
        </w:rPr>
        <w:t>9</w:t>
      </w:r>
      <w:r w:rsidRPr="00033927">
        <w:rPr>
          <w:rFonts w:ascii="Times New Roman" w:hAnsi="Times New Roman" w:cs="Times New Roman"/>
          <w:sz w:val="24"/>
          <w:szCs w:val="24"/>
        </w:rPr>
        <w:t xml:space="preserve"> роки відп</w:t>
      </w:r>
      <w:r w:rsidR="0079559E" w:rsidRPr="00033927">
        <w:rPr>
          <w:rFonts w:ascii="Times New Roman" w:hAnsi="Times New Roman" w:cs="Times New Roman"/>
          <w:sz w:val="24"/>
          <w:szCs w:val="24"/>
        </w:rPr>
        <w:t>овідно до Бюджетної декларації:</w:t>
      </w:r>
    </w:p>
    <w:tbl>
      <w:tblPr>
        <w:tblStyle w:val="a5"/>
        <w:tblW w:w="0" w:type="auto"/>
        <w:tblLook w:val="04A0" w:firstRow="1" w:lastRow="0" w:firstColumn="1" w:lastColumn="0" w:noHBand="0" w:noVBand="1"/>
      </w:tblPr>
      <w:tblGrid>
        <w:gridCol w:w="2547"/>
        <w:gridCol w:w="1472"/>
        <w:gridCol w:w="1936"/>
        <w:gridCol w:w="1618"/>
        <w:gridCol w:w="1926"/>
      </w:tblGrid>
      <w:tr w:rsidR="00D627F1" w:rsidRPr="00033927" w:rsidTr="00D627F1">
        <w:tc>
          <w:tcPr>
            <w:tcW w:w="2547" w:type="dxa"/>
            <w:vMerge w:val="restart"/>
            <w:tcBorders>
              <w:top w:val="single" w:sz="4" w:space="0" w:color="auto"/>
              <w:left w:val="single" w:sz="4" w:space="0" w:color="auto"/>
              <w:bottom w:val="single" w:sz="4" w:space="0" w:color="auto"/>
              <w:right w:val="single" w:sz="4" w:space="0" w:color="auto"/>
            </w:tcBorders>
          </w:tcPr>
          <w:p w:rsidR="00D627F1" w:rsidRPr="00033927" w:rsidRDefault="00D627F1">
            <w:pPr>
              <w:jc w:val="both"/>
              <w:rPr>
                <w:rFonts w:ascii="Times New Roman" w:hAnsi="Times New Roman" w:cs="Times New Roman"/>
                <w:sz w:val="24"/>
                <w:szCs w:val="24"/>
              </w:rPr>
            </w:pPr>
          </w:p>
        </w:tc>
        <w:tc>
          <w:tcPr>
            <w:tcW w:w="3408" w:type="dxa"/>
            <w:gridSpan w:val="2"/>
            <w:tcBorders>
              <w:top w:val="single" w:sz="4" w:space="0" w:color="auto"/>
              <w:left w:val="single" w:sz="4" w:space="0" w:color="auto"/>
              <w:bottom w:val="single" w:sz="4" w:space="0" w:color="auto"/>
              <w:right w:val="single" w:sz="4" w:space="0" w:color="auto"/>
            </w:tcBorders>
            <w:hideMark/>
          </w:tcPr>
          <w:p w:rsidR="00D627F1" w:rsidRPr="00033927" w:rsidRDefault="00D627F1">
            <w:pPr>
              <w:jc w:val="both"/>
              <w:rPr>
                <w:rFonts w:ascii="Times New Roman" w:hAnsi="Times New Roman" w:cs="Times New Roman"/>
                <w:sz w:val="24"/>
                <w:szCs w:val="24"/>
              </w:rPr>
            </w:pPr>
            <w:r w:rsidRPr="00033927">
              <w:rPr>
                <w:rFonts w:ascii="Times New Roman" w:hAnsi="Times New Roman" w:cs="Times New Roman"/>
                <w:sz w:val="24"/>
                <w:szCs w:val="24"/>
              </w:rPr>
              <w:t>Мінімальна заробітна плата</w:t>
            </w:r>
          </w:p>
        </w:tc>
        <w:tc>
          <w:tcPr>
            <w:tcW w:w="3544" w:type="dxa"/>
            <w:gridSpan w:val="2"/>
            <w:tcBorders>
              <w:top w:val="single" w:sz="4" w:space="0" w:color="auto"/>
              <w:left w:val="single" w:sz="4" w:space="0" w:color="auto"/>
              <w:bottom w:val="single" w:sz="4" w:space="0" w:color="auto"/>
              <w:right w:val="single" w:sz="4" w:space="0" w:color="auto"/>
            </w:tcBorders>
            <w:hideMark/>
          </w:tcPr>
          <w:p w:rsidR="00D627F1" w:rsidRPr="00033927" w:rsidRDefault="00D627F1">
            <w:pPr>
              <w:jc w:val="both"/>
              <w:rPr>
                <w:rFonts w:ascii="Times New Roman" w:hAnsi="Times New Roman" w:cs="Times New Roman"/>
                <w:sz w:val="24"/>
                <w:szCs w:val="24"/>
              </w:rPr>
            </w:pPr>
            <w:r w:rsidRPr="00033927">
              <w:rPr>
                <w:rFonts w:ascii="Times New Roman" w:hAnsi="Times New Roman" w:cs="Times New Roman"/>
                <w:sz w:val="24"/>
                <w:szCs w:val="24"/>
              </w:rPr>
              <w:t>Посадовий оклад працівника І тарифного розряду ЄТС</w:t>
            </w:r>
          </w:p>
        </w:tc>
      </w:tr>
      <w:tr w:rsidR="00D627F1" w:rsidRPr="00033927" w:rsidTr="00D627F1">
        <w:tc>
          <w:tcPr>
            <w:tcW w:w="0" w:type="auto"/>
            <w:vMerge/>
            <w:tcBorders>
              <w:top w:val="single" w:sz="4" w:space="0" w:color="auto"/>
              <w:left w:val="single" w:sz="4" w:space="0" w:color="auto"/>
              <w:bottom w:val="single" w:sz="4" w:space="0" w:color="auto"/>
              <w:right w:val="single" w:sz="4" w:space="0" w:color="auto"/>
            </w:tcBorders>
            <w:vAlign w:val="center"/>
            <w:hideMark/>
          </w:tcPr>
          <w:p w:rsidR="00D627F1" w:rsidRPr="00033927" w:rsidRDefault="00D627F1">
            <w:pPr>
              <w:rPr>
                <w:rFonts w:ascii="Times New Roman" w:hAnsi="Times New Roman" w:cs="Times New Roman"/>
                <w:sz w:val="24"/>
                <w:szCs w:val="24"/>
              </w:rPr>
            </w:pPr>
          </w:p>
        </w:tc>
        <w:tc>
          <w:tcPr>
            <w:tcW w:w="1472" w:type="dxa"/>
            <w:tcBorders>
              <w:top w:val="single" w:sz="4" w:space="0" w:color="auto"/>
              <w:left w:val="single" w:sz="4" w:space="0" w:color="auto"/>
              <w:bottom w:val="single" w:sz="4" w:space="0" w:color="auto"/>
              <w:right w:val="single" w:sz="4" w:space="0" w:color="auto"/>
            </w:tcBorders>
            <w:hideMark/>
          </w:tcPr>
          <w:p w:rsidR="00D627F1" w:rsidRPr="00033927" w:rsidRDefault="00D627F1">
            <w:pPr>
              <w:jc w:val="both"/>
              <w:rPr>
                <w:rFonts w:ascii="Times New Roman" w:hAnsi="Times New Roman" w:cs="Times New Roman"/>
                <w:sz w:val="24"/>
                <w:szCs w:val="24"/>
              </w:rPr>
            </w:pPr>
            <w:r w:rsidRPr="00033927">
              <w:rPr>
                <w:rFonts w:ascii="Times New Roman" w:hAnsi="Times New Roman" w:cs="Times New Roman"/>
                <w:sz w:val="24"/>
                <w:szCs w:val="24"/>
              </w:rPr>
              <w:t>грн</w:t>
            </w:r>
          </w:p>
        </w:tc>
        <w:tc>
          <w:tcPr>
            <w:tcW w:w="1936" w:type="dxa"/>
            <w:tcBorders>
              <w:top w:val="single" w:sz="4" w:space="0" w:color="auto"/>
              <w:left w:val="single" w:sz="4" w:space="0" w:color="auto"/>
              <w:bottom w:val="single" w:sz="4" w:space="0" w:color="auto"/>
              <w:right w:val="single" w:sz="4" w:space="0" w:color="auto"/>
            </w:tcBorders>
            <w:hideMark/>
          </w:tcPr>
          <w:p w:rsidR="00D627F1" w:rsidRPr="00033927" w:rsidRDefault="00D627F1">
            <w:pPr>
              <w:jc w:val="both"/>
              <w:rPr>
                <w:rFonts w:ascii="Times New Roman" w:hAnsi="Times New Roman" w:cs="Times New Roman"/>
                <w:sz w:val="24"/>
                <w:szCs w:val="24"/>
              </w:rPr>
            </w:pPr>
            <w:r w:rsidRPr="00033927">
              <w:rPr>
                <w:rFonts w:ascii="Times New Roman" w:hAnsi="Times New Roman" w:cs="Times New Roman"/>
                <w:sz w:val="24"/>
                <w:szCs w:val="24"/>
              </w:rPr>
              <w:t>темпи приросту, %</w:t>
            </w:r>
          </w:p>
        </w:tc>
        <w:tc>
          <w:tcPr>
            <w:tcW w:w="1618" w:type="dxa"/>
            <w:tcBorders>
              <w:top w:val="single" w:sz="4" w:space="0" w:color="auto"/>
              <w:left w:val="single" w:sz="4" w:space="0" w:color="auto"/>
              <w:bottom w:val="single" w:sz="4" w:space="0" w:color="auto"/>
              <w:right w:val="single" w:sz="4" w:space="0" w:color="auto"/>
            </w:tcBorders>
            <w:hideMark/>
          </w:tcPr>
          <w:p w:rsidR="00D627F1" w:rsidRPr="00033927" w:rsidRDefault="00D627F1">
            <w:pPr>
              <w:jc w:val="both"/>
              <w:rPr>
                <w:rFonts w:ascii="Times New Roman" w:hAnsi="Times New Roman" w:cs="Times New Roman"/>
                <w:sz w:val="24"/>
                <w:szCs w:val="24"/>
              </w:rPr>
            </w:pPr>
            <w:r w:rsidRPr="00033927">
              <w:rPr>
                <w:rFonts w:ascii="Times New Roman" w:hAnsi="Times New Roman" w:cs="Times New Roman"/>
                <w:sz w:val="24"/>
                <w:szCs w:val="24"/>
              </w:rPr>
              <w:t>Грн.</w:t>
            </w:r>
          </w:p>
        </w:tc>
        <w:tc>
          <w:tcPr>
            <w:tcW w:w="1926" w:type="dxa"/>
            <w:tcBorders>
              <w:top w:val="single" w:sz="4" w:space="0" w:color="auto"/>
              <w:left w:val="single" w:sz="4" w:space="0" w:color="auto"/>
              <w:bottom w:val="single" w:sz="4" w:space="0" w:color="auto"/>
              <w:right w:val="single" w:sz="4" w:space="0" w:color="auto"/>
            </w:tcBorders>
            <w:hideMark/>
          </w:tcPr>
          <w:p w:rsidR="00D627F1" w:rsidRPr="00033927" w:rsidRDefault="00D627F1">
            <w:pPr>
              <w:jc w:val="both"/>
              <w:rPr>
                <w:rFonts w:ascii="Times New Roman" w:hAnsi="Times New Roman" w:cs="Times New Roman"/>
                <w:sz w:val="24"/>
                <w:szCs w:val="24"/>
              </w:rPr>
            </w:pPr>
            <w:r w:rsidRPr="00033927">
              <w:rPr>
                <w:rFonts w:ascii="Times New Roman" w:hAnsi="Times New Roman" w:cs="Times New Roman"/>
                <w:sz w:val="24"/>
                <w:szCs w:val="24"/>
              </w:rPr>
              <w:t>темпи приросту, %</w:t>
            </w:r>
          </w:p>
        </w:tc>
      </w:tr>
      <w:tr w:rsidR="006E77A0" w:rsidRPr="00033927" w:rsidTr="00D627F1">
        <w:tc>
          <w:tcPr>
            <w:tcW w:w="2547" w:type="dxa"/>
            <w:tcBorders>
              <w:top w:val="single" w:sz="4" w:space="0" w:color="auto"/>
              <w:left w:val="single" w:sz="4" w:space="0" w:color="auto"/>
              <w:bottom w:val="single" w:sz="4" w:space="0" w:color="auto"/>
              <w:right w:val="single" w:sz="4" w:space="0" w:color="auto"/>
            </w:tcBorders>
            <w:hideMark/>
          </w:tcPr>
          <w:p w:rsidR="006E77A0" w:rsidRPr="00033927" w:rsidRDefault="006E77A0" w:rsidP="00EA510E">
            <w:pPr>
              <w:jc w:val="both"/>
              <w:rPr>
                <w:rFonts w:ascii="Times New Roman" w:hAnsi="Times New Roman" w:cs="Times New Roman"/>
                <w:sz w:val="24"/>
                <w:szCs w:val="24"/>
              </w:rPr>
            </w:pPr>
            <w:r w:rsidRPr="00033927">
              <w:rPr>
                <w:rFonts w:ascii="Times New Roman" w:hAnsi="Times New Roman" w:cs="Times New Roman"/>
                <w:sz w:val="24"/>
                <w:szCs w:val="24"/>
              </w:rPr>
              <w:t>з 01 січня 202</w:t>
            </w:r>
            <w:r>
              <w:rPr>
                <w:rFonts w:ascii="Times New Roman" w:hAnsi="Times New Roman" w:cs="Times New Roman"/>
                <w:sz w:val="24"/>
                <w:szCs w:val="24"/>
              </w:rPr>
              <w:t>7</w:t>
            </w:r>
            <w:r w:rsidRPr="00033927">
              <w:rPr>
                <w:rFonts w:ascii="Times New Roman" w:hAnsi="Times New Roman" w:cs="Times New Roman"/>
                <w:sz w:val="24"/>
                <w:szCs w:val="24"/>
              </w:rPr>
              <w:t xml:space="preserve"> року</w:t>
            </w:r>
          </w:p>
        </w:tc>
        <w:tc>
          <w:tcPr>
            <w:tcW w:w="1472" w:type="dxa"/>
            <w:tcBorders>
              <w:top w:val="single" w:sz="4" w:space="0" w:color="auto"/>
              <w:left w:val="single" w:sz="4" w:space="0" w:color="auto"/>
              <w:bottom w:val="single" w:sz="4" w:space="0" w:color="auto"/>
              <w:right w:val="single" w:sz="4" w:space="0" w:color="auto"/>
            </w:tcBorders>
            <w:hideMark/>
          </w:tcPr>
          <w:p w:rsidR="006E77A0" w:rsidRPr="00033927" w:rsidRDefault="006E77A0">
            <w:pPr>
              <w:jc w:val="center"/>
              <w:rPr>
                <w:rFonts w:ascii="Times New Roman" w:hAnsi="Times New Roman" w:cs="Times New Roman"/>
                <w:sz w:val="24"/>
                <w:szCs w:val="24"/>
              </w:rPr>
            </w:pPr>
            <w:r>
              <w:rPr>
                <w:rFonts w:ascii="Times New Roman" w:hAnsi="Times New Roman" w:cs="Times New Roman"/>
                <w:sz w:val="24"/>
                <w:szCs w:val="24"/>
              </w:rPr>
              <w:t>9546</w:t>
            </w:r>
          </w:p>
        </w:tc>
        <w:tc>
          <w:tcPr>
            <w:tcW w:w="1936" w:type="dxa"/>
            <w:tcBorders>
              <w:top w:val="single" w:sz="4" w:space="0" w:color="auto"/>
              <w:left w:val="single" w:sz="4" w:space="0" w:color="auto"/>
              <w:bottom w:val="single" w:sz="4" w:space="0" w:color="auto"/>
              <w:right w:val="single" w:sz="4" w:space="0" w:color="auto"/>
            </w:tcBorders>
          </w:tcPr>
          <w:p w:rsidR="006E77A0" w:rsidRPr="00033927" w:rsidRDefault="006E77A0" w:rsidP="00255335">
            <w:pPr>
              <w:jc w:val="center"/>
              <w:rPr>
                <w:rFonts w:ascii="Times New Roman" w:hAnsi="Times New Roman" w:cs="Times New Roman"/>
                <w:sz w:val="24"/>
                <w:szCs w:val="24"/>
              </w:rPr>
            </w:pPr>
            <w:r>
              <w:rPr>
                <w:rFonts w:ascii="Times New Roman" w:hAnsi="Times New Roman" w:cs="Times New Roman"/>
                <w:sz w:val="24"/>
                <w:szCs w:val="24"/>
              </w:rPr>
              <w:t>1</w:t>
            </w:r>
            <w:r w:rsidRPr="00033927">
              <w:rPr>
                <w:rFonts w:ascii="Times New Roman" w:hAnsi="Times New Roman" w:cs="Times New Roman"/>
                <w:sz w:val="24"/>
                <w:szCs w:val="24"/>
              </w:rPr>
              <w:t>,</w:t>
            </w:r>
            <w:r>
              <w:rPr>
                <w:rFonts w:ascii="Times New Roman" w:hAnsi="Times New Roman" w:cs="Times New Roman"/>
                <w:sz w:val="24"/>
                <w:szCs w:val="24"/>
              </w:rPr>
              <w:t>103</w:t>
            </w:r>
          </w:p>
        </w:tc>
        <w:tc>
          <w:tcPr>
            <w:tcW w:w="1618" w:type="dxa"/>
            <w:tcBorders>
              <w:top w:val="single" w:sz="4" w:space="0" w:color="auto"/>
              <w:left w:val="single" w:sz="4" w:space="0" w:color="auto"/>
              <w:bottom w:val="single" w:sz="4" w:space="0" w:color="auto"/>
              <w:right w:val="single" w:sz="4" w:space="0" w:color="auto"/>
            </w:tcBorders>
            <w:hideMark/>
          </w:tcPr>
          <w:p w:rsidR="006E77A0" w:rsidRPr="00033927" w:rsidRDefault="006E77A0" w:rsidP="00255335">
            <w:pPr>
              <w:jc w:val="center"/>
              <w:rPr>
                <w:rFonts w:ascii="Times New Roman" w:hAnsi="Times New Roman" w:cs="Times New Roman"/>
                <w:sz w:val="24"/>
                <w:szCs w:val="24"/>
              </w:rPr>
            </w:pPr>
            <w:r w:rsidRPr="00033927">
              <w:rPr>
                <w:rFonts w:ascii="Times New Roman" w:hAnsi="Times New Roman" w:cs="Times New Roman"/>
                <w:sz w:val="24"/>
                <w:szCs w:val="24"/>
              </w:rPr>
              <w:t>3</w:t>
            </w:r>
            <w:r>
              <w:rPr>
                <w:rFonts w:ascii="Times New Roman" w:hAnsi="Times New Roman" w:cs="Times New Roman"/>
                <w:sz w:val="24"/>
                <w:szCs w:val="24"/>
              </w:rPr>
              <w:t>819</w:t>
            </w:r>
          </w:p>
        </w:tc>
        <w:tc>
          <w:tcPr>
            <w:tcW w:w="1926" w:type="dxa"/>
            <w:tcBorders>
              <w:top w:val="single" w:sz="4" w:space="0" w:color="auto"/>
              <w:left w:val="single" w:sz="4" w:space="0" w:color="auto"/>
              <w:bottom w:val="single" w:sz="4" w:space="0" w:color="auto"/>
              <w:right w:val="single" w:sz="4" w:space="0" w:color="auto"/>
            </w:tcBorders>
          </w:tcPr>
          <w:p w:rsidR="006E77A0" w:rsidRPr="00033927" w:rsidRDefault="006E77A0" w:rsidP="008827F4">
            <w:pPr>
              <w:jc w:val="center"/>
              <w:rPr>
                <w:rFonts w:ascii="Times New Roman" w:hAnsi="Times New Roman" w:cs="Times New Roman"/>
                <w:sz w:val="24"/>
                <w:szCs w:val="24"/>
              </w:rPr>
            </w:pPr>
            <w:r>
              <w:rPr>
                <w:rFonts w:ascii="Times New Roman" w:hAnsi="Times New Roman" w:cs="Times New Roman"/>
                <w:sz w:val="24"/>
                <w:szCs w:val="24"/>
              </w:rPr>
              <w:t>1</w:t>
            </w:r>
            <w:r w:rsidRPr="00033927">
              <w:rPr>
                <w:rFonts w:ascii="Times New Roman" w:hAnsi="Times New Roman" w:cs="Times New Roman"/>
                <w:sz w:val="24"/>
                <w:szCs w:val="24"/>
              </w:rPr>
              <w:t>,</w:t>
            </w:r>
            <w:r>
              <w:rPr>
                <w:rFonts w:ascii="Times New Roman" w:hAnsi="Times New Roman" w:cs="Times New Roman"/>
                <w:sz w:val="24"/>
                <w:szCs w:val="24"/>
              </w:rPr>
              <w:t>103</w:t>
            </w:r>
          </w:p>
        </w:tc>
      </w:tr>
      <w:tr w:rsidR="006E77A0" w:rsidRPr="00033927" w:rsidTr="00D627F1">
        <w:tc>
          <w:tcPr>
            <w:tcW w:w="2547" w:type="dxa"/>
            <w:tcBorders>
              <w:top w:val="single" w:sz="4" w:space="0" w:color="auto"/>
              <w:left w:val="single" w:sz="4" w:space="0" w:color="auto"/>
              <w:bottom w:val="single" w:sz="4" w:space="0" w:color="auto"/>
              <w:right w:val="single" w:sz="4" w:space="0" w:color="auto"/>
            </w:tcBorders>
            <w:hideMark/>
          </w:tcPr>
          <w:p w:rsidR="006E77A0" w:rsidRPr="00033927" w:rsidRDefault="006E77A0" w:rsidP="00255335">
            <w:pPr>
              <w:jc w:val="both"/>
              <w:rPr>
                <w:rFonts w:ascii="Times New Roman" w:hAnsi="Times New Roman" w:cs="Times New Roman"/>
                <w:sz w:val="24"/>
                <w:szCs w:val="24"/>
              </w:rPr>
            </w:pPr>
            <w:r w:rsidRPr="00033927">
              <w:rPr>
                <w:rFonts w:ascii="Times New Roman" w:hAnsi="Times New Roman" w:cs="Times New Roman"/>
                <w:sz w:val="24"/>
                <w:szCs w:val="24"/>
              </w:rPr>
              <w:t>з 01 січня 202</w:t>
            </w:r>
            <w:r>
              <w:rPr>
                <w:rFonts w:ascii="Times New Roman" w:hAnsi="Times New Roman" w:cs="Times New Roman"/>
                <w:sz w:val="24"/>
                <w:szCs w:val="24"/>
              </w:rPr>
              <w:t>8</w:t>
            </w:r>
            <w:r w:rsidRPr="00033927">
              <w:rPr>
                <w:rFonts w:ascii="Times New Roman" w:hAnsi="Times New Roman" w:cs="Times New Roman"/>
                <w:sz w:val="24"/>
                <w:szCs w:val="24"/>
              </w:rPr>
              <w:t xml:space="preserve"> року</w:t>
            </w:r>
          </w:p>
        </w:tc>
        <w:tc>
          <w:tcPr>
            <w:tcW w:w="1472" w:type="dxa"/>
            <w:tcBorders>
              <w:top w:val="single" w:sz="4" w:space="0" w:color="auto"/>
              <w:left w:val="single" w:sz="4" w:space="0" w:color="auto"/>
              <w:bottom w:val="single" w:sz="4" w:space="0" w:color="auto"/>
              <w:right w:val="single" w:sz="4" w:space="0" w:color="auto"/>
            </w:tcBorders>
            <w:hideMark/>
          </w:tcPr>
          <w:p w:rsidR="006E77A0" w:rsidRPr="00033927" w:rsidRDefault="006E77A0">
            <w:pPr>
              <w:jc w:val="center"/>
              <w:rPr>
                <w:rFonts w:ascii="Times New Roman" w:hAnsi="Times New Roman" w:cs="Times New Roman"/>
                <w:sz w:val="24"/>
                <w:szCs w:val="24"/>
              </w:rPr>
            </w:pPr>
            <w:r>
              <w:rPr>
                <w:rFonts w:ascii="Times New Roman" w:hAnsi="Times New Roman" w:cs="Times New Roman"/>
                <w:sz w:val="24"/>
                <w:szCs w:val="24"/>
              </w:rPr>
              <w:t>10377</w:t>
            </w:r>
          </w:p>
        </w:tc>
        <w:tc>
          <w:tcPr>
            <w:tcW w:w="1936" w:type="dxa"/>
            <w:tcBorders>
              <w:top w:val="single" w:sz="4" w:space="0" w:color="auto"/>
              <w:left w:val="single" w:sz="4" w:space="0" w:color="auto"/>
              <w:bottom w:val="single" w:sz="4" w:space="0" w:color="auto"/>
              <w:right w:val="single" w:sz="4" w:space="0" w:color="auto"/>
            </w:tcBorders>
            <w:hideMark/>
          </w:tcPr>
          <w:p w:rsidR="006E77A0" w:rsidRPr="00033927" w:rsidRDefault="006E77A0" w:rsidP="0079559E">
            <w:pPr>
              <w:jc w:val="center"/>
              <w:rPr>
                <w:rFonts w:ascii="Times New Roman" w:hAnsi="Times New Roman" w:cs="Times New Roman"/>
                <w:sz w:val="24"/>
                <w:szCs w:val="24"/>
              </w:rPr>
            </w:pPr>
            <w:r>
              <w:rPr>
                <w:rFonts w:ascii="Times New Roman" w:hAnsi="Times New Roman" w:cs="Times New Roman"/>
                <w:sz w:val="24"/>
                <w:szCs w:val="24"/>
              </w:rPr>
              <w:t>1,087</w:t>
            </w:r>
          </w:p>
        </w:tc>
        <w:tc>
          <w:tcPr>
            <w:tcW w:w="1618" w:type="dxa"/>
            <w:tcBorders>
              <w:top w:val="single" w:sz="4" w:space="0" w:color="auto"/>
              <w:left w:val="single" w:sz="4" w:space="0" w:color="auto"/>
              <w:bottom w:val="single" w:sz="4" w:space="0" w:color="auto"/>
              <w:right w:val="single" w:sz="4" w:space="0" w:color="auto"/>
            </w:tcBorders>
            <w:hideMark/>
          </w:tcPr>
          <w:p w:rsidR="006E77A0" w:rsidRPr="00033927" w:rsidRDefault="006E77A0">
            <w:pPr>
              <w:jc w:val="center"/>
              <w:rPr>
                <w:rFonts w:ascii="Times New Roman" w:hAnsi="Times New Roman" w:cs="Times New Roman"/>
                <w:sz w:val="24"/>
                <w:szCs w:val="24"/>
              </w:rPr>
            </w:pPr>
            <w:r>
              <w:rPr>
                <w:rFonts w:ascii="Times New Roman" w:hAnsi="Times New Roman" w:cs="Times New Roman"/>
                <w:sz w:val="24"/>
                <w:szCs w:val="24"/>
              </w:rPr>
              <w:t>4151</w:t>
            </w:r>
          </w:p>
        </w:tc>
        <w:tc>
          <w:tcPr>
            <w:tcW w:w="1926" w:type="dxa"/>
            <w:tcBorders>
              <w:top w:val="single" w:sz="4" w:space="0" w:color="auto"/>
              <w:left w:val="single" w:sz="4" w:space="0" w:color="auto"/>
              <w:bottom w:val="single" w:sz="4" w:space="0" w:color="auto"/>
              <w:right w:val="single" w:sz="4" w:space="0" w:color="auto"/>
            </w:tcBorders>
            <w:hideMark/>
          </w:tcPr>
          <w:p w:rsidR="006E77A0" w:rsidRPr="00033927" w:rsidRDefault="006E77A0" w:rsidP="008827F4">
            <w:pPr>
              <w:jc w:val="center"/>
              <w:rPr>
                <w:rFonts w:ascii="Times New Roman" w:hAnsi="Times New Roman" w:cs="Times New Roman"/>
                <w:sz w:val="24"/>
                <w:szCs w:val="24"/>
              </w:rPr>
            </w:pPr>
            <w:r>
              <w:rPr>
                <w:rFonts w:ascii="Times New Roman" w:hAnsi="Times New Roman" w:cs="Times New Roman"/>
                <w:sz w:val="24"/>
                <w:szCs w:val="24"/>
              </w:rPr>
              <w:t>1,087</w:t>
            </w:r>
          </w:p>
        </w:tc>
      </w:tr>
      <w:tr w:rsidR="006E77A0" w:rsidRPr="00033927" w:rsidTr="00D627F1">
        <w:tc>
          <w:tcPr>
            <w:tcW w:w="2547" w:type="dxa"/>
            <w:tcBorders>
              <w:top w:val="single" w:sz="4" w:space="0" w:color="auto"/>
              <w:left w:val="single" w:sz="4" w:space="0" w:color="auto"/>
              <w:bottom w:val="single" w:sz="4" w:space="0" w:color="auto"/>
              <w:right w:val="single" w:sz="4" w:space="0" w:color="auto"/>
            </w:tcBorders>
            <w:hideMark/>
          </w:tcPr>
          <w:p w:rsidR="006E77A0" w:rsidRPr="00033927" w:rsidRDefault="006E77A0" w:rsidP="0079559E">
            <w:pPr>
              <w:jc w:val="both"/>
              <w:rPr>
                <w:rFonts w:ascii="Times New Roman" w:hAnsi="Times New Roman" w:cs="Times New Roman"/>
                <w:sz w:val="24"/>
                <w:szCs w:val="24"/>
              </w:rPr>
            </w:pPr>
            <w:r w:rsidRPr="00033927">
              <w:rPr>
                <w:rFonts w:ascii="Times New Roman" w:hAnsi="Times New Roman" w:cs="Times New Roman"/>
                <w:sz w:val="24"/>
                <w:szCs w:val="24"/>
              </w:rPr>
              <w:t>з 01 січня 2028 року</w:t>
            </w:r>
          </w:p>
        </w:tc>
        <w:tc>
          <w:tcPr>
            <w:tcW w:w="1472" w:type="dxa"/>
            <w:tcBorders>
              <w:top w:val="single" w:sz="4" w:space="0" w:color="auto"/>
              <w:left w:val="single" w:sz="4" w:space="0" w:color="auto"/>
              <w:bottom w:val="single" w:sz="4" w:space="0" w:color="auto"/>
              <w:right w:val="single" w:sz="4" w:space="0" w:color="auto"/>
            </w:tcBorders>
            <w:hideMark/>
          </w:tcPr>
          <w:p w:rsidR="006E77A0" w:rsidRPr="00033927" w:rsidRDefault="006E77A0" w:rsidP="00423615">
            <w:pPr>
              <w:jc w:val="center"/>
              <w:rPr>
                <w:rFonts w:ascii="Times New Roman" w:hAnsi="Times New Roman" w:cs="Times New Roman"/>
                <w:sz w:val="24"/>
                <w:szCs w:val="24"/>
              </w:rPr>
            </w:pPr>
            <w:r w:rsidRPr="00033927">
              <w:rPr>
                <w:rFonts w:ascii="Times New Roman" w:hAnsi="Times New Roman" w:cs="Times New Roman"/>
                <w:sz w:val="24"/>
                <w:szCs w:val="24"/>
              </w:rPr>
              <w:t>1</w:t>
            </w:r>
            <w:r>
              <w:rPr>
                <w:rFonts w:ascii="Times New Roman" w:hAnsi="Times New Roman" w:cs="Times New Roman"/>
                <w:sz w:val="24"/>
                <w:szCs w:val="24"/>
              </w:rPr>
              <w:t>1114</w:t>
            </w:r>
          </w:p>
        </w:tc>
        <w:tc>
          <w:tcPr>
            <w:tcW w:w="1936" w:type="dxa"/>
            <w:tcBorders>
              <w:top w:val="single" w:sz="4" w:space="0" w:color="auto"/>
              <w:left w:val="single" w:sz="4" w:space="0" w:color="auto"/>
              <w:bottom w:val="single" w:sz="4" w:space="0" w:color="auto"/>
              <w:right w:val="single" w:sz="4" w:space="0" w:color="auto"/>
            </w:tcBorders>
            <w:hideMark/>
          </w:tcPr>
          <w:p w:rsidR="006E77A0" w:rsidRPr="00033927" w:rsidRDefault="006E77A0">
            <w:pPr>
              <w:jc w:val="center"/>
              <w:rPr>
                <w:rFonts w:ascii="Times New Roman" w:hAnsi="Times New Roman" w:cs="Times New Roman"/>
                <w:sz w:val="24"/>
                <w:szCs w:val="24"/>
              </w:rPr>
            </w:pPr>
            <w:r>
              <w:rPr>
                <w:rFonts w:ascii="Times New Roman" w:hAnsi="Times New Roman" w:cs="Times New Roman"/>
                <w:sz w:val="24"/>
                <w:szCs w:val="24"/>
              </w:rPr>
              <w:t>1,071</w:t>
            </w:r>
          </w:p>
        </w:tc>
        <w:tc>
          <w:tcPr>
            <w:tcW w:w="1618" w:type="dxa"/>
            <w:tcBorders>
              <w:top w:val="single" w:sz="4" w:space="0" w:color="auto"/>
              <w:left w:val="single" w:sz="4" w:space="0" w:color="auto"/>
              <w:bottom w:val="single" w:sz="4" w:space="0" w:color="auto"/>
              <w:right w:val="single" w:sz="4" w:space="0" w:color="auto"/>
            </w:tcBorders>
            <w:hideMark/>
          </w:tcPr>
          <w:p w:rsidR="006E77A0" w:rsidRPr="00033927" w:rsidRDefault="006E77A0" w:rsidP="00423615">
            <w:pPr>
              <w:jc w:val="center"/>
              <w:rPr>
                <w:rFonts w:ascii="Times New Roman" w:hAnsi="Times New Roman" w:cs="Times New Roman"/>
                <w:sz w:val="24"/>
                <w:szCs w:val="24"/>
              </w:rPr>
            </w:pPr>
            <w:r w:rsidRPr="00033927">
              <w:rPr>
                <w:rFonts w:ascii="Times New Roman" w:hAnsi="Times New Roman" w:cs="Times New Roman"/>
                <w:sz w:val="24"/>
                <w:szCs w:val="24"/>
              </w:rPr>
              <w:t>4</w:t>
            </w:r>
            <w:r>
              <w:rPr>
                <w:rFonts w:ascii="Times New Roman" w:hAnsi="Times New Roman" w:cs="Times New Roman"/>
                <w:sz w:val="24"/>
                <w:szCs w:val="24"/>
              </w:rPr>
              <w:t>446</w:t>
            </w:r>
          </w:p>
        </w:tc>
        <w:tc>
          <w:tcPr>
            <w:tcW w:w="1926" w:type="dxa"/>
            <w:tcBorders>
              <w:top w:val="single" w:sz="4" w:space="0" w:color="auto"/>
              <w:left w:val="single" w:sz="4" w:space="0" w:color="auto"/>
              <w:bottom w:val="single" w:sz="4" w:space="0" w:color="auto"/>
              <w:right w:val="single" w:sz="4" w:space="0" w:color="auto"/>
            </w:tcBorders>
            <w:hideMark/>
          </w:tcPr>
          <w:p w:rsidR="006E77A0" w:rsidRPr="00033927" w:rsidRDefault="006E77A0" w:rsidP="008827F4">
            <w:pPr>
              <w:jc w:val="center"/>
              <w:rPr>
                <w:rFonts w:ascii="Times New Roman" w:hAnsi="Times New Roman" w:cs="Times New Roman"/>
                <w:sz w:val="24"/>
                <w:szCs w:val="24"/>
              </w:rPr>
            </w:pPr>
            <w:r>
              <w:rPr>
                <w:rFonts w:ascii="Times New Roman" w:hAnsi="Times New Roman" w:cs="Times New Roman"/>
                <w:sz w:val="24"/>
                <w:szCs w:val="24"/>
              </w:rPr>
              <w:t>1,071</w:t>
            </w:r>
          </w:p>
        </w:tc>
      </w:tr>
    </w:tbl>
    <w:p w:rsidR="00D627F1" w:rsidRPr="00033927" w:rsidRDefault="00D627F1" w:rsidP="00D627F1">
      <w:pPr>
        <w:jc w:val="both"/>
        <w:rPr>
          <w:rFonts w:ascii="Times New Roman" w:hAnsi="Times New Roman" w:cs="Times New Roman"/>
          <w:sz w:val="24"/>
          <w:szCs w:val="24"/>
        </w:rPr>
      </w:pPr>
      <w:r w:rsidRPr="00033927">
        <w:rPr>
          <w:rFonts w:ascii="Times New Roman" w:hAnsi="Times New Roman" w:cs="Times New Roman"/>
          <w:sz w:val="24"/>
          <w:szCs w:val="24"/>
        </w:rPr>
        <w:t xml:space="preserve">         В першу чергу при формуванні видаткової частини прогнозу бюджету враховано вимоги статті 77 Бюджетного кодексу України щодо забезпечення потреби в коштах на оплату праці працівників бюджетних установ відповідно до встановлених законодавством України умов оплати праці та розміру мінімальної заробітної плати, на проведення розрахунків за електричну та теплову енергію, водопостачання, водовідведення, природний газ та послуги зв'язку, які споживаються бюджетними установами та комунальними некомерційними підприємствами охорони здоров’я. </w:t>
      </w:r>
    </w:p>
    <w:p w:rsidR="006F17FE" w:rsidRPr="00033927" w:rsidRDefault="006F17FE" w:rsidP="00CD27CE">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Загальний обсяг видатків Прогнозу бюджету Тростянецької сільської ради  на середньостроковий період (з урахуванням обсягів субвенцій з державного бюджету) складає: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за загальним фондом: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на 202</w:t>
      </w:r>
      <w:r w:rsidR="004F2644">
        <w:rPr>
          <w:rFonts w:ascii="Times New Roman" w:hAnsi="Times New Roman" w:cs="Times New Roman"/>
          <w:sz w:val="24"/>
          <w:szCs w:val="24"/>
        </w:rPr>
        <w:t>7</w:t>
      </w:r>
      <w:r w:rsidRPr="00033927">
        <w:rPr>
          <w:rFonts w:ascii="Times New Roman" w:hAnsi="Times New Roman" w:cs="Times New Roman"/>
          <w:sz w:val="24"/>
          <w:szCs w:val="24"/>
        </w:rPr>
        <w:t xml:space="preserve"> рік план – </w:t>
      </w:r>
      <w:r w:rsidR="006E77A0">
        <w:rPr>
          <w:rFonts w:ascii="Times New Roman" w:hAnsi="Times New Roman" w:cs="Times New Roman"/>
          <w:sz w:val="24"/>
          <w:szCs w:val="24"/>
        </w:rPr>
        <w:t>160 372 600,00</w:t>
      </w:r>
      <w:r w:rsidRPr="00033927">
        <w:rPr>
          <w:rFonts w:ascii="Times New Roman" w:hAnsi="Times New Roman" w:cs="Times New Roman"/>
          <w:sz w:val="24"/>
          <w:szCs w:val="24"/>
        </w:rPr>
        <w:t xml:space="preserve"> гривень (з урахуванням освітньої субвенції з державного бюджету та базової дотації);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на 202</w:t>
      </w:r>
      <w:r w:rsidR="004F2644">
        <w:rPr>
          <w:rFonts w:ascii="Times New Roman" w:hAnsi="Times New Roman" w:cs="Times New Roman"/>
          <w:sz w:val="24"/>
          <w:szCs w:val="24"/>
        </w:rPr>
        <w:t>8</w:t>
      </w:r>
      <w:r w:rsidRPr="00033927">
        <w:rPr>
          <w:rFonts w:ascii="Times New Roman" w:hAnsi="Times New Roman" w:cs="Times New Roman"/>
          <w:sz w:val="24"/>
          <w:szCs w:val="24"/>
        </w:rPr>
        <w:t xml:space="preserve"> рік план – </w:t>
      </w:r>
      <w:r w:rsidR="006E77A0">
        <w:rPr>
          <w:rFonts w:ascii="Times New Roman" w:hAnsi="Times New Roman" w:cs="Times New Roman"/>
          <w:sz w:val="24"/>
          <w:szCs w:val="24"/>
        </w:rPr>
        <w:t>172</w:t>
      </w:r>
      <w:r w:rsidR="00E223D7">
        <w:rPr>
          <w:rFonts w:ascii="Times New Roman" w:hAnsi="Times New Roman" w:cs="Times New Roman"/>
          <w:sz w:val="24"/>
          <w:szCs w:val="24"/>
        </w:rPr>
        <w:t> </w:t>
      </w:r>
      <w:r w:rsidR="006E77A0">
        <w:rPr>
          <w:rFonts w:ascii="Times New Roman" w:hAnsi="Times New Roman" w:cs="Times New Roman"/>
          <w:sz w:val="24"/>
          <w:szCs w:val="24"/>
        </w:rPr>
        <w:t>779</w:t>
      </w:r>
      <w:r w:rsidR="00E223D7">
        <w:rPr>
          <w:rFonts w:ascii="Times New Roman" w:hAnsi="Times New Roman" w:cs="Times New Roman"/>
          <w:sz w:val="24"/>
          <w:szCs w:val="24"/>
        </w:rPr>
        <w:t xml:space="preserve"> </w:t>
      </w:r>
      <w:r w:rsidR="006E77A0">
        <w:rPr>
          <w:rFonts w:ascii="Times New Roman" w:hAnsi="Times New Roman" w:cs="Times New Roman"/>
          <w:sz w:val="24"/>
          <w:szCs w:val="24"/>
        </w:rPr>
        <w:t>730,00</w:t>
      </w:r>
      <w:r w:rsidRPr="00033927">
        <w:rPr>
          <w:rFonts w:ascii="Times New Roman" w:hAnsi="Times New Roman" w:cs="Times New Roman"/>
          <w:sz w:val="24"/>
          <w:szCs w:val="24"/>
        </w:rPr>
        <w:t xml:space="preserve"> гривень (з урахуванням освітньої субвенції з державного бюджету та базової дотації);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на 202</w:t>
      </w:r>
      <w:r w:rsidR="004F2644">
        <w:rPr>
          <w:rFonts w:ascii="Times New Roman" w:hAnsi="Times New Roman" w:cs="Times New Roman"/>
          <w:sz w:val="24"/>
          <w:szCs w:val="24"/>
        </w:rPr>
        <w:t>9</w:t>
      </w:r>
      <w:r w:rsidRPr="00033927">
        <w:rPr>
          <w:rFonts w:ascii="Times New Roman" w:hAnsi="Times New Roman" w:cs="Times New Roman"/>
          <w:sz w:val="24"/>
          <w:szCs w:val="24"/>
        </w:rPr>
        <w:t xml:space="preserve"> рік план – 1</w:t>
      </w:r>
      <w:r w:rsidR="00E223D7">
        <w:rPr>
          <w:rFonts w:ascii="Times New Roman" w:hAnsi="Times New Roman" w:cs="Times New Roman"/>
          <w:sz w:val="24"/>
          <w:szCs w:val="24"/>
        </w:rPr>
        <w:t>88 952 300,00</w:t>
      </w:r>
      <w:r w:rsidRPr="00033927">
        <w:rPr>
          <w:rFonts w:ascii="Times New Roman" w:hAnsi="Times New Roman" w:cs="Times New Roman"/>
          <w:sz w:val="24"/>
          <w:szCs w:val="24"/>
        </w:rPr>
        <w:t xml:space="preserve"> гривень (з урахуванням освітньої субвенції з державного бюджету та базової дотації);</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за спеціальним фондом: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на 202</w:t>
      </w:r>
      <w:r w:rsidR="00186DA5">
        <w:rPr>
          <w:rFonts w:ascii="Times New Roman" w:hAnsi="Times New Roman" w:cs="Times New Roman"/>
          <w:sz w:val="24"/>
          <w:szCs w:val="24"/>
        </w:rPr>
        <w:t>7</w:t>
      </w:r>
      <w:r w:rsidRPr="00033927">
        <w:rPr>
          <w:rFonts w:ascii="Times New Roman" w:hAnsi="Times New Roman" w:cs="Times New Roman"/>
          <w:sz w:val="24"/>
          <w:szCs w:val="24"/>
        </w:rPr>
        <w:t xml:space="preserve"> рік план – 1</w:t>
      </w:r>
      <w:r w:rsidR="00186DA5">
        <w:rPr>
          <w:rFonts w:ascii="Times New Roman" w:hAnsi="Times New Roman" w:cs="Times New Roman"/>
          <w:sz w:val="24"/>
          <w:szCs w:val="24"/>
        </w:rPr>
        <w:t>380448</w:t>
      </w:r>
      <w:r w:rsidRPr="00033927">
        <w:rPr>
          <w:rFonts w:ascii="Times New Roman" w:hAnsi="Times New Roman" w:cs="Times New Roman"/>
          <w:sz w:val="24"/>
          <w:szCs w:val="24"/>
        </w:rPr>
        <w:t xml:space="preserve"> гривні;</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на 202</w:t>
      </w:r>
      <w:r w:rsidR="00186DA5">
        <w:rPr>
          <w:rFonts w:ascii="Times New Roman" w:hAnsi="Times New Roman" w:cs="Times New Roman"/>
          <w:sz w:val="24"/>
          <w:szCs w:val="24"/>
        </w:rPr>
        <w:t>8</w:t>
      </w:r>
      <w:r w:rsidRPr="00033927">
        <w:rPr>
          <w:rFonts w:ascii="Times New Roman" w:hAnsi="Times New Roman" w:cs="Times New Roman"/>
          <w:sz w:val="24"/>
          <w:szCs w:val="24"/>
        </w:rPr>
        <w:t xml:space="preserve"> рік план – 14</w:t>
      </w:r>
      <w:r w:rsidR="00B42A5B">
        <w:rPr>
          <w:rFonts w:ascii="Times New Roman" w:hAnsi="Times New Roman" w:cs="Times New Roman"/>
          <w:sz w:val="24"/>
          <w:szCs w:val="24"/>
        </w:rPr>
        <w:t>6</w:t>
      </w:r>
      <w:r w:rsidRPr="00033927">
        <w:rPr>
          <w:rFonts w:ascii="Times New Roman" w:hAnsi="Times New Roman" w:cs="Times New Roman"/>
          <w:sz w:val="24"/>
          <w:szCs w:val="24"/>
        </w:rPr>
        <w:t>5</w:t>
      </w:r>
      <w:r w:rsidR="00B42A5B">
        <w:rPr>
          <w:rFonts w:ascii="Times New Roman" w:hAnsi="Times New Roman" w:cs="Times New Roman"/>
          <w:sz w:val="24"/>
          <w:szCs w:val="24"/>
        </w:rPr>
        <w:t>005</w:t>
      </w:r>
      <w:r w:rsidRPr="00033927">
        <w:rPr>
          <w:rFonts w:ascii="Times New Roman" w:hAnsi="Times New Roman" w:cs="Times New Roman"/>
          <w:sz w:val="24"/>
          <w:szCs w:val="24"/>
        </w:rPr>
        <w:t xml:space="preserve"> гривень;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на 202</w:t>
      </w:r>
      <w:r w:rsidR="00186DA5">
        <w:rPr>
          <w:rFonts w:ascii="Times New Roman" w:hAnsi="Times New Roman" w:cs="Times New Roman"/>
          <w:sz w:val="24"/>
          <w:szCs w:val="24"/>
        </w:rPr>
        <w:t>9</w:t>
      </w:r>
      <w:r w:rsidRPr="00033927">
        <w:rPr>
          <w:rFonts w:ascii="Times New Roman" w:hAnsi="Times New Roman" w:cs="Times New Roman"/>
          <w:sz w:val="24"/>
          <w:szCs w:val="24"/>
        </w:rPr>
        <w:t xml:space="preserve"> рік план -1</w:t>
      </w:r>
      <w:r w:rsidR="00B42A5B">
        <w:rPr>
          <w:rFonts w:ascii="Times New Roman" w:hAnsi="Times New Roman" w:cs="Times New Roman"/>
          <w:sz w:val="24"/>
          <w:szCs w:val="24"/>
        </w:rPr>
        <w:t xml:space="preserve">536515 </w:t>
      </w:r>
      <w:r w:rsidRPr="00033927">
        <w:rPr>
          <w:rFonts w:ascii="Times New Roman" w:hAnsi="Times New Roman" w:cs="Times New Roman"/>
          <w:sz w:val="24"/>
          <w:szCs w:val="24"/>
        </w:rPr>
        <w:t>грив</w:t>
      </w:r>
      <w:r w:rsidR="00EF7F72">
        <w:rPr>
          <w:rFonts w:ascii="Times New Roman" w:hAnsi="Times New Roman" w:cs="Times New Roman"/>
          <w:sz w:val="24"/>
          <w:szCs w:val="24"/>
        </w:rPr>
        <w:t>е</w:t>
      </w:r>
      <w:r w:rsidRPr="00033927">
        <w:rPr>
          <w:rFonts w:ascii="Times New Roman" w:hAnsi="Times New Roman" w:cs="Times New Roman"/>
          <w:sz w:val="24"/>
          <w:szCs w:val="24"/>
        </w:rPr>
        <w:t>н</w:t>
      </w:r>
      <w:r w:rsidR="00EF7F72">
        <w:rPr>
          <w:rFonts w:ascii="Times New Roman" w:hAnsi="Times New Roman" w:cs="Times New Roman"/>
          <w:sz w:val="24"/>
          <w:szCs w:val="24"/>
        </w:rPr>
        <w:t>ь</w:t>
      </w:r>
      <w:r w:rsidRPr="00033927">
        <w:rPr>
          <w:rFonts w:ascii="Times New Roman" w:hAnsi="Times New Roman" w:cs="Times New Roman"/>
          <w:sz w:val="24"/>
          <w:szCs w:val="24"/>
        </w:rPr>
        <w:t xml:space="preserve">.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Резервний фонд на середньостроковий період пропонується встановити в розмірі:</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у 202</w:t>
      </w:r>
      <w:r w:rsidR="000C3B8F">
        <w:rPr>
          <w:rFonts w:ascii="Times New Roman" w:hAnsi="Times New Roman" w:cs="Times New Roman"/>
          <w:sz w:val="24"/>
          <w:szCs w:val="24"/>
        </w:rPr>
        <w:t>7</w:t>
      </w:r>
      <w:r w:rsidRPr="00033927">
        <w:rPr>
          <w:rFonts w:ascii="Times New Roman" w:hAnsi="Times New Roman" w:cs="Times New Roman"/>
          <w:sz w:val="24"/>
          <w:szCs w:val="24"/>
        </w:rPr>
        <w:t xml:space="preserve"> році – 500000 гривень; </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у 202</w:t>
      </w:r>
      <w:r w:rsidR="000C3B8F">
        <w:rPr>
          <w:rFonts w:ascii="Times New Roman" w:hAnsi="Times New Roman" w:cs="Times New Roman"/>
          <w:sz w:val="24"/>
          <w:szCs w:val="24"/>
        </w:rPr>
        <w:t>8</w:t>
      </w:r>
      <w:r w:rsidRPr="00033927">
        <w:rPr>
          <w:rFonts w:ascii="Times New Roman" w:hAnsi="Times New Roman" w:cs="Times New Roman"/>
          <w:sz w:val="24"/>
          <w:szCs w:val="24"/>
        </w:rPr>
        <w:t xml:space="preserve"> році - 500000 гривень;</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у 202</w:t>
      </w:r>
      <w:r w:rsidR="000C3B8F">
        <w:rPr>
          <w:rFonts w:ascii="Times New Roman" w:hAnsi="Times New Roman" w:cs="Times New Roman"/>
          <w:sz w:val="24"/>
          <w:szCs w:val="24"/>
        </w:rPr>
        <w:t>9</w:t>
      </w:r>
      <w:r w:rsidRPr="00033927">
        <w:rPr>
          <w:rFonts w:ascii="Times New Roman" w:hAnsi="Times New Roman" w:cs="Times New Roman"/>
          <w:sz w:val="24"/>
          <w:szCs w:val="24"/>
        </w:rPr>
        <w:t xml:space="preserve"> році - 500000 гривень.</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Видатки спеціального фонду в розрізі джерел надходжень:</w:t>
      </w:r>
    </w:p>
    <w:p w:rsidR="006F17FE" w:rsidRPr="00033927"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t xml:space="preserve"> -  за рахунок надходжень </w:t>
      </w:r>
      <w:r w:rsidR="00960841" w:rsidRPr="00E223D7">
        <w:rPr>
          <w:rFonts w:ascii="Times New Roman" w:hAnsi="Times New Roman" w:cs="Times New Roman"/>
          <w:sz w:val="24"/>
          <w:szCs w:val="24"/>
        </w:rPr>
        <w:t>природоохоронного фонду</w:t>
      </w:r>
      <w:r w:rsidRPr="00033927">
        <w:rPr>
          <w:rFonts w:ascii="Times New Roman" w:hAnsi="Times New Roman" w:cs="Times New Roman"/>
          <w:sz w:val="24"/>
          <w:szCs w:val="24"/>
        </w:rPr>
        <w:t xml:space="preserve"> у 202</w:t>
      </w:r>
      <w:r w:rsidR="008737B8">
        <w:rPr>
          <w:rFonts w:ascii="Times New Roman" w:hAnsi="Times New Roman" w:cs="Times New Roman"/>
          <w:sz w:val="24"/>
          <w:szCs w:val="24"/>
        </w:rPr>
        <w:t>7</w:t>
      </w:r>
      <w:r w:rsidRPr="00033927">
        <w:rPr>
          <w:rFonts w:ascii="Times New Roman" w:hAnsi="Times New Roman" w:cs="Times New Roman"/>
          <w:sz w:val="24"/>
          <w:szCs w:val="24"/>
        </w:rPr>
        <w:t xml:space="preserve"> році – </w:t>
      </w:r>
      <w:r w:rsidR="0029387F">
        <w:rPr>
          <w:rFonts w:ascii="Times New Roman" w:hAnsi="Times New Roman" w:cs="Times New Roman"/>
          <w:sz w:val="24"/>
          <w:szCs w:val="24"/>
        </w:rPr>
        <w:t>7</w:t>
      </w:r>
      <w:r w:rsidR="00E76FEB">
        <w:rPr>
          <w:rFonts w:ascii="Times New Roman" w:hAnsi="Times New Roman" w:cs="Times New Roman"/>
          <w:sz w:val="24"/>
          <w:szCs w:val="24"/>
        </w:rPr>
        <w:t>80</w:t>
      </w:r>
      <w:r w:rsidRPr="00033927">
        <w:rPr>
          <w:rFonts w:ascii="Times New Roman" w:hAnsi="Times New Roman" w:cs="Times New Roman"/>
          <w:sz w:val="24"/>
          <w:szCs w:val="24"/>
        </w:rPr>
        <w:t>00 гривень, у 202</w:t>
      </w:r>
      <w:r w:rsidR="00287C1F">
        <w:rPr>
          <w:rFonts w:ascii="Times New Roman" w:hAnsi="Times New Roman" w:cs="Times New Roman"/>
          <w:sz w:val="24"/>
          <w:szCs w:val="24"/>
        </w:rPr>
        <w:t>8</w:t>
      </w:r>
      <w:r w:rsidRPr="00033927">
        <w:rPr>
          <w:rFonts w:ascii="Times New Roman" w:hAnsi="Times New Roman" w:cs="Times New Roman"/>
          <w:sz w:val="24"/>
          <w:szCs w:val="24"/>
        </w:rPr>
        <w:t xml:space="preserve"> році – </w:t>
      </w:r>
      <w:r w:rsidR="0029387F">
        <w:rPr>
          <w:rFonts w:ascii="Times New Roman" w:hAnsi="Times New Roman" w:cs="Times New Roman"/>
          <w:sz w:val="24"/>
          <w:szCs w:val="24"/>
        </w:rPr>
        <w:t>7</w:t>
      </w:r>
      <w:r w:rsidR="00E76FEB">
        <w:rPr>
          <w:rFonts w:ascii="Times New Roman" w:hAnsi="Times New Roman" w:cs="Times New Roman"/>
          <w:sz w:val="24"/>
          <w:szCs w:val="24"/>
        </w:rPr>
        <w:t>80</w:t>
      </w:r>
      <w:r w:rsidRPr="00033927">
        <w:rPr>
          <w:rFonts w:ascii="Times New Roman" w:hAnsi="Times New Roman" w:cs="Times New Roman"/>
          <w:sz w:val="24"/>
          <w:szCs w:val="24"/>
        </w:rPr>
        <w:t>00 гривень, у 202</w:t>
      </w:r>
      <w:r w:rsidR="00287C1F">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29387F">
        <w:rPr>
          <w:rFonts w:ascii="Times New Roman" w:hAnsi="Times New Roman" w:cs="Times New Roman"/>
          <w:sz w:val="24"/>
          <w:szCs w:val="24"/>
        </w:rPr>
        <w:t>7</w:t>
      </w:r>
      <w:r w:rsidR="00E76FEB">
        <w:rPr>
          <w:rFonts w:ascii="Times New Roman" w:hAnsi="Times New Roman" w:cs="Times New Roman"/>
          <w:sz w:val="24"/>
          <w:szCs w:val="24"/>
        </w:rPr>
        <w:t>80</w:t>
      </w:r>
      <w:r w:rsidRPr="00033927">
        <w:rPr>
          <w:rFonts w:ascii="Times New Roman" w:hAnsi="Times New Roman" w:cs="Times New Roman"/>
          <w:sz w:val="24"/>
          <w:szCs w:val="24"/>
        </w:rPr>
        <w:t xml:space="preserve">00,00 гривень; </w:t>
      </w:r>
    </w:p>
    <w:p w:rsidR="006B599B" w:rsidRDefault="006F17FE" w:rsidP="00407A10">
      <w:pPr>
        <w:spacing w:after="0" w:line="240" w:lineRule="auto"/>
        <w:jc w:val="both"/>
        <w:rPr>
          <w:rFonts w:ascii="Times New Roman" w:hAnsi="Times New Roman" w:cs="Times New Roman"/>
          <w:sz w:val="24"/>
          <w:szCs w:val="24"/>
        </w:rPr>
      </w:pPr>
      <w:r w:rsidRPr="00033927">
        <w:rPr>
          <w:rFonts w:ascii="Times New Roman" w:hAnsi="Times New Roman" w:cs="Times New Roman"/>
          <w:sz w:val="24"/>
          <w:szCs w:val="24"/>
        </w:rPr>
        <w:lastRenderedPageBreak/>
        <w:t xml:space="preserve"> - за рахунок власних надходжень бюджетних установ у 202</w:t>
      </w:r>
      <w:r w:rsidR="003C4DAC">
        <w:rPr>
          <w:rFonts w:ascii="Times New Roman" w:hAnsi="Times New Roman" w:cs="Times New Roman"/>
          <w:sz w:val="24"/>
          <w:szCs w:val="24"/>
        </w:rPr>
        <w:t>7</w:t>
      </w:r>
      <w:r w:rsidRPr="00033927">
        <w:rPr>
          <w:rFonts w:ascii="Times New Roman" w:hAnsi="Times New Roman" w:cs="Times New Roman"/>
          <w:sz w:val="24"/>
          <w:szCs w:val="24"/>
        </w:rPr>
        <w:t xml:space="preserve"> році – 11</w:t>
      </w:r>
      <w:r w:rsidR="003C4DAC">
        <w:rPr>
          <w:rFonts w:ascii="Times New Roman" w:hAnsi="Times New Roman" w:cs="Times New Roman"/>
          <w:sz w:val="24"/>
          <w:szCs w:val="24"/>
        </w:rPr>
        <w:t>32448</w:t>
      </w:r>
      <w:r w:rsidRPr="00033927">
        <w:rPr>
          <w:rFonts w:ascii="Times New Roman" w:hAnsi="Times New Roman" w:cs="Times New Roman"/>
          <w:sz w:val="24"/>
          <w:szCs w:val="24"/>
        </w:rPr>
        <w:t xml:space="preserve"> гривень, у 202</w:t>
      </w:r>
      <w:r w:rsidR="003C4DAC">
        <w:rPr>
          <w:rFonts w:ascii="Times New Roman" w:hAnsi="Times New Roman" w:cs="Times New Roman"/>
          <w:sz w:val="24"/>
          <w:szCs w:val="24"/>
        </w:rPr>
        <w:t>8</w:t>
      </w:r>
      <w:r w:rsidRPr="00033927">
        <w:rPr>
          <w:rFonts w:ascii="Times New Roman" w:hAnsi="Times New Roman" w:cs="Times New Roman"/>
          <w:sz w:val="24"/>
          <w:szCs w:val="24"/>
        </w:rPr>
        <w:t xml:space="preserve"> році – 1</w:t>
      </w:r>
      <w:r w:rsidR="00632C42">
        <w:rPr>
          <w:rFonts w:ascii="Times New Roman" w:hAnsi="Times New Roman" w:cs="Times New Roman"/>
          <w:sz w:val="24"/>
          <w:szCs w:val="24"/>
        </w:rPr>
        <w:t>217005</w:t>
      </w:r>
      <w:r w:rsidRPr="00033927">
        <w:rPr>
          <w:rFonts w:ascii="Times New Roman" w:hAnsi="Times New Roman" w:cs="Times New Roman"/>
          <w:sz w:val="24"/>
          <w:szCs w:val="24"/>
        </w:rPr>
        <w:t xml:space="preserve"> гривень, у 202</w:t>
      </w:r>
      <w:r w:rsidR="003C4DAC">
        <w:rPr>
          <w:rFonts w:ascii="Times New Roman" w:hAnsi="Times New Roman" w:cs="Times New Roman"/>
          <w:sz w:val="24"/>
          <w:szCs w:val="24"/>
        </w:rPr>
        <w:t>9</w:t>
      </w:r>
      <w:r w:rsidRPr="00033927">
        <w:rPr>
          <w:rFonts w:ascii="Times New Roman" w:hAnsi="Times New Roman" w:cs="Times New Roman"/>
          <w:sz w:val="24"/>
          <w:szCs w:val="24"/>
        </w:rPr>
        <w:t xml:space="preserve"> році – 12</w:t>
      </w:r>
      <w:r w:rsidR="00C6053E">
        <w:rPr>
          <w:rFonts w:ascii="Times New Roman" w:hAnsi="Times New Roman" w:cs="Times New Roman"/>
          <w:sz w:val="24"/>
          <w:szCs w:val="24"/>
        </w:rPr>
        <w:t>88515</w:t>
      </w:r>
      <w:r w:rsidRPr="00033927">
        <w:rPr>
          <w:rFonts w:ascii="Times New Roman" w:hAnsi="Times New Roman" w:cs="Times New Roman"/>
          <w:sz w:val="24"/>
          <w:szCs w:val="24"/>
        </w:rPr>
        <w:t xml:space="preserve"> гривень. </w:t>
      </w:r>
    </w:p>
    <w:p w:rsidR="00522D1E" w:rsidRPr="00033927" w:rsidRDefault="00522D1E" w:rsidP="006B599B">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О</w:t>
      </w:r>
      <w:r w:rsidR="006F17FE" w:rsidRPr="00033927">
        <w:rPr>
          <w:rFonts w:ascii="Times New Roman" w:hAnsi="Times New Roman" w:cs="Times New Roman"/>
          <w:sz w:val="24"/>
          <w:szCs w:val="24"/>
        </w:rPr>
        <w:t xml:space="preserve">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регіону </w:t>
      </w:r>
      <w:r w:rsidRPr="00033927">
        <w:rPr>
          <w:rFonts w:ascii="Times New Roman" w:hAnsi="Times New Roman" w:cs="Times New Roman"/>
          <w:sz w:val="24"/>
          <w:szCs w:val="24"/>
        </w:rPr>
        <w:t xml:space="preserve">Тростянецької сільської ради </w:t>
      </w:r>
      <w:r w:rsidR="006F17FE" w:rsidRPr="00033927">
        <w:rPr>
          <w:rFonts w:ascii="Times New Roman" w:hAnsi="Times New Roman" w:cs="Times New Roman"/>
          <w:sz w:val="24"/>
          <w:szCs w:val="24"/>
        </w:rPr>
        <w:t>прогнозується за рахунок коштів, що передаються із загального фонду до бюджету розвитку: на 202</w:t>
      </w:r>
      <w:r w:rsidR="002F2465">
        <w:rPr>
          <w:rFonts w:ascii="Times New Roman" w:hAnsi="Times New Roman" w:cs="Times New Roman"/>
          <w:sz w:val="24"/>
          <w:szCs w:val="24"/>
        </w:rPr>
        <w:t>7</w:t>
      </w:r>
      <w:r w:rsidR="006F17FE" w:rsidRPr="00033927">
        <w:rPr>
          <w:rFonts w:ascii="Times New Roman" w:hAnsi="Times New Roman" w:cs="Times New Roman"/>
          <w:sz w:val="24"/>
          <w:szCs w:val="24"/>
        </w:rPr>
        <w:t xml:space="preserve"> рік у сумі – </w:t>
      </w:r>
      <w:r w:rsidRPr="00033927">
        <w:rPr>
          <w:rFonts w:ascii="Times New Roman" w:hAnsi="Times New Roman" w:cs="Times New Roman"/>
          <w:sz w:val="24"/>
          <w:szCs w:val="24"/>
        </w:rPr>
        <w:t>6</w:t>
      </w:r>
      <w:r w:rsidR="006F17FE" w:rsidRPr="00033927">
        <w:rPr>
          <w:rFonts w:ascii="Times New Roman" w:hAnsi="Times New Roman" w:cs="Times New Roman"/>
          <w:sz w:val="24"/>
          <w:szCs w:val="24"/>
        </w:rPr>
        <w:t>0</w:t>
      </w:r>
      <w:r w:rsidRPr="00033927">
        <w:rPr>
          <w:rFonts w:ascii="Times New Roman" w:hAnsi="Times New Roman" w:cs="Times New Roman"/>
          <w:sz w:val="24"/>
          <w:szCs w:val="24"/>
        </w:rPr>
        <w:t>0</w:t>
      </w:r>
      <w:r w:rsidR="002F2465">
        <w:rPr>
          <w:rFonts w:ascii="Times New Roman" w:hAnsi="Times New Roman" w:cs="Times New Roman"/>
          <w:sz w:val="24"/>
          <w:szCs w:val="24"/>
        </w:rPr>
        <w:t>0</w:t>
      </w:r>
      <w:r w:rsidR="006F17FE" w:rsidRPr="00033927">
        <w:rPr>
          <w:rFonts w:ascii="Times New Roman" w:hAnsi="Times New Roman" w:cs="Times New Roman"/>
          <w:sz w:val="24"/>
          <w:szCs w:val="24"/>
        </w:rPr>
        <w:t>000 гривень, на 202</w:t>
      </w:r>
      <w:r w:rsidR="00451D29">
        <w:rPr>
          <w:rFonts w:ascii="Times New Roman" w:hAnsi="Times New Roman" w:cs="Times New Roman"/>
          <w:sz w:val="24"/>
          <w:szCs w:val="24"/>
        </w:rPr>
        <w:t>8</w:t>
      </w:r>
      <w:r w:rsidR="006F17FE" w:rsidRPr="00033927">
        <w:rPr>
          <w:rFonts w:ascii="Times New Roman" w:hAnsi="Times New Roman" w:cs="Times New Roman"/>
          <w:sz w:val="24"/>
          <w:szCs w:val="24"/>
        </w:rPr>
        <w:t xml:space="preserve"> рік у сумі - </w:t>
      </w:r>
      <w:r w:rsidRPr="00033927">
        <w:rPr>
          <w:rFonts w:ascii="Times New Roman" w:hAnsi="Times New Roman" w:cs="Times New Roman"/>
          <w:sz w:val="24"/>
          <w:szCs w:val="24"/>
        </w:rPr>
        <w:t>6</w:t>
      </w:r>
      <w:r w:rsidR="00451D29">
        <w:rPr>
          <w:rFonts w:ascii="Times New Roman" w:hAnsi="Times New Roman" w:cs="Times New Roman"/>
          <w:sz w:val="24"/>
          <w:szCs w:val="24"/>
        </w:rPr>
        <w:t>9</w:t>
      </w:r>
      <w:r w:rsidR="006F17FE" w:rsidRPr="00033927">
        <w:rPr>
          <w:rFonts w:ascii="Times New Roman" w:hAnsi="Times New Roman" w:cs="Times New Roman"/>
          <w:sz w:val="24"/>
          <w:szCs w:val="24"/>
        </w:rPr>
        <w:t>00000 гривень, на 202</w:t>
      </w:r>
      <w:r w:rsidR="00451D29">
        <w:rPr>
          <w:rFonts w:ascii="Times New Roman" w:hAnsi="Times New Roman" w:cs="Times New Roman"/>
          <w:sz w:val="24"/>
          <w:szCs w:val="24"/>
        </w:rPr>
        <w:t>9</w:t>
      </w:r>
      <w:r w:rsidR="006F17FE" w:rsidRPr="00033927">
        <w:rPr>
          <w:rFonts w:ascii="Times New Roman" w:hAnsi="Times New Roman" w:cs="Times New Roman"/>
          <w:sz w:val="24"/>
          <w:szCs w:val="24"/>
        </w:rPr>
        <w:t xml:space="preserve"> рік у сумі - </w:t>
      </w:r>
      <w:r w:rsidRPr="00033927">
        <w:rPr>
          <w:rFonts w:ascii="Times New Roman" w:hAnsi="Times New Roman" w:cs="Times New Roman"/>
          <w:sz w:val="24"/>
          <w:szCs w:val="24"/>
        </w:rPr>
        <w:t>6</w:t>
      </w:r>
      <w:r w:rsidR="00451D29">
        <w:rPr>
          <w:rFonts w:ascii="Times New Roman" w:hAnsi="Times New Roman" w:cs="Times New Roman"/>
          <w:sz w:val="24"/>
          <w:szCs w:val="24"/>
        </w:rPr>
        <w:t>0</w:t>
      </w:r>
      <w:r w:rsidRPr="00033927">
        <w:rPr>
          <w:rFonts w:ascii="Times New Roman" w:hAnsi="Times New Roman" w:cs="Times New Roman"/>
          <w:sz w:val="24"/>
          <w:szCs w:val="24"/>
        </w:rPr>
        <w:t>0</w:t>
      </w:r>
      <w:r w:rsidR="006F17FE" w:rsidRPr="00033927">
        <w:rPr>
          <w:rFonts w:ascii="Times New Roman" w:hAnsi="Times New Roman" w:cs="Times New Roman"/>
          <w:sz w:val="24"/>
          <w:szCs w:val="24"/>
        </w:rPr>
        <w:t xml:space="preserve">0000 гривень. </w:t>
      </w:r>
    </w:p>
    <w:p w:rsidR="00522D1E" w:rsidRPr="00033927" w:rsidRDefault="00522D1E" w:rsidP="006B31A9">
      <w:pPr>
        <w:spacing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Прогнозні показники видатків та кредитування бюджету Тростянецької сільської ради Тростянецької територіальної громади на 202</w:t>
      </w:r>
      <w:r w:rsidR="006B31A9">
        <w:rPr>
          <w:rFonts w:ascii="Times New Roman" w:hAnsi="Times New Roman" w:cs="Times New Roman"/>
          <w:sz w:val="24"/>
          <w:szCs w:val="24"/>
        </w:rPr>
        <w:t>7</w:t>
      </w:r>
      <w:r w:rsidRPr="00033927">
        <w:rPr>
          <w:rFonts w:ascii="Times New Roman" w:hAnsi="Times New Roman" w:cs="Times New Roman"/>
          <w:sz w:val="24"/>
          <w:szCs w:val="24"/>
        </w:rPr>
        <w:t xml:space="preserve"> – 202</w:t>
      </w:r>
      <w:r w:rsidR="006B31A9">
        <w:rPr>
          <w:rFonts w:ascii="Times New Roman" w:hAnsi="Times New Roman" w:cs="Times New Roman"/>
          <w:sz w:val="24"/>
          <w:szCs w:val="24"/>
        </w:rPr>
        <w:t>9</w:t>
      </w:r>
      <w:r w:rsidRPr="00033927">
        <w:rPr>
          <w:rFonts w:ascii="Times New Roman" w:hAnsi="Times New Roman" w:cs="Times New Roman"/>
          <w:sz w:val="24"/>
          <w:szCs w:val="24"/>
        </w:rPr>
        <w:t xml:space="preserve"> роки відображені на підставі поданих головними розпорядниками коштів пропозицій до Прогнозу, а саме:</w:t>
      </w:r>
    </w:p>
    <w:p w:rsidR="00522D1E" w:rsidRPr="00033927" w:rsidRDefault="00522D1E" w:rsidP="00522D1E">
      <w:pPr>
        <w:spacing w:line="240" w:lineRule="auto"/>
        <w:jc w:val="both"/>
        <w:rPr>
          <w:rFonts w:ascii="Times New Roman" w:hAnsi="Times New Roman" w:cs="Times New Roman"/>
          <w:sz w:val="24"/>
          <w:szCs w:val="24"/>
        </w:rPr>
      </w:pPr>
      <w:r w:rsidRPr="00033927">
        <w:rPr>
          <w:rFonts w:ascii="Times New Roman" w:hAnsi="Times New Roman" w:cs="Times New Roman"/>
          <w:sz w:val="24"/>
          <w:szCs w:val="24"/>
        </w:rPr>
        <w:t>- граничні показники видатків бюджету та надання кредитів з бюджету головним розпорядникам коштів – додаток 6;</w:t>
      </w:r>
    </w:p>
    <w:p w:rsidR="00522D1E" w:rsidRPr="00033927" w:rsidRDefault="00522D1E" w:rsidP="00522D1E">
      <w:pPr>
        <w:spacing w:line="240" w:lineRule="auto"/>
        <w:jc w:val="both"/>
        <w:rPr>
          <w:rFonts w:ascii="Times New Roman" w:hAnsi="Times New Roman" w:cs="Times New Roman"/>
          <w:sz w:val="24"/>
          <w:szCs w:val="24"/>
        </w:rPr>
      </w:pPr>
      <w:r w:rsidRPr="00033927">
        <w:rPr>
          <w:rFonts w:ascii="Times New Roman" w:hAnsi="Times New Roman" w:cs="Times New Roman"/>
          <w:sz w:val="24"/>
          <w:szCs w:val="24"/>
        </w:rPr>
        <w:t>- граничні показники видатків бюджету за Типовою програмною класифікацією видатків та кредитування місцевого бюджету – додаток 7.</w:t>
      </w:r>
    </w:p>
    <w:p w:rsidR="00522D1E" w:rsidRPr="00033927" w:rsidRDefault="00522D1E" w:rsidP="008A4262">
      <w:pPr>
        <w:shd w:val="clear" w:color="auto" w:fill="FFFFFF"/>
        <w:spacing w:before="150" w:after="150" w:line="240" w:lineRule="auto"/>
        <w:jc w:val="both"/>
        <w:rPr>
          <w:rFonts w:ascii="Times New Roman" w:eastAsia="Times New Roman" w:hAnsi="Times New Roman" w:cs="Times New Roman"/>
          <w:bCs/>
          <w:iCs/>
          <w:color w:val="000000"/>
          <w:sz w:val="24"/>
          <w:szCs w:val="24"/>
          <w:lang w:eastAsia="uk-UA"/>
        </w:rPr>
      </w:pPr>
      <w:r w:rsidRPr="00033927">
        <w:rPr>
          <w:rFonts w:ascii="Times New Roman" w:hAnsi="Times New Roman" w:cs="Times New Roman"/>
          <w:sz w:val="24"/>
          <w:szCs w:val="24"/>
        </w:rPr>
        <w:t>- граничні показники кредитування бюджету за Типовою програмною класифікацією видатків та кредитування місцевого бюджету – додаток 8 відсутній у зв’язку з відсутністю інформації для відображення в зазначеному</w:t>
      </w:r>
      <w:r w:rsidR="00CE6F72">
        <w:rPr>
          <w:rFonts w:ascii="Times New Roman" w:hAnsi="Times New Roman" w:cs="Times New Roman"/>
          <w:sz w:val="24"/>
          <w:szCs w:val="24"/>
        </w:rPr>
        <w:t xml:space="preserve"> </w:t>
      </w:r>
      <w:r w:rsidRPr="00033927">
        <w:rPr>
          <w:rFonts w:ascii="Times New Roman" w:hAnsi="Times New Roman" w:cs="Times New Roman"/>
          <w:sz w:val="24"/>
          <w:szCs w:val="24"/>
        </w:rPr>
        <w:t>додатку</w:t>
      </w:r>
      <w:r w:rsidR="00CE6F72">
        <w:rPr>
          <w:rFonts w:ascii="Times New Roman" w:hAnsi="Times New Roman" w:cs="Times New Roman"/>
          <w:sz w:val="24"/>
          <w:szCs w:val="24"/>
        </w:rPr>
        <w:t xml:space="preserve"> </w:t>
      </w:r>
      <w:r w:rsidRPr="00033927">
        <w:rPr>
          <w:rFonts w:ascii="Times New Roman" w:hAnsi="Times New Roman" w:cs="Times New Roman"/>
          <w:sz w:val="24"/>
          <w:szCs w:val="24"/>
        </w:rPr>
        <w:t>до</w:t>
      </w:r>
      <w:r w:rsidR="00CE6F72">
        <w:rPr>
          <w:rFonts w:ascii="Times New Roman" w:hAnsi="Times New Roman" w:cs="Times New Roman"/>
          <w:sz w:val="24"/>
          <w:szCs w:val="24"/>
        </w:rPr>
        <w:t xml:space="preserve"> </w:t>
      </w:r>
      <w:r w:rsidRPr="00033927">
        <w:rPr>
          <w:rFonts w:ascii="Times New Roman" w:hAnsi="Times New Roman" w:cs="Times New Roman"/>
          <w:sz w:val="24"/>
          <w:szCs w:val="24"/>
        </w:rPr>
        <w:t>прогнозу.</w:t>
      </w:r>
    </w:p>
    <w:p w:rsidR="00407A10" w:rsidRPr="000001AC" w:rsidRDefault="00CB214B" w:rsidP="00407A10">
      <w:pPr>
        <w:spacing w:after="0" w:line="240" w:lineRule="auto"/>
        <w:jc w:val="both"/>
        <w:rPr>
          <w:rFonts w:ascii="Times New Roman" w:hAnsi="Times New Roman" w:cs="Times New Roman"/>
          <w:color w:val="000000" w:themeColor="text1"/>
          <w:sz w:val="24"/>
          <w:szCs w:val="24"/>
        </w:rPr>
      </w:pPr>
      <w:r w:rsidRPr="000001AC">
        <w:rPr>
          <w:rFonts w:ascii="Times New Roman" w:hAnsi="Times New Roman" w:cs="Times New Roman"/>
          <w:color w:val="000000" w:themeColor="text1"/>
          <w:sz w:val="24"/>
          <w:szCs w:val="24"/>
        </w:rPr>
        <w:t xml:space="preserve">       </w:t>
      </w:r>
      <w:r w:rsidR="00407A10" w:rsidRPr="000001AC">
        <w:rPr>
          <w:rFonts w:ascii="Times New Roman" w:hAnsi="Times New Roman" w:cs="Times New Roman"/>
          <w:color w:val="000000" w:themeColor="text1"/>
          <w:sz w:val="24"/>
          <w:szCs w:val="24"/>
        </w:rPr>
        <w:t>Прогноз видатків бюджету на 202</w:t>
      </w:r>
      <w:r w:rsidR="00C11C18" w:rsidRPr="000001AC">
        <w:rPr>
          <w:rFonts w:ascii="Times New Roman" w:hAnsi="Times New Roman" w:cs="Times New Roman"/>
          <w:color w:val="000000" w:themeColor="text1"/>
          <w:sz w:val="24"/>
          <w:szCs w:val="24"/>
        </w:rPr>
        <w:t>7</w:t>
      </w:r>
      <w:r w:rsidR="00407A10" w:rsidRPr="000001AC">
        <w:rPr>
          <w:rFonts w:ascii="Times New Roman" w:hAnsi="Times New Roman" w:cs="Times New Roman"/>
          <w:color w:val="000000" w:themeColor="text1"/>
          <w:sz w:val="24"/>
          <w:szCs w:val="24"/>
        </w:rPr>
        <w:t>-202</w:t>
      </w:r>
      <w:r w:rsidR="00C11C18" w:rsidRPr="000001AC">
        <w:rPr>
          <w:rFonts w:ascii="Times New Roman" w:hAnsi="Times New Roman" w:cs="Times New Roman"/>
          <w:color w:val="000000" w:themeColor="text1"/>
          <w:sz w:val="24"/>
          <w:szCs w:val="24"/>
        </w:rPr>
        <w:t>9</w:t>
      </w:r>
      <w:r w:rsidR="00407A10" w:rsidRPr="000001AC">
        <w:rPr>
          <w:rFonts w:ascii="Times New Roman" w:hAnsi="Times New Roman" w:cs="Times New Roman"/>
          <w:color w:val="000000" w:themeColor="text1"/>
          <w:sz w:val="24"/>
          <w:szCs w:val="24"/>
        </w:rPr>
        <w:t xml:space="preserve"> роки розроблено на основі відповідних показників дохідної частини бюджету  та пр</w:t>
      </w:r>
      <w:r w:rsidR="00C11C18" w:rsidRPr="000001AC">
        <w:rPr>
          <w:rFonts w:ascii="Times New Roman" w:hAnsi="Times New Roman" w:cs="Times New Roman"/>
          <w:color w:val="000000" w:themeColor="text1"/>
          <w:sz w:val="24"/>
          <w:szCs w:val="24"/>
        </w:rPr>
        <w:t>і</w:t>
      </w:r>
      <w:r w:rsidR="00407A10" w:rsidRPr="000001AC">
        <w:rPr>
          <w:rFonts w:ascii="Times New Roman" w:hAnsi="Times New Roman" w:cs="Times New Roman"/>
          <w:color w:val="000000" w:themeColor="text1"/>
          <w:sz w:val="24"/>
          <w:szCs w:val="24"/>
        </w:rPr>
        <w:t>ор</w:t>
      </w:r>
      <w:r w:rsidR="00C11C18" w:rsidRPr="000001AC">
        <w:rPr>
          <w:rFonts w:ascii="Times New Roman" w:hAnsi="Times New Roman" w:cs="Times New Roman"/>
          <w:color w:val="000000" w:themeColor="text1"/>
          <w:sz w:val="24"/>
          <w:szCs w:val="24"/>
        </w:rPr>
        <w:t>и</w:t>
      </w:r>
      <w:r w:rsidR="00407A10" w:rsidRPr="000001AC">
        <w:rPr>
          <w:rFonts w:ascii="Times New Roman" w:hAnsi="Times New Roman" w:cs="Times New Roman"/>
          <w:color w:val="000000" w:themeColor="text1"/>
          <w:sz w:val="24"/>
          <w:szCs w:val="24"/>
        </w:rPr>
        <w:t>тетних напрямків розвитку Тростянецької сільської ради, серед яких:</w:t>
      </w:r>
    </w:p>
    <w:p w:rsidR="00671928" w:rsidRPr="00033927" w:rsidRDefault="00827DB0" w:rsidP="00671928">
      <w:pPr>
        <w:spacing w:after="0"/>
        <w:jc w:val="both"/>
        <w:rPr>
          <w:rFonts w:ascii="Times New Roman" w:hAnsi="Times New Roman" w:cs="Times New Roman"/>
          <w:sz w:val="24"/>
          <w:szCs w:val="24"/>
        </w:rPr>
      </w:pPr>
      <w:r>
        <w:rPr>
          <w:rFonts w:ascii="Times New Roman" w:hAnsi="Times New Roman" w:cs="Times New Roman"/>
          <w:b/>
          <w:i/>
          <w:sz w:val="24"/>
          <w:szCs w:val="24"/>
        </w:rPr>
        <w:t xml:space="preserve">          </w:t>
      </w:r>
      <w:r w:rsidR="00981CB5" w:rsidRPr="00033927">
        <w:rPr>
          <w:rFonts w:ascii="Times New Roman" w:hAnsi="Times New Roman" w:cs="Times New Roman"/>
          <w:b/>
          <w:i/>
          <w:sz w:val="24"/>
          <w:szCs w:val="24"/>
        </w:rPr>
        <w:t>у галузі державного управління</w:t>
      </w:r>
      <w:r w:rsidR="00981CB5" w:rsidRPr="00033927">
        <w:rPr>
          <w:rFonts w:ascii="Times New Roman" w:hAnsi="Times New Roman" w:cs="Times New Roman"/>
          <w:b/>
          <w:sz w:val="24"/>
          <w:szCs w:val="24"/>
        </w:rPr>
        <w:t xml:space="preserve"> –</w:t>
      </w:r>
      <w:r w:rsidR="00981CB5" w:rsidRPr="00033927">
        <w:rPr>
          <w:rFonts w:ascii="Times New Roman" w:hAnsi="Times New Roman" w:cs="Times New Roman"/>
          <w:sz w:val="24"/>
          <w:szCs w:val="24"/>
        </w:rPr>
        <w:t xml:space="preserve"> створення належних умов для </w:t>
      </w:r>
      <w:r w:rsidR="00747D1C" w:rsidRPr="00033927">
        <w:rPr>
          <w:rFonts w:ascii="Times New Roman" w:hAnsi="Times New Roman" w:cs="Times New Roman"/>
          <w:sz w:val="24"/>
          <w:szCs w:val="24"/>
        </w:rPr>
        <w:t>функціонування органів місцевого самоврядування для здійснення ними повноважень, визначених Конститу</w:t>
      </w:r>
      <w:r w:rsidR="008A4262">
        <w:rPr>
          <w:rFonts w:ascii="Times New Roman" w:hAnsi="Times New Roman" w:cs="Times New Roman"/>
          <w:sz w:val="24"/>
          <w:szCs w:val="24"/>
        </w:rPr>
        <w:t>цією України, Законом України «</w:t>
      </w:r>
      <w:r w:rsidR="00747D1C" w:rsidRPr="00033927">
        <w:rPr>
          <w:rFonts w:ascii="Times New Roman" w:hAnsi="Times New Roman" w:cs="Times New Roman"/>
          <w:sz w:val="24"/>
          <w:szCs w:val="24"/>
        </w:rPr>
        <w:t>Про місцеве самоврядуванн</w:t>
      </w:r>
      <w:r w:rsidR="000001AC">
        <w:rPr>
          <w:rFonts w:ascii="Times New Roman" w:hAnsi="Times New Roman" w:cs="Times New Roman"/>
          <w:sz w:val="24"/>
          <w:szCs w:val="24"/>
        </w:rPr>
        <w:t>я в Україні» та іншими законами</w:t>
      </w:r>
      <w:r w:rsidR="00981CB5" w:rsidRPr="00033927">
        <w:rPr>
          <w:rFonts w:ascii="Times New Roman" w:hAnsi="Times New Roman" w:cs="Times New Roman"/>
          <w:sz w:val="24"/>
          <w:szCs w:val="24"/>
        </w:rPr>
        <w:t>.  Протягом 202</w:t>
      </w:r>
      <w:r w:rsidR="00875575">
        <w:rPr>
          <w:rFonts w:ascii="Times New Roman" w:hAnsi="Times New Roman" w:cs="Times New Roman"/>
          <w:sz w:val="24"/>
          <w:szCs w:val="24"/>
          <w:lang w:val="ru-RU"/>
        </w:rPr>
        <w:t>7</w:t>
      </w:r>
      <w:r w:rsidR="007A1756" w:rsidRPr="00033927">
        <w:rPr>
          <w:rFonts w:ascii="Times New Roman" w:hAnsi="Times New Roman" w:cs="Times New Roman"/>
          <w:sz w:val="24"/>
          <w:szCs w:val="24"/>
        </w:rPr>
        <w:t>-202</w:t>
      </w:r>
      <w:r w:rsidR="00875575">
        <w:rPr>
          <w:rFonts w:ascii="Times New Roman" w:hAnsi="Times New Roman" w:cs="Times New Roman"/>
          <w:sz w:val="24"/>
          <w:szCs w:val="24"/>
          <w:lang w:val="ru-RU"/>
        </w:rPr>
        <w:t>9</w:t>
      </w:r>
      <w:r w:rsidR="00981CB5" w:rsidRPr="00033927">
        <w:rPr>
          <w:rFonts w:ascii="Times New Roman" w:hAnsi="Times New Roman" w:cs="Times New Roman"/>
          <w:sz w:val="24"/>
          <w:szCs w:val="24"/>
        </w:rPr>
        <w:t xml:space="preserve"> років  планується утримання  установ</w:t>
      </w:r>
      <w:r w:rsidR="00747D1C" w:rsidRPr="00033927">
        <w:rPr>
          <w:rFonts w:ascii="Times New Roman" w:hAnsi="Times New Roman" w:cs="Times New Roman"/>
          <w:sz w:val="24"/>
          <w:szCs w:val="24"/>
        </w:rPr>
        <w:t>и</w:t>
      </w:r>
      <w:r w:rsidR="00981CB5" w:rsidRPr="00033927">
        <w:rPr>
          <w:rFonts w:ascii="Times New Roman" w:hAnsi="Times New Roman" w:cs="Times New Roman"/>
          <w:sz w:val="24"/>
          <w:szCs w:val="24"/>
        </w:rPr>
        <w:t xml:space="preserve">  з збереженням  штатної чи</w:t>
      </w:r>
      <w:r w:rsidR="00CB214B" w:rsidRPr="00033927">
        <w:rPr>
          <w:rFonts w:ascii="Times New Roman" w:hAnsi="Times New Roman" w:cs="Times New Roman"/>
          <w:sz w:val="24"/>
          <w:szCs w:val="24"/>
        </w:rPr>
        <w:t>сельності</w:t>
      </w:r>
      <w:r w:rsidR="007A1756" w:rsidRPr="00033927">
        <w:rPr>
          <w:rFonts w:ascii="Times New Roman" w:hAnsi="Times New Roman" w:cs="Times New Roman"/>
          <w:sz w:val="24"/>
          <w:szCs w:val="24"/>
        </w:rPr>
        <w:t>, яка планується  на 1 січня 202</w:t>
      </w:r>
      <w:r w:rsidR="00875575">
        <w:rPr>
          <w:rFonts w:ascii="Times New Roman" w:hAnsi="Times New Roman" w:cs="Times New Roman"/>
          <w:sz w:val="24"/>
          <w:szCs w:val="24"/>
          <w:lang w:val="ru-RU"/>
        </w:rPr>
        <w:t>7</w:t>
      </w:r>
      <w:r w:rsidR="00981CB5" w:rsidRPr="00033927">
        <w:rPr>
          <w:rFonts w:ascii="Times New Roman" w:hAnsi="Times New Roman" w:cs="Times New Roman"/>
          <w:sz w:val="24"/>
          <w:szCs w:val="24"/>
        </w:rPr>
        <w:t xml:space="preserve"> року. </w:t>
      </w:r>
      <w:r w:rsidR="00CB214B" w:rsidRPr="00033927">
        <w:rPr>
          <w:rFonts w:ascii="Times New Roman" w:hAnsi="Times New Roman" w:cs="Times New Roman"/>
          <w:sz w:val="24"/>
          <w:szCs w:val="24"/>
        </w:rPr>
        <w:t>У 202</w:t>
      </w:r>
      <w:r w:rsidR="00875575">
        <w:rPr>
          <w:rFonts w:ascii="Times New Roman" w:hAnsi="Times New Roman" w:cs="Times New Roman"/>
          <w:sz w:val="24"/>
          <w:szCs w:val="24"/>
          <w:lang w:val="ru-RU"/>
        </w:rPr>
        <w:t>7</w:t>
      </w:r>
      <w:r w:rsidR="00CB214B" w:rsidRPr="00033927">
        <w:rPr>
          <w:rFonts w:ascii="Times New Roman" w:hAnsi="Times New Roman" w:cs="Times New Roman"/>
          <w:sz w:val="24"/>
          <w:szCs w:val="24"/>
        </w:rPr>
        <w:t xml:space="preserve"> та 202</w:t>
      </w:r>
      <w:r w:rsidR="00875575">
        <w:rPr>
          <w:rFonts w:ascii="Times New Roman" w:hAnsi="Times New Roman" w:cs="Times New Roman"/>
          <w:sz w:val="24"/>
          <w:szCs w:val="24"/>
          <w:lang w:val="ru-RU"/>
        </w:rPr>
        <w:t>8</w:t>
      </w:r>
      <w:r w:rsidR="00CB214B" w:rsidRPr="00033927">
        <w:rPr>
          <w:rFonts w:ascii="Times New Roman" w:hAnsi="Times New Roman" w:cs="Times New Roman"/>
          <w:sz w:val="24"/>
          <w:szCs w:val="24"/>
        </w:rPr>
        <w:t>-202</w:t>
      </w:r>
      <w:r w:rsidR="00875575">
        <w:rPr>
          <w:rFonts w:ascii="Times New Roman" w:hAnsi="Times New Roman" w:cs="Times New Roman"/>
          <w:sz w:val="24"/>
          <w:szCs w:val="24"/>
          <w:lang w:val="ru-RU"/>
        </w:rPr>
        <w:t>9</w:t>
      </w:r>
      <w:r w:rsidR="00671928" w:rsidRPr="00033927">
        <w:rPr>
          <w:rFonts w:ascii="Times New Roman" w:hAnsi="Times New Roman" w:cs="Times New Roman"/>
          <w:sz w:val="24"/>
          <w:szCs w:val="24"/>
        </w:rPr>
        <w:t xml:space="preserve"> роках передбачається здійснити заходи щодо: </w:t>
      </w:r>
    </w:p>
    <w:p w:rsidR="00671928" w:rsidRPr="00033927" w:rsidRDefault="00671928" w:rsidP="00671928">
      <w:pPr>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 xml:space="preserve">— забезпечення прозорості, відкритості в діяльності органів місцевого самоврядування, подальший розвиток свободи слова і думки; </w:t>
      </w:r>
    </w:p>
    <w:p w:rsidR="00671928" w:rsidRPr="00033927" w:rsidRDefault="00671928" w:rsidP="00671928">
      <w:pPr>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 xml:space="preserve">— впровадження сучасних інформаційних технологій в  діяльності місцевого самоврядування; </w:t>
      </w:r>
    </w:p>
    <w:p w:rsidR="00671928" w:rsidRPr="00033927" w:rsidRDefault="00671928" w:rsidP="00671928">
      <w:pPr>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 забезпечення повноцінного виконання повноважень Тростянецької сільської ради згідно з чинним законодавством;</w:t>
      </w:r>
    </w:p>
    <w:p w:rsidR="00671928" w:rsidRPr="00033927" w:rsidRDefault="00671928" w:rsidP="00671928">
      <w:pPr>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 xml:space="preserve"> — подальшого розвитку створеної прозорої системи в прийнятті рішень органами місцевого самоврядування; </w:t>
      </w:r>
    </w:p>
    <w:p w:rsidR="00671928" w:rsidRPr="00033927" w:rsidRDefault="00671928" w:rsidP="00671928">
      <w:pPr>
        <w:spacing w:after="0" w:line="240" w:lineRule="auto"/>
        <w:ind w:firstLine="709"/>
        <w:jc w:val="both"/>
        <w:rPr>
          <w:rFonts w:ascii="Times New Roman" w:hAnsi="Times New Roman" w:cs="Times New Roman"/>
          <w:sz w:val="24"/>
          <w:szCs w:val="24"/>
          <w:lang w:val="ru-RU"/>
        </w:rPr>
      </w:pPr>
      <w:r w:rsidRPr="00033927">
        <w:rPr>
          <w:rFonts w:ascii="Times New Roman" w:hAnsi="Times New Roman" w:cs="Times New Roman"/>
          <w:sz w:val="24"/>
          <w:szCs w:val="24"/>
        </w:rPr>
        <w:t>— створення належних умов для реалізації органами місцевого самоврядування прав та повноважень, визначених чинним законодавством України</w:t>
      </w:r>
    </w:p>
    <w:p w:rsidR="00CB214B" w:rsidRPr="00033927" w:rsidRDefault="00CB214B" w:rsidP="00671928">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держав</w:t>
      </w:r>
      <w:r w:rsidRPr="00033927">
        <w:rPr>
          <w:rFonts w:ascii="Times New Roman" w:hAnsi="Times New Roman" w:cs="Times New Roman"/>
          <w:sz w:val="24"/>
          <w:szCs w:val="24"/>
        </w:rPr>
        <w:t>не управління у 202</w:t>
      </w:r>
      <w:r w:rsidR="000001AC">
        <w:rPr>
          <w:rFonts w:ascii="Times New Roman" w:hAnsi="Times New Roman" w:cs="Times New Roman"/>
          <w:sz w:val="24"/>
          <w:szCs w:val="24"/>
        </w:rPr>
        <w:t>7</w:t>
      </w:r>
      <w:r w:rsidRPr="00033927">
        <w:rPr>
          <w:rFonts w:ascii="Times New Roman" w:hAnsi="Times New Roman" w:cs="Times New Roman"/>
          <w:sz w:val="24"/>
          <w:szCs w:val="24"/>
        </w:rPr>
        <w:t xml:space="preserve"> році плануються  в сумі 2</w:t>
      </w:r>
      <w:r w:rsidR="000F14A3">
        <w:rPr>
          <w:rFonts w:ascii="Times New Roman" w:hAnsi="Times New Roman" w:cs="Times New Roman"/>
          <w:sz w:val="24"/>
          <w:szCs w:val="24"/>
        </w:rPr>
        <w:t>9875338</w:t>
      </w:r>
      <w:r w:rsidRPr="00033927">
        <w:rPr>
          <w:rFonts w:ascii="Times New Roman" w:hAnsi="Times New Roman" w:cs="Times New Roman"/>
          <w:sz w:val="24"/>
          <w:szCs w:val="24"/>
        </w:rPr>
        <w:t xml:space="preserve"> грн , у 202</w:t>
      </w:r>
      <w:r w:rsidR="000F14A3">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0F14A3">
        <w:rPr>
          <w:rFonts w:ascii="Times New Roman" w:hAnsi="Times New Roman" w:cs="Times New Roman"/>
          <w:sz w:val="24"/>
          <w:szCs w:val="24"/>
        </w:rPr>
        <w:t>32433729</w:t>
      </w:r>
      <w:r w:rsidRPr="00033927">
        <w:rPr>
          <w:rFonts w:ascii="Times New Roman" w:hAnsi="Times New Roman" w:cs="Times New Roman"/>
          <w:sz w:val="24"/>
          <w:szCs w:val="24"/>
        </w:rPr>
        <w:t>,00 грн, у 202</w:t>
      </w:r>
      <w:r w:rsidR="00535A37">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535A37">
        <w:rPr>
          <w:rFonts w:ascii="Times New Roman" w:hAnsi="Times New Roman" w:cs="Times New Roman"/>
          <w:sz w:val="24"/>
          <w:szCs w:val="24"/>
        </w:rPr>
        <w:t>34691517</w:t>
      </w:r>
      <w:r w:rsidRPr="00033927">
        <w:rPr>
          <w:rFonts w:ascii="Times New Roman" w:hAnsi="Times New Roman" w:cs="Times New Roman"/>
          <w:sz w:val="24"/>
          <w:szCs w:val="24"/>
        </w:rPr>
        <w:t>,00 грн.</w:t>
      </w:r>
      <w:r w:rsidR="006857FC" w:rsidRPr="00033927">
        <w:rPr>
          <w:rFonts w:ascii="Times New Roman" w:hAnsi="Times New Roman" w:cs="Times New Roman"/>
          <w:sz w:val="24"/>
          <w:szCs w:val="24"/>
        </w:rPr>
        <w:t xml:space="preserve">, ріст видатків </w:t>
      </w:r>
      <w:proofErr w:type="gramStart"/>
      <w:r w:rsidR="006857FC" w:rsidRPr="00033927">
        <w:rPr>
          <w:rFonts w:ascii="Times New Roman" w:hAnsi="Times New Roman" w:cs="Times New Roman"/>
          <w:sz w:val="24"/>
          <w:szCs w:val="24"/>
        </w:rPr>
        <w:t>в</w:t>
      </w:r>
      <w:proofErr w:type="gramEnd"/>
      <w:r w:rsidR="006857FC" w:rsidRPr="00033927">
        <w:rPr>
          <w:rFonts w:ascii="Times New Roman" w:hAnsi="Times New Roman" w:cs="Times New Roman"/>
          <w:sz w:val="24"/>
          <w:szCs w:val="24"/>
        </w:rPr>
        <w:t xml:space="preserve">ідповідно до попереднього року становить </w:t>
      </w:r>
      <w:r w:rsidR="00C66289" w:rsidRPr="004C1EB1">
        <w:rPr>
          <w:rFonts w:ascii="Times New Roman" w:hAnsi="Times New Roman" w:cs="Times New Roman"/>
          <w:sz w:val="24"/>
          <w:szCs w:val="24"/>
        </w:rPr>
        <w:t>8</w:t>
      </w:r>
      <w:r w:rsidR="006857FC" w:rsidRPr="004C1EB1">
        <w:rPr>
          <w:rFonts w:ascii="Times New Roman" w:hAnsi="Times New Roman" w:cs="Times New Roman"/>
          <w:sz w:val="24"/>
          <w:szCs w:val="24"/>
        </w:rPr>
        <w:t xml:space="preserve">%, </w:t>
      </w:r>
      <w:r w:rsidR="00C66289" w:rsidRPr="004C1EB1">
        <w:rPr>
          <w:rFonts w:ascii="Times New Roman" w:hAnsi="Times New Roman" w:cs="Times New Roman"/>
          <w:sz w:val="24"/>
          <w:szCs w:val="24"/>
        </w:rPr>
        <w:t>9</w:t>
      </w:r>
      <w:r w:rsidR="006857FC" w:rsidRPr="004C1EB1">
        <w:rPr>
          <w:rFonts w:ascii="Times New Roman" w:hAnsi="Times New Roman" w:cs="Times New Roman"/>
          <w:sz w:val="24"/>
          <w:szCs w:val="24"/>
        </w:rPr>
        <w:t xml:space="preserve">% та відповідно – </w:t>
      </w:r>
      <w:r w:rsidR="005D5210" w:rsidRPr="004C1EB1">
        <w:rPr>
          <w:rFonts w:ascii="Times New Roman" w:hAnsi="Times New Roman" w:cs="Times New Roman"/>
          <w:sz w:val="24"/>
          <w:szCs w:val="24"/>
        </w:rPr>
        <w:t>7</w:t>
      </w:r>
      <w:r w:rsidR="006857FC" w:rsidRPr="004C1EB1">
        <w:rPr>
          <w:rFonts w:ascii="Times New Roman" w:hAnsi="Times New Roman" w:cs="Times New Roman"/>
          <w:sz w:val="24"/>
          <w:szCs w:val="24"/>
        </w:rPr>
        <w:t>%.</w:t>
      </w:r>
    </w:p>
    <w:p w:rsidR="000D78BF" w:rsidRPr="00033927" w:rsidRDefault="00827DB0" w:rsidP="00671928">
      <w:pPr>
        <w:spacing w:after="0" w:line="240" w:lineRule="auto"/>
        <w:jc w:val="both"/>
        <w:rPr>
          <w:rFonts w:ascii="Times New Roman" w:hAnsi="Times New Roman" w:cs="Times New Roman"/>
          <w:bCs/>
          <w:sz w:val="24"/>
          <w:szCs w:val="24"/>
        </w:rPr>
      </w:pPr>
      <w:r>
        <w:rPr>
          <w:rFonts w:ascii="Times New Roman" w:hAnsi="Times New Roman" w:cs="Times New Roman"/>
          <w:b/>
          <w:i/>
          <w:sz w:val="24"/>
          <w:szCs w:val="24"/>
        </w:rPr>
        <w:t xml:space="preserve">          </w:t>
      </w:r>
      <w:r w:rsidR="00981CB5" w:rsidRPr="00033927">
        <w:rPr>
          <w:rFonts w:ascii="Times New Roman" w:hAnsi="Times New Roman" w:cs="Times New Roman"/>
          <w:b/>
          <w:i/>
          <w:sz w:val="24"/>
          <w:szCs w:val="24"/>
        </w:rPr>
        <w:t xml:space="preserve">у </w:t>
      </w:r>
      <w:r w:rsidR="00407A10" w:rsidRPr="00033927">
        <w:rPr>
          <w:rFonts w:ascii="Times New Roman" w:hAnsi="Times New Roman" w:cs="Times New Roman"/>
          <w:b/>
          <w:i/>
          <w:sz w:val="24"/>
          <w:szCs w:val="24"/>
        </w:rPr>
        <w:t>сфері</w:t>
      </w:r>
      <w:r w:rsidR="00981CB5" w:rsidRPr="00033927">
        <w:rPr>
          <w:rFonts w:ascii="Times New Roman" w:hAnsi="Times New Roman" w:cs="Times New Roman"/>
          <w:b/>
          <w:i/>
          <w:sz w:val="24"/>
          <w:szCs w:val="24"/>
        </w:rPr>
        <w:t xml:space="preserve"> освіти - </w:t>
      </w:r>
      <w:r w:rsidR="00981CB5" w:rsidRPr="00033927">
        <w:rPr>
          <w:rFonts w:ascii="Times New Roman" w:hAnsi="Times New Roman" w:cs="Times New Roman"/>
          <w:bCs/>
          <w:sz w:val="24"/>
          <w:szCs w:val="24"/>
        </w:rPr>
        <w:t>забезпечення стабільного розвитку системи освіти відповідно до вимог суспільства, економіки, забезпечення розвитку дітей та молоді згідно з їх індивіду</w:t>
      </w:r>
      <w:r w:rsidR="000D78BF" w:rsidRPr="00033927">
        <w:rPr>
          <w:rFonts w:ascii="Times New Roman" w:hAnsi="Times New Roman" w:cs="Times New Roman"/>
          <w:bCs/>
          <w:sz w:val="24"/>
          <w:szCs w:val="24"/>
        </w:rPr>
        <w:t>альними здібностями і потребами, посилення відповідальності  навчальних закладів за якість надання освітніх послуг, створення належних умов для здобуття високоякісної освіти; збільшення рівня  охоплення дітей дошкільною освітою;</w:t>
      </w:r>
    </w:p>
    <w:p w:rsidR="00671928" w:rsidRPr="00033927" w:rsidRDefault="00671928" w:rsidP="00671928">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Цілі державної політики у сфері освіти будуть реалізовуватися головним розпорядником бюджетних коштів – Відділом освіти Тростянецької сільської ради та у середньостроковій перспективі будуть направлені на: </w:t>
      </w:r>
    </w:p>
    <w:p w:rsidR="00671928" w:rsidRPr="00033927" w:rsidRDefault="00671928" w:rsidP="00671928">
      <w:pPr>
        <w:spacing w:after="0" w:line="240" w:lineRule="auto"/>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          зміцнення матеріально-технічної бази дошкільних навчальних закладів, </w:t>
      </w:r>
    </w:p>
    <w:p w:rsidR="00671928" w:rsidRPr="00033927" w:rsidRDefault="00671928" w:rsidP="00671928">
      <w:pPr>
        <w:spacing w:after="0" w:line="240" w:lineRule="auto"/>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          забезпечення закладів загальної середньої освіти сучасним навчальним обладнанням та оновлення матеріально-технічної бази; </w:t>
      </w:r>
    </w:p>
    <w:p w:rsidR="00671928" w:rsidRPr="00033927" w:rsidRDefault="00671928" w:rsidP="00671928">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забезпечення державних гарантій з оплати праці працівникам бюджетних установ;</w:t>
      </w:r>
    </w:p>
    <w:p w:rsidR="00671928" w:rsidRPr="00033927" w:rsidRDefault="00671928" w:rsidP="00671928">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lastRenderedPageBreak/>
        <w:t>організація оздоровлення учнів загальноосвітніх шкіл;</w:t>
      </w:r>
    </w:p>
    <w:p w:rsidR="00671928" w:rsidRPr="00033927" w:rsidRDefault="00671928" w:rsidP="00671928">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організація харчування та придбання медикаментів. </w:t>
      </w:r>
    </w:p>
    <w:p w:rsidR="00671928" w:rsidRPr="00033927" w:rsidRDefault="00671928" w:rsidP="00671928">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побудова освітньої мережі у відповідності до наявних ресурсів.</w:t>
      </w:r>
    </w:p>
    <w:p w:rsidR="00671928" w:rsidRPr="00033927" w:rsidRDefault="00671928" w:rsidP="00671928">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Реалізація освітніх послуг буде здійснюватися через існуючу мережу освітніх закладів, яка включає 1 заклад дошкільної освіти, 6 установ загальної середньої освіти,  централізован</w:t>
      </w:r>
      <w:r w:rsidR="007C3F89" w:rsidRPr="00033927">
        <w:rPr>
          <w:rFonts w:ascii="Times New Roman" w:hAnsi="Times New Roman" w:cs="Times New Roman"/>
          <w:sz w:val="24"/>
          <w:szCs w:val="24"/>
        </w:rPr>
        <w:t>у</w:t>
      </w:r>
      <w:r w:rsidRPr="00033927">
        <w:rPr>
          <w:rFonts w:ascii="Times New Roman" w:hAnsi="Times New Roman" w:cs="Times New Roman"/>
          <w:sz w:val="24"/>
          <w:szCs w:val="24"/>
        </w:rPr>
        <w:t xml:space="preserve"> бухгалтері</w:t>
      </w:r>
      <w:r w:rsidR="007C3F89" w:rsidRPr="00033927">
        <w:rPr>
          <w:rFonts w:ascii="Times New Roman" w:hAnsi="Times New Roman" w:cs="Times New Roman"/>
          <w:sz w:val="24"/>
          <w:szCs w:val="24"/>
        </w:rPr>
        <w:t>ю</w:t>
      </w:r>
      <w:r w:rsidRPr="00033927">
        <w:rPr>
          <w:rFonts w:ascii="Times New Roman" w:hAnsi="Times New Roman" w:cs="Times New Roman"/>
          <w:sz w:val="24"/>
          <w:szCs w:val="24"/>
        </w:rPr>
        <w:t>, г</w:t>
      </w:r>
      <w:r w:rsidR="007C3F89" w:rsidRPr="00033927">
        <w:rPr>
          <w:rFonts w:ascii="Times New Roman" w:hAnsi="Times New Roman" w:cs="Times New Roman"/>
          <w:sz w:val="24"/>
          <w:szCs w:val="24"/>
        </w:rPr>
        <w:t>рупу З</w:t>
      </w:r>
      <w:r w:rsidRPr="00033927">
        <w:rPr>
          <w:rFonts w:ascii="Times New Roman" w:hAnsi="Times New Roman" w:cs="Times New Roman"/>
          <w:sz w:val="24"/>
          <w:szCs w:val="24"/>
        </w:rPr>
        <w:t>Ц</w:t>
      </w:r>
      <w:r w:rsidR="007C3F89" w:rsidRPr="00033927">
        <w:rPr>
          <w:rFonts w:ascii="Times New Roman" w:hAnsi="Times New Roman" w:cs="Times New Roman"/>
          <w:sz w:val="24"/>
          <w:szCs w:val="24"/>
        </w:rPr>
        <w:t>ГО.</w:t>
      </w:r>
    </w:p>
    <w:p w:rsidR="006857FC" w:rsidRPr="00033927" w:rsidRDefault="006857FC" w:rsidP="006857FC">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w:t>
      </w:r>
      <w:proofErr w:type="spellStart"/>
      <w:r w:rsidRPr="00033927">
        <w:rPr>
          <w:rFonts w:ascii="Times New Roman" w:hAnsi="Times New Roman" w:cs="Times New Roman"/>
          <w:sz w:val="24"/>
          <w:szCs w:val="24"/>
          <w:lang w:val="ru-RU"/>
        </w:rPr>
        <w:t>освіту</w:t>
      </w:r>
      <w:proofErr w:type="spellEnd"/>
      <w:r w:rsidRPr="00033927">
        <w:rPr>
          <w:rFonts w:ascii="Times New Roman" w:hAnsi="Times New Roman" w:cs="Times New Roman"/>
          <w:sz w:val="24"/>
          <w:szCs w:val="24"/>
        </w:rPr>
        <w:t xml:space="preserve"> у 202</w:t>
      </w:r>
      <w:r w:rsidR="001942DB">
        <w:rPr>
          <w:rFonts w:ascii="Times New Roman" w:hAnsi="Times New Roman" w:cs="Times New Roman"/>
          <w:sz w:val="24"/>
          <w:szCs w:val="24"/>
        </w:rPr>
        <w:t>7</w:t>
      </w:r>
      <w:r w:rsidRPr="00033927">
        <w:rPr>
          <w:rFonts w:ascii="Times New Roman" w:hAnsi="Times New Roman" w:cs="Times New Roman"/>
          <w:sz w:val="24"/>
          <w:szCs w:val="24"/>
        </w:rPr>
        <w:t xml:space="preserve"> році плануються  в сумі </w:t>
      </w:r>
      <w:r w:rsidR="00C06190">
        <w:rPr>
          <w:rFonts w:ascii="Times New Roman" w:hAnsi="Times New Roman" w:cs="Times New Roman"/>
          <w:sz w:val="24"/>
          <w:szCs w:val="24"/>
        </w:rPr>
        <w:t>93426740</w:t>
      </w:r>
      <w:r w:rsidRPr="00033927">
        <w:rPr>
          <w:rFonts w:ascii="Times New Roman" w:hAnsi="Times New Roman" w:cs="Times New Roman"/>
          <w:sz w:val="24"/>
          <w:szCs w:val="24"/>
        </w:rPr>
        <w:t>,00 грн , у 202</w:t>
      </w:r>
      <w:r w:rsidR="001942DB">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C06190">
        <w:rPr>
          <w:rFonts w:ascii="Times New Roman" w:hAnsi="Times New Roman" w:cs="Times New Roman"/>
          <w:sz w:val="24"/>
          <w:szCs w:val="24"/>
        </w:rPr>
        <w:t>101312</w:t>
      </w:r>
      <w:r w:rsidR="00D169CD">
        <w:rPr>
          <w:rFonts w:ascii="Times New Roman" w:hAnsi="Times New Roman" w:cs="Times New Roman"/>
          <w:sz w:val="24"/>
          <w:szCs w:val="24"/>
        </w:rPr>
        <w:t>5</w:t>
      </w:r>
      <w:r w:rsidR="00975D23">
        <w:rPr>
          <w:rFonts w:ascii="Times New Roman" w:hAnsi="Times New Roman" w:cs="Times New Roman"/>
          <w:sz w:val="24"/>
          <w:szCs w:val="24"/>
        </w:rPr>
        <w:t>7</w:t>
      </w:r>
      <w:r w:rsidR="00C06190">
        <w:rPr>
          <w:rFonts w:ascii="Times New Roman" w:hAnsi="Times New Roman" w:cs="Times New Roman"/>
          <w:sz w:val="24"/>
          <w:szCs w:val="24"/>
        </w:rPr>
        <w:t>6</w:t>
      </w:r>
      <w:r w:rsidRPr="00033927">
        <w:rPr>
          <w:rFonts w:ascii="Times New Roman" w:hAnsi="Times New Roman" w:cs="Times New Roman"/>
          <w:sz w:val="24"/>
          <w:szCs w:val="24"/>
        </w:rPr>
        <w:t>,00 грн, у 202</w:t>
      </w:r>
      <w:r w:rsidR="001942DB">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04638A">
        <w:rPr>
          <w:rFonts w:ascii="Times New Roman" w:hAnsi="Times New Roman" w:cs="Times New Roman"/>
          <w:sz w:val="24"/>
          <w:szCs w:val="24"/>
        </w:rPr>
        <w:t>108235826</w:t>
      </w:r>
      <w:r w:rsidRPr="00033927">
        <w:rPr>
          <w:rFonts w:ascii="Times New Roman" w:hAnsi="Times New Roman" w:cs="Times New Roman"/>
          <w:sz w:val="24"/>
          <w:szCs w:val="24"/>
        </w:rPr>
        <w:t xml:space="preserve">,00 грн., ріст видатків </w:t>
      </w:r>
      <w:proofErr w:type="gramStart"/>
      <w:r w:rsidRPr="00033927">
        <w:rPr>
          <w:rFonts w:ascii="Times New Roman" w:hAnsi="Times New Roman" w:cs="Times New Roman"/>
          <w:sz w:val="24"/>
          <w:szCs w:val="24"/>
        </w:rPr>
        <w:t>в</w:t>
      </w:r>
      <w:proofErr w:type="gramEnd"/>
      <w:r w:rsidRPr="00033927">
        <w:rPr>
          <w:rFonts w:ascii="Times New Roman" w:hAnsi="Times New Roman" w:cs="Times New Roman"/>
          <w:sz w:val="24"/>
          <w:szCs w:val="24"/>
        </w:rPr>
        <w:t xml:space="preserve">ідповідно до попереднього року становить </w:t>
      </w:r>
      <w:r w:rsidR="00EF1CB9">
        <w:rPr>
          <w:rFonts w:ascii="Times New Roman" w:hAnsi="Times New Roman" w:cs="Times New Roman"/>
          <w:sz w:val="24"/>
          <w:szCs w:val="24"/>
        </w:rPr>
        <w:t>10</w:t>
      </w:r>
      <w:r w:rsidRPr="00033927">
        <w:rPr>
          <w:rFonts w:ascii="Times New Roman" w:hAnsi="Times New Roman" w:cs="Times New Roman"/>
          <w:sz w:val="24"/>
          <w:szCs w:val="24"/>
        </w:rPr>
        <w:t xml:space="preserve">%, </w:t>
      </w:r>
      <w:r w:rsidR="00EF1CB9">
        <w:rPr>
          <w:rFonts w:ascii="Times New Roman" w:hAnsi="Times New Roman" w:cs="Times New Roman"/>
          <w:sz w:val="24"/>
          <w:szCs w:val="24"/>
        </w:rPr>
        <w:t>8</w:t>
      </w:r>
      <w:r w:rsidRPr="00033927">
        <w:rPr>
          <w:rFonts w:ascii="Times New Roman" w:hAnsi="Times New Roman" w:cs="Times New Roman"/>
          <w:sz w:val="24"/>
          <w:szCs w:val="24"/>
        </w:rPr>
        <w:t xml:space="preserve">% та відповідно – </w:t>
      </w:r>
      <w:r w:rsidR="00EF1CB9">
        <w:rPr>
          <w:rFonts w:ascii="Times New Roman" w:hAnsi="Times New Roman" w:cs="Times New Roman"/>
          <w:sz w:val="24"/>
          <w:szCs w:val="24"/>
        </w:rPr>
        <w:t>7</w:t>
      </w:r>
      <w:r w:rsidRPr="00033927">
        <w:rPr>
          <w:rFonts w:ascii="Times New Roman" w:hAnsi="Times New Roman" w:cs="Times New Roman"/>
          <w:sz w:val="24"/>
          <w:szCs w:val="24"/>
        </w:rPr>
        <w:t>%.</w:t>
      </w:r>
    </w:p>
    <w:p w:rsidR="00770186" w:rsidRPr="00033927" w:rsidRDefault="00770186" w:rsidP="00770186">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Основні результати, яких планується досягти: </w:t>
      </w:r>
    </w:p>
    <w:p w:rsidR="00770186" w:rsidRPr="00033927" w:rsidRDefault="00770186" w:rsidP="00770186">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створення нового освітнього середовища, яке відповідає вимогам сьогодення; </w:t>
      </w:r>
    </w:p>
    <w:p w:rsidR="00770186" w:rsidRPr="00033927" w:rsidRDefault="00770186" w:rsidP="00770186">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забезпечення доступної дошкільної, загальної середньої та позашкільної освіти з урахуванням демографічних та економічних реалій; </w:t>
      </w:r>
    </w:p>
    <w:p w:rsidR="00770186" w:rsidRPr="00033927" w:rsidRDefault="00770186" w:rsidP="00770186">
      <w:pPr>
        <w:spacing w:after="0" w:line="240" w:lineRule="auto"/>
        <w:ind w:firstLine="708"/>
        <w:contextualSpacing/>
        <w:jc w:val="both"/>
        <w:rPr>
          <w:rFonts w:ascii="Times New Roman" w:hAnsi="Times New Roman" w:cs="Times New Roman"/>
          <w:sz w:val="24"/>
          <w:szCs w:val="24"/>
        </w:rPr>
      </w:pPr>
      <w:r w:rsidRPr="00033927">
        <w:rPr>
          <w:rFonts w:ascii="Times New Roman" w:hAnsi="Times New Roman" w:cs="Times New Roman"/>
          <w:sz w:val="24"/>
          <w:szCs w:val="24"/>
        </w:rPr>
        <w:t>сприяння підвищенню мотивації учнів до навчання, а вчителів - до професійного розвитку.</w:t>
      </w:r>
    </w:p>
    <w:p w:rsidR="00981CB5" w:rsidRPr="00033927" w:rsidRDefault="00033927" w:rsidP="00197B6F">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 xml:space="preserve">          </w:t>
      </w:r>
      <w:r w:rsidR="00981CB5" w:rsidRPr="00033927">
        <w:rPr>
          <w:rFonts w:ascii="Times New Roman" w:eastAsia="Calibri" w:hAnsi="Times New Roman" w:cs="Times New Roman"/>
          <w:b/>
          <w:i/>
          <w:sz w:val="24"/>
          <w:szCs w:val="24"/>
        </w:rPr>
        <w:t xml:space="preserve">у </w:t>
      </w:r>
      <w:r w:rsidR="00407A10" w:rsidRPr="00033927">
        <w:rPr>
          <w:rFonts w:ascii="Times New Roman" w:eastAsia="Calibri" w:hAnsi="Times New Roman" w:cs="Times New Roman"/>
          <w:b/>
          <w:i/>
          <w:sz w:val="24"/>
          <w:szCs w:val="24"/>
        </w:rPr>
        <w:t xml:space="preserve">сфері </w:t>
      </w:r>
      <w:r w:rsidR="00981CB5" w:rsidRPr="00033927">
        <w:rPr>
          <w:rFonts w:ascii="Times New Roman" w:eastAsia="Calibri" w:hAnsi="Times New Roman" w:cs="Times New Roman"/>
          <w:b/>
          <w:i/>
          <w:sz w:val="24"/>
          <w:szCs w:val="24"/>
        </w:rPr>
        <w:t xml:space="preserve"> охорони здоров’я –</w:t>
      </w:r>
      <w:r w:rsidR="00981CB5" w:rsidRPr="00033927">
        <w:rPr>
          <w:rFonts w:ascii="Times New Roman" w:eastAsia="Calibri" w:hAnsi="Times New Roman" w:cs="Times New Roman"/>
          <w:sz w:val="24"/>
          <w:szCs w:val="24"/>
        </w:rPr>
        <w:t xml:space="preserve"> передбачається виконання завдань і здійснення заходів  спрямованих на  підвищення якості медичного обслуговування, забезпечення  комфортного   та безпечного життєвого середовища  для людини  незалежно  від місця її проживання. Проводити  профілактики і зниження рівня захворюваності населення громади, впровадження новітніх організаційно-управлінських і медичних технологій в п</w:t>
      </w:r>
      <w:r w:rsidR="007C3F89" w:rsidRPr="00033927">
        <w:rPr>
          <w:rFonts w:ascii="Times New Roman" w:eastAsia="Calibri" w:hAnsi="Times New Roman" w:cs="Times New Roman"/>
          <w:sz w:val="24"/>
          <w:szCs w:val="24"/>
        </w:rPr>
        <w:t>рактику роботи медичних установ.</w:t>
      </w:r>
      <w:r w:rsidR="007C3F89" w:rsidRPr="00033927">
        <w:rPr>
          <w:rFonts w:ascii="Times New Roman" w:hAnsi="Times New Roman" w:cs="Times New Roman"/>
          <w:sz w:val="24"/>
          <w:szCs w:val="24"/>
        </w:rPr>
        <w:t xml:space="preserve"> Цілі державної політики у сфері </w:t>
      </w:r>
      <w:r w:rsidR="00197B6F" w:rsidRPr="00033927">
        <w:rPr>
          <w:rFonts w:ascii="Times New Roman" w:hAnsi="Times New Roman" w:cs="Times New Roman"/>
          <w:sz w:val="24"/>
          <w:szCs w:val="24"/>
        </w:rPr>
        <w:t xml:space="preserve">охорони здоров`я </w:t>
      </w:r>
      <w:r w:rsidR="007C3F89" w:rsidRPr="00033927">
        <w:rPr>
          <w:rFonts w:ascii="Times New Roman" w:hAnsi="Times New Roman" w:cs="Times New Roman"/>
          <w:sz w:val="24"/>
          <w:szCs w:val="24"/>
        </w:rPr>
        <w:t xml:space="preserve"> будуть реалізовуватися</w:t>
      </w:r>
      <w:r w:rsidR="00197B6F" w:rsidRPr="00033927">
        <w:rPr>
          <w:rFonts w:ascii="Times New Roman" w:hAnsi="Times New Roman" w:cs="Times New Roman"/>
          <w:sz w:val="24"/>
          <w:szCs w:val="24"/>
        </w:rPr>
        <w:t xml:space="preserve"> </w:t>
      </w:r>
      <w:r w:rsidR="006857FC" w:rsidRPr="00033927">
        <w:rPr>
          <w:rFonts w:ascii="Times New Roman" w:hAnsi="Times New Roman" w:cs="Times New Roman"/>
          <w:sz w:val="24"/>
          <w:szCs w:val="24"/>
        </w:rPr>
        <w:t xml:space="preserve"> </w:t>
      </w:r>
      <w:r w:rsidR="00197B6F" w:rsidRPr="00033927">
        <w:rPr>
          <w:rFonts w:ascii="Times New Roman" w:hAnsi="Times New Roman" w:cs="Times New Roman"/>
          <w:sz w:val="24"/>
          <w:szCs w:val="24"/>
        </w:rPr>
        <w:t>Головним розпорядником бюджетних коштів –Тростянецькою сільськ</w:t>
      </w:r>
      <w:r w:rsidR="006857FC" w:rsidRPr="00033927">
        <w:rPr>
          <w:rFonts w:ascii="Times New Roman" w:hAnsi="Times New Roman" w:cs="Times New Roman"/>
          <w:sz w:val="24"/>
          <w:szCs w:val="24"/>
        </w:rPr>
        <w:t>о</w:t>
      </w:r>
      <w:r w:rsidR="00197B6F" w:rsidRPr="00033927">
        <w:rPr>
          <w:rFonts w:ascii="Times New Roman" w:hAnsi="Times New Roman" w:cs="Times New Roman"/>
          <w:sz w:val="24"/>
          <w:szCs w:val="24"/>
        </w:rPr>
        <w:t>ю радою через одержувача бюджетних коштів КНП « Центр первинної медико-санітарної допомоги Тростянецької сільської ради».</w:t>
      </w:r>
    </w:p>
    <w:p w:rsidR="00197B6F" w:rsidRPr="00033927" w:rsidRDefault="00197B6F" w:rsidP="00197B6F">
      <w:pPr>
        <w:spacing w:after="0" w:line="240" w:lineRule="auto"/>
        <w:ind w:firstLine="708"/>
        <w:jc w:val="both"/>
        <w:rPr>
          <w:rFonts w:ascii="Times New Roman" w:hAnsi="Times New Roman" w:cs="Times New Roman"/>
          <w:sz w:val="24"/>
          <w:szCs w:val="24"/>
        </w:rPr>
      </w:pPr>
      <w:r w:rsidRPr="00033927">
        <w:rPr>
          <w:rFonts w:ascii="Times New Roman" w:hAnsi="Times New Roman" w:cs="Times New Roman"/>
          <w:sz w:val="24"/>
          <w:szCs w:val="24"/>
        </w:rPr>
        <w:t xml:space="preserve">Реалізація медичних послуг буде здійснюватися через існуючу мережу закладів охорони здоров'я , яка включає 4 АЗП/СМ та 7 </w:t>
      </w:r>
      <w:proofErr w:type="spellStart"/>
      <w:r w:rsidRPr="00033927">
        <w:rPr>
          <w:rFonts w:ascii="Times New Roman" w:hAnsi="Times New Roman" w:cs="Times New Roman"/>
          <w:sz w:val="24"/>
          <w:szCs w:val="24"/>
        </w:rPr>
        <w:t>ФАПів</w:t>
      </w:r>
      <w:proofErr w:type="spellEnd"/>
      <w:r w:rsidRPr="00033927">
        <w:rPr>
          <w:rFonts w:ascii="Times New Roman" w:hAnsi="Times New Roman" w:cs="Times New Roman"/>
          <w:sz w:val="24"/>
          <w:szCs w:val="24"/>
        </w:rPr>
        <w:t>.</w:t>
      </w:r>
    </w:p>
    <w:p w:rsidR="006857FC" w:rsidRPr="00033927" w:rsidRDefault="006857FC" w:rsidP="006857FC">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w:t>
      </w:r>
      <w:r w:rsidRPr="00033927">
        <w:rPr>
          <w:rFonts w:ascii="Times New Roman" w:eastAsia="Calibri" w:hAnsi="Times New Roman" w:cs="Times New Roman"/>
          <w:sz w:val="24"/>
          <w:szCs w:val="24"/>
        </w:rPr>
        <w:t>охорони здоров’я</w:t>
      </w:r>
      <w:r w:rsidRPr="00033927">
        <w:rPr>
          <w:rFonts w:ascii="Times New Roman" w:hAnsi="Times New Roman" w:cs="Times New Roman"/>
          <w:sz w:val="24"/>
          <w:szCs w:val="24"/>
        </w:rPr>
        <w:t xml:space="preserve"> у 202</w:t>
      </w:r>
      <w:r w:rsidR="002F092F">
        <w:rPr>
          <w:rFonts w:ascii="Times New Roman" w:hAnsi="Times New Roman" w:cs="Times New Roman"/>
          <w:sz w:val="24"/>
          <w:szCs w:val="24"/>
        </w:rPr>
        <w:t>7</w:t>
      </w:r>
      <w:r w:rsidRPr="00033927">
        <w:rPr>
          <w:rFonts w:ascii="Times New Roman" w:hAnsi="Times New Roman" w:cs="Times New Roman"/>
          <w:sz w:val="24"/>
          <w:szCs w:val="24"/>
        </w:rPr>
        <w:t xml:space="preserve"> році плануються  в сумі </w:t>
      </w:r>
      <w:r w:rsidR="002F092F">
        <w:rPr>
          <w:rFonts w:ascii="Times New Roman" w:hAnsi="Times New Roman" w:cs="Times New Roman"/>
          <w:sz w:val="24"/>
          <w:szCs w:val="24"/>
        </w:rPr>
        <w:t>4457255</w:t>
      </w:r>
      <w:r w:rsidRPr="00033927">
        <w:rPr>
          <w:rFonts w:ascii="Times New Roman" w:hAnsi="Times New Roman" w:cs="Times New Roman"/>
          <w:sz w:val="24"/>
          <w:szCs w:val="24"/>
        </w:rPr>
        <w:t>,00 грн , у 202</w:t>
      </w:r>
      <w:r w:rsidR="002F092F">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8E33F6">
        <w:rPr>
          <w:rFonts w:ascii="Times New Roman" w:hAnsi="Times New Roman" w:cs="Times New Roman"/>
          <w:sz w:val="24"/>
          <w:szCs w:val="24"/>
        </w:rPr>
        <w:t>4823550</w:t>
      </w:r>
      <w:r w:rsidRPr="00033927">
        <w:rPr>
          <w:rFonts w:ascii="Times New Roman" w:hAnsi="Times New Roman" w:cs="Times New Roman"/>
          <w:sz w:val="24"/>
          <w:szCs w:val="24"/>
        </w:rPr>
        <w:t>,00 грн, у 202</w:t>
      </w:r>
      <w:r w:rsidR="008E33F6">
        <w:rPr>
          <w:rFonts w:ascii="Times New Roman" w:hAnsi="Times New Roman" w:cs="Times New Roman"/>
          <w:sz w:val="24"/>
          <w:szCs w:val="24"/>
        </w:rPr>
        <w:t>9</w:t>
      </w:r>
      <w:r w:rsidRPr="00033927">
        <w:rPr>
          <w:rFonts w:ascii="Times New Roman" w:hAnsi="Times New Roman" w:cs="Times New Roman"/>
          <w:sz w:val="24"/>
          <w:szCs w:val="24"/>
        </w:rPr>
        <w:t xml:space="preserve"> році –</w:t>
      </w:r>
      <w:r w:rsidR="008E33F6">
        <w:rPr>
          <w:rFonts w:ascii="Times New Roman" w:hAnsi="Times New Roman" w:cs="Times New Roman"/>
          <w:sz w:val="24"/>
          <w:szCs w:val="24"/>
        </w:rPr>
        <w:t>517</w:t>
      </w:r>
      <w:r w:rsidR="003234A3">
        <w:rPr>
          <w:rFonts w:ascii="Times New Roman" w:hAnsi="Times New Roman" w:cs="Times New Roman"/>
          <w:sz w:val="24"/>
          <w:szCs w:val="24"/>
        </w:rPr>
        <w:t>1634</w:t>
      </w:r>
      <w:r w:rsidRPr="00033927">
        <w:rPr>
          <w:rFonts w:ascii="Times New Roman" w:hAnsi="Times New Roman" w:cs="Times New Roman"/>
          <w:sz w:val="24"/>
          <w:szCs w:val="24"/>
        </w:rPr>
        <w:t xml:space="preserve">,00 грн., ріст видатків </w:t>
      </w:r>
      <w:proofErr w:type="gramStart"/>
      <w:r w:rsidRPr="00033927">
        <w:rPr>
          <w:rFonts w:ascii="Times New Roman" w:hAnsi="Times New Roman" w:cs="Times New Roman"/>
          <w:sz w:val="24"/>
          <w:szCs w:val="24"/>
        </w:rPr>
        <w:t>в</w:t>
      </w:r>
      <w:proofErr w:type="gramEnd"/>
      <w:r w:rsidRPr="00033927">
        <w:rPr>
          <w:rFonts w:ascii="Times New Roman" w:hAnsi="Times New Roman" w:cs="Times New Roman"/>
          <w:sz w:val="24"/>
          <w:szCs w:val="24"/>
        </w:rPr>
        <w:t xml:space="preserve">ідповідно до попереднього року становить </w:t>
      </w:r>
      <w:r w:rsidR="004C1EB1">
        <w:rPr>
          <w:rFonts w:ascii="Times New Roman" w:hAnsi="Times New Roman" w:cs="Times New Roman"/>
          <w:sz w:val="24"/>
          <w:szCs w:val="24"/>
        </w:rPr>
        <w:t xml:space="preserve">0 </w:t>
      </w:r>
      <w:r w:rsidRPr="00033927">
        <w:rPr>
          <w:rFonts w:ascii="Times New Roman" w:hAnsi="Times New Roman" w:cs="Times New Roman"/>
          <w:sz w:val="24"/>
          <w:szCs w:val="24"/>
        </w:rPr>
        <w:t xml:space="preserve">%, </w:t>
      </w:r>
      <w:r w:rsidR="004C1EB1">
        <w:rPr>
          <w:rFonts w:ascii="Times New Roman" w:hAnsi="Times New Roman" w:cs="Times New Roman"/>
          <w:sz w:val="24"/>
          <w:szCs w:val="24"/>
        </w:rPr>
        <w:t xml:space="preserve"> </w:t>
      </w:r>
      <w:r w:rsidR="00014630">
        <w:rPr>
          <w:rFonts w:ascii="Times New Roman" w:hAnsi="Times New Roman" w:cs="Times New Roman"/>
          <w:sz w:val="24"/>
          <w:szCs w:val="24"/>
        </w:rPr>
        <w:t>8</w:t>
      </w:r>
      <w:r w:rsidR="00033927" w:rsidRPr="00033927">
        <w:rPr>
          <w:rFonts w:ascii="Times New Roman" w:hAnsi="Times New Roman" w:cs="Times New Roman"/>
          <w:sz w:val="24"/>
          <w:szCs w:val="24"/>
        </w:rPr>
        <w:t xml:space="preserve"> </w:t>
      </w:r>
      <w:r w:rsidR="004C1EB1">
        <w:rPr>
          <w:rFonts w:ascii="Times New Roman" w:hAnsi="Times New Roman" w:cs="Times New Roman"/>
          <w:sz w:val="24"/>
          <w:szCs w:val="24"/>
        </w:rPr>
        <w:t>% та відповідно</w:t>
      </w:r>
      <w:r w:rsidRPr="00033927">
        <w:rPr>
          <w:rFonts w:ascii="Times New Roman" w:hAnsi="Times New Roman" w:cs="Times New Roman"/>
          <w:sz w:val="24"/>
          <w:szCs w:val="24"/>
        </w:rPr>
        <w:t xml:space="preserve"> </w:t>
      </w:r>
      <w:r w:rsidR="00014630">
        <w:rPr>
          <w:rFonts w:ascii="Times New Roman" w:hAnsi="Times New Roman" w:cs="Times New Roman"/>
          <w:sz w:val="24"/>
          <w:szCs w:val="24"/>
        </w:rPr>
        <w:t>7</w:t>
      </w:r>
      <w:r w:rsidRPr="00033927">
        <w:rPr>
          <w:rFonts w:ascii="Times New Roman" w:hAnsi="Times New Roman" w:cs="Times New Roman"/>
          <w:sz w:val="24"/>
          <w:szCs w:val="24"/>
        </w:rPr>
        <w:t>%.</w:t>
      </w:r>
      <w:r w:rsidR="00033927" w:rsidRPr="00033927">
        <w:rPr>
          <w:rFonts w:ascii="Times New Roman" w:hAnsi="Times New Roman" w:cs="Times New Roman"/>
          <w:sz w:val="24"/>
          <w:szCs w:val="24"/>
        </w:rPr>
        <w:t xml:space="preserve"> </w:t>
      </w:r>
    </w:p>
    <w:p w:rsidR="006857FC" w:rsidRPr="00033927" w:rsidRDefault="00770186" w:rsidP="00197B6F">
      <w:pPr>
        <w:spacing w:after="0" w:line="240" w:lineRule="auto"/>
        <w:ind w:firstLine="708"/>
        <w:jc w:val="both"/>
        <w:rPr>
          <w:rFonts w:ascii="Times New Roman" w:eastAsia="Calibri" w:hAnsi="Times New Roman" w:cs="Times New Roman"/>
          <w:sz w:val="24"/>
          <w:szCs w:val="24"/>
        </w:rPr>
      </w:pPr>
      <w:r w:rsidRPr="00033927">
        <w:rPr>
          <w:rStyle w:val="docdata"/>
          <w:rFonts w:ascii="Times New Roman" w:hAnsi="Times New Roman" w:cs="Times New Roman"/>
          <w:color w:val="000000"/>
          <w:sz w:val="24"/>
          <w:szCs w:val="24"/>
        </w:rPr>
        <w:t>Основними результатами, яких планується досягти, є: - підвищення рівня медичного обслуговування населення, розширення можливості щодо його доступності та</w:t>
      </w:r>
      <w:r w:rsidRPr="00033927">
        <w:rPr>
          <w:rFonts w:ascii="Times New Roman" w:hAnsi="Times New Roman" w:cs="Times New Roman"/>
          <w:color w:val="000000"/>
          <w:sz w:val="24"/>
          <w:szCs w:val="24"/>
        </w:rPr>
        <w:t> якості.</w:t>
      </w:r>
    </w:p>
    <w:p w:rsidR="005143E6" w:rsidRPr="0054425E" w:rsidRDefault="005143E6" w:rsidP="00522D1E">
      <w:pPr>
        <w:spacing w:after="0" w:line="240" w:lineRule="auto"/>
        <w:jc w:val="both"/>
        <w:rPr>
          <w:rFonts w:ascii="Times New Roman" w:eastAsia="Calibri" w:hAnsi="Times New Roman" w:cs="Times New Roman"/>
          <w:b/>
          <w:i/>
          <w:sz w:val="20"/>
          <w:szCs w:val="20"/>
        </w:rPr>
      </w:pPr>
    </w:p>
    <w:p w:rsidR="00981CB5" w:rsidRPr="00033927" w:rsidRDefault="00033927" w:rsidP="00522D1E">
      <w:pPr>
        <w:spacing w:after="0" w:line="240" w:lineRule="auto"/>
        <w:jc w:val="both"/>
        <w:rPr>
          <w:rFonts w:ascii="Times New Roman" w:eastAsia="Calibri" w:hAnsi="Times New Roman" w:cs="Times New Roman"/>
          <w:sz w:val="24"/>
          <w:szCs w:val="24"/>
        </w:rPr>
      </w:pPr>
      <w:r w:rsidRPr="00033927">
        <w:rPr>
          <w:rFonts w:ascii="Times New Roman" w:eastAsia="Calibri" w:hAnsi="Times New Roman" w:cs="Times New Roman"/>
          <w:b/>
          <w:i/>
          <w:sz w:val="24"/>
          <w:szCs w:val="24"/>
        </w:rPr>
        <w:t xml:space="preserve">          </w:t>
      </w:r>
      <w:r w:rsidR="00981CB5" w:rsidRPr="00033927">
        <w:rPr>
          <w:rFonts w:ascii="Times New Roman" w:eastAsia="Calibri" w:hAnsi="Times New Roman" w:cs="Times New Roman"/>
          <w:b/>
          <w:i/>
          <w:sz w:val="24"/>
          <w:szCs w:val="24"/>
        </w:rPr>
        <w:t xml:space="preserve">у сфері  соціального захисту - </w:t>
      </w:r>
      <w:r w:rsidR="00981CB5" w:rsidRPr="00033927">
        <w:rPr>
          <w:rFonts w:ascii="Times New Roman" w:eastAsia="Calibri" w:hAnsi="Times New Roman" w:cs="Times New Roman"/>
          <w:sz w:val="24"/>
          <w:szCs w:val="24"/>
        </w:rPr>
        <w:t xml:space="preserve"> формування  комплексної системи соціального захисту громадян, які потребують  соціальної підтримки, удосконалення системи  надання соціальної допомоги найбільш  вразливим верствам населення, пос</w:t>
      </w:r>
      <w:r w:rsidR="000D78BF" w:rsidRPr="00033927">
        <w:rPr>
          <w:rFonts w:ascii="Times New Roman" w:eastAsia="Calibri" w:hAnsi="Times New Roman" w:cs="Times New Roman"/>
          <w:sz w:val="24"/>
          <w:szCs w:val="24"/>
        </w:rPr>
        <w:t xml:space="preserve">илення  адресної спрямованості. </w:t>
      </w:r>
      <w:r w:rsidR="00981CB5" w:rsidRPr="00033927">
        <w:rPr>
          <w:rFonts w:ascii="Times New Roman" w:eastAsia="Calibri" w:hAnsi="Times New Roman" w:cs="Times New Roman"/>
          <w:sz w:val="24"/>
          <w:szCs w:val="24"/>
        </w:rPr>
        <w:t>Протягом 202</w:t>
      </w:r>
      <w:r w:rsidR="00BA56CA">
        <w:rPr>
          <w:rFonts w:ascii="Times New Roman" w:eastAsia="Calibri" w:hAnsi="Times New Roman" w:cs="Times New Roman"/>
          <w:sz w:val="24"/>
          <w:szCs w:val="24"/>
        </w:rPr>
        <w:t>7</w:t>
      </w:r>
      <w:r w:rsidR="007A1756" w:rsidRPr="00033927">
        <w:rPr>
          <w:rFonts w:ascii="Times New Roman" w:eastAsia="Calibri" w:hAnsi="Times New Roman" w:cs="Times New Roman"/>
          <w:sz w:val="24"/>
          <w:szCs w:val="24"/>
        </w:rPr>
        <w:t>-202</w:t>
      </w:r>
      <w:r w:rsidR="00BA56CA">
        <w:rPr>
          <w:rFonts w:ascii="Times New Roman" w:eastAsia="Calibri" w:hAnsi="Times New Roman" w:cs="Times New Roman"/>
          <w:sz w:val="24"/>
          <w:szCs w:val="24"/>
        </w:rPr>
        <w:t>9</w:t>
      </w:r>
      <w:r w:rsidR="00981CB5" w:rsidRPr="00033927">
        <w:rPr>
          <w:rFonts w:ascii="Times New Roman" w:eastAsia="Calibri" w:hAnsi="Times New Roman" w:cs="Times New Roman"/>
          <w:sz w:val="24"/>
          <w:szCs w:val="24"/>
        </w:rPr>
        <w:t xml:space="preserve"> років по галузі соціального захисту  та соціального забезпечення  планується надавати підтримку  у вигляді матеріальної допомоги малозабезпеченим</w:t>
      </w:r>
      <w:r w:rsidR="00770186" w:rsidRPr="00033927">
        <w:rPr>
          <w:rFonts w:ascii="Times New Roman" w:eastAsia="Calibri" w:hAnsi="Times New Roman" w:cs="Times New Roman"/>
          <w:sz w:val="24"/>
          <w:szCs w:val="24"/>
        </w:rPr>
        <w:t xml:space="preserve"> </w:t>
      </w:r>
      <w:r w:rsidR="00981CB5" w:rsidRPr="00033927">
        <w:rPr>
          <w:rFonts w:ascii="Times New Roman" w:eastAsia="Calibri" w:hAnsi="Times New Roman" w:cs="Times New Roman"/>
          <w:sz w:val="24"/>
          <w:szCs w:val="24"/>
        </w:rPr>
        <w:t>громадян</w:t>
      </w:r>
      <w:r w:rsidR="00770186" w:rsidRPr="00033927">
        <w:rPr>
          <w:rFonts w:ascii="Times New Roman" w:eastAsia="Calibri" w:hAnsi="Times New Roman" w:cs="Times New Roman"/>
          <w:sz w:val="24"/>
          <w:szCs w:val="24"/>
        </w:rPr>
        <w:t>ам, військовослужбовцям</w:t>
      </w:r>
      <w:r w:rsidR="00407A10" w:rsidRPr="00033927">
        <w:rPr>
          <w:rFonts w:ascii="Times New Roman" w:eastAsia="Calibri" w:hAnsi="Times New Roman" w:cs="Times New Roman"/>
          <w:sz w:val="24"/>
          <w:szCs w:val="24"/>
        </w:rPr>
        <w:t xml:space="preserve"> </w:t>
      </w:r>
      <w:r w:rsidR="00770186" w:rsidRPr="00033927">
        <w:rPr>
          <w:rFonts w:ascii="Times New Roman" w:eastAsia="Calibri" w:hAnsi="Times New Roman" w:cs="Times New Roman"/>
          <w:sz w:val="24"/>
          <w:szCs w:val="24"/>
        </w:rPr>
        <w:t>та їх сім'ям</w:t>
      </w:r>
      <w:r w:rsidR="00D10E82" w:rsidRPr="00033927">
        <w:rPr>
          <w:rFonts w:ascii="Times New Roman" w:eastAsia="Calibri" w:hAnsi="Times New Roman" w:cs="Times New Roman"/>
          <w:sz w:val="24"/>
          <w:szCs w:val="24"/>
        </w:rPr>
        <w:t>,</w:t>
      </w:r>
      <w:r w:rsidR="00981CB5" w:rsidRPr="00033927">
        <w:rPr>
          <w:rFonts w:ascii="Times New Roman" w:eastAsia="Calibri" w:hAnsi="Times New Roman" w:cs="Times New Roman"/>
          <w:sz w:val="24"/>
          <w:szCs w:val="24"/>
        </w:rPr>
        <w:t>здійснювати інші заходи  по галузі соціального захисту населення;</w:t>
      </w:r>
    </w:p>
    <w:p w:rsidR="00770186" w:rsidRPr="00033927" w:rsidRDefault="00770186" w:rsidP="00770186">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w:t>
      </w:r>
      <w:r w:rsidRPr="00033927">
        <w:rPr>
          <w:rFonts w:ascii="Times New Roman" w:eastAsia="Calibri" w:hAnsi="Times New Roman" w:cs="Times New Roman"/>
          <w:sz w:val="24"/>
          <w:szCs w:val="24"/>
        </w:rPr>
        <w:t xml:space="preserve">соціальний захист населення </w:t>
      </w:r>
      <w:r w:rsidRPr="00033927">
        <w:rPr>
          <w:rFonts w:ascii="Times New Roman" w:hAnsi="Times New Roman" w:cs="Times New Roman"/>
          <w:sz w:val="24"/>
          <w:szCs w:val="24"/>
        </w:rPr>
        <w:t xml:space="preserve"> у 202</w:t>
      </w:r>
      <w:r w:rsidR="003C713C">
        <w:rPr>
          <w:rFonts w:ascii="Times New Roman" w:hAnsi="Times New Roman" w:cs="Times New Roman"/>
          <w:sz w:val="24"/>
          <w:szCs w:val="24"/>
        </w:rPr>
        <w:t>7</w:t>
      </w:r>
      <w:r w:rsidRPr="00033927">
        <w:rPr>
          <w:rFonts w:ascii="Times New Roman" w:hAnsi="Times New Roman" w:cs="Times New Roman"/>
          <w:sz w:val="24"/>
          <w:szCs w:val="24"/>
        </w:rPr>
        <w:t xml:space="preserve"> році плануються </w:t>
      </w:r>
      <w:r w:rsidR="005143E6" w:rsidRPr="00033927">
        <w:rPr>
          <w:rFonts w:ascii="Times New Roman" w:hAnsi="Times New Roman" w:cs="Times New Roman"/>
          <w:sz w:val="24"/>
          <w:szCs w:val="24"/>
        </w:rPr>
        <w:t xml:space="preserve"> в сумі </w:t>
      </w:r>
      <w:r w:rsidR="003C713C">
        <w:rPr>
          <w:rFonts w:ascii="Times New Roman" w:hAnsi="Times New Roman" w:cs="Times New Roman"/>
          <w:sz w:val="24"/>
          <w:szCs w:val="24"/>
        </w:rPr>
        <w:t>3151278</w:t>
      </w:r>
      <w:r w:rsidR="005143E6" w:rsidRPr="00033927">
        <w:rPr>
          <w:rFonts w:ascii="Times New Roman" w:hAnsi="Times New Roman" w:cs="Times New Roman"/>
          <w:sz w:val="24"/>
          <w:szCs w:val="24"/>
        </w:rPr>
        <w:t>,00 грн , у 202</w:t>
      </w:r>
      <w:r w:rsidR="006B4CD7">
        <w:rPr>
          <w:rFonts w:ascii="Times New Roman" w:hAnsi="Times New Roman" w:cs="Times New Roman"/>
          <w:sz w:val="24"/>
          <w:szCs w:val="24"/>
        </w:rPr>
        <w:t>8</w:t>
      </w:r>
      <w:r w:rsidR="005143E6" w:rsidRPr="00033927">
        <w:rPr>
          <w:rFonts w:ascii="Times New Roman" w:hAnsi="Times New Roman" w:cs="Times New Roman"/>
          <w:sz w:val="24"/>
          <w:szCs w:val="24"/>
        </w:rPr>
        <w:t xml:space="preserve"> році -</w:t>
      </w:r>
      <w:r w:rsidR="00755F28">
        <w:rPr>
          <w:rFonts w:ascii="Times New Roman" w:hAnsi="Times New Roman" w:cs="Times New Roman"/>
          <w:sz w:val="24"/>
          <w:szCs w:val="24"/>
        </w:rPr>
        <w:t>3345068</w:t>
      </w:r>
      <w:r w:rsidR="005143E6" w:rsidRPr="00033927">
        <w:rPr>
          <w:rFonts w:ascii="Times New Roman" w:hAnsi="Times New Roman" w:cs="Times New Roman"/>
          <w:sz w:val="24"/>
          <w:szCs w:val="24"/>
        </w:rPr>
        <w:t>,00</w:t>
      </w:r>
      <w:r w:rsidRPr="00033927">
        <w:rPr>
          <w:rFonts w:ascii="Times New Roman" w:hAnsi="Times New Roman" w:cs="Times New Roman"/>
          <w:sz w:val="24"/>
          <w:szCs w:val="24"/>
        </w:rPr>
        <w:t xml:space="preserve"> грн, у 202</w:t>
      </w:r>
      <w:r w:rsidR="006B4CD7">
        <w:rPr>
          <w:rFonts w:ascii="Times New Roman" w:hAnsi="Times New Roman" w:cs="Times New Roman"/>
          <w:sz w:val="24"/>
          <w:szCs w:val="24"/>
        </w:rPr>
        <w:t>9</w:t>
      </w:r>
      <w:r w:rsidRPr="00033927">
        <w:rPr>
          <w:rFonts w:ascii="Times New Roman" w:hAnsi="Times New Roman" w:cs="Times New Roman"/>
          <w:sz w:val="24"/>
          <w:szCs w:val="24"/>
        </w:rPr>
        <w:t xml:space="preserve"> році –</w:t>
      </w:r>
      <w:r w:rsidR="005143E6" w:rsidRPr="00033927">
        <w:rPr>
          <w:rFonts w:ascii="Times New Roman" w:hAnsi="Times New Roman" w:cs="Times New Roman"/>
          <w:sz w:val="24"/>
          <w:szCs w:val="24"/>
        </w:rPr>
        <w:t xml:space="preserve"> </w:t>
      </w:r>
      <w:r w:rsidR="00755F28">
        <w:rPr>
          <w:rFonts w:ascii="Times New Roman" w:hAnsi="Times New Roman" w:cs="Times New Roman"/>
          <w:sz w:val="24"/>
          <w:szCs w:val="24"/>
        </w:rPr>
        <w:t>3528173</w:t>
      </w:r>
      <w:r w:rsidR="005143E6" w:rsidRPr="00033927">
        <w:rPr>
          <w:rFonts w:ascii="Times New Roman" w:hAnsi="Times New Roman" w:cs="Times New Roman"/>
          <w:sz w:val="24"/>
          <w:szCs w:val="24"/>
        </w:rPr>
        <w:t>,00</w:t>
      </w:r>
      <w:r w:rsidR="0033526E">
        <w:rPr>
          <w:rFonts w:ascii="Times New Roman" w:hAnsi="Times New Roman" w:cs="Times New Roman"/>
          <w:sz w:val="24"/>
          <w:szCs w:val="24"/>
        </w:rPr>
        <w:t xml:space="preserve"> </w:t>
      </w:r>
      <w:r w:rsidR="005143E6" w:rsidRPr="00033927">
        <w:rPr>
          <w:rFonts w:ascii="Times New Roman" w:hAnsi="Times New Roman" w:cs="Times New Roman"/>
          <w:sz w:val="24"/>
          <w:szCs w:val="24"/>
        </w:rPr>
        <w:t>грн</w:t>
      </w:r>
      <w:r w:rsidRPr="00033927">
        <w:rPr>
          <w:rFonts w:ascii="Times New Roman" w:hAnsi="Times New Roman" w:cs="Times New Roman"/>
          <w:sz w:val="24"/>
          <w:szCs w:val="24"/>
        </w:rPr>
        <w:t xml:space="preserve">, ріст видатків </w:t>
      </w:r>
      <w:proofErr w:type="gramStart"/>
      <w:r w:rsidRPr="00033927">
        <w:rPr>
          <w:rFonts w:ascii="Times New Roman" w:hAnsi="Times New Roman" w:cs="Times New Roman"/>
          <w:sz w:val="24"/>
          <w:szCs w:val="24"/>
        </w:rPr>
        <w:t>в</w:t>
      </w:r>
      <w:proofErr w:type="gramEnd"/>
      <w:r w:rsidRPr="00033927">
        <w:rPr>
          <w:rFonts w:ascii="Times New Roman" w:hAnsi="Times New Roman" w:cs="Times New Roman"/>
          <w:sz w:val="24"/>
          <w:szCs w:val="24"/>
        </w:rPr>
        <w:t xml:space="preserve">ідповідно до попереднього року становить </w:t>
      </w:r>
      <w:r w:rsidR="004C1EB1">
        <w:rPr>
          <w:rFonts w:ascii="Times New Roman" w:hAnsi="Times New Roman" w:cs="Times New Roman"/>
          <w:sz w:val="24"/>
          <w:szCs w:val="24"/>
        </w:rPr>
        <w:t>0</w:t>
      </w:r>
      <w:r w:rsidRPr="00033927">
        <w:rPr>
          <w:rFonts w:ascii="Times New Roman" w:hAnsi="Times New Roman" w:cs="Times New Roman"/>
          <w:sz w:val="24"/>
          <w:szCs w:val="24"/>
        </w:rPr>
        <w:t>%,</w:t>
      </w:r>
      <w:r w:rsidR="004C1EB1">
        <w:rPr>
          <w:rFonts w:ascii="Times New Roman" w:hAnsi="Times New Roman" w:cs="Times New Roman"/>
          <w:sz w:val="24"/>
          <w:szCs w:val="24"/>
        </w:rPr>
        <w:t xml:space="preserve"> </w:t>
      </w:r>
      <w:r w:rsidRPr="00033927">
        <w:rPr>
          <w:rFonts w:ascii="Times New Roman" w:hAnsi="Times New Roman" w:cs="Times New Roman"/>
          <w:sz w:val="24"/>
          <w:szCs w:val="24"/>
        </w:rPr>
        <w:t xml:space="preserve"> </w:t>
      </w:r>
      <w:r w:rsidR="00A00901">
        <w:rPr>
          <w:rFonts w:ascii="Times New Roman" w:hAnsi="Times New Roman" w:cs="Times New Roman"/>
          <w:sz w:val="24"/>
          <w:szCs w:val="24"/>
        </w:rPr>
        <w:t>6</w:t>
      </w:r>
      <w:r w:rsidRPr="00033927">
        <w:rPr>
          <w:rFonts w:ascii="Times New Roman" w:hAnsi="Times New Roman" w:cs="Times New Roman"/>
          <w:sz w:val="24"/>
          <w:szCs w:val="24"/>
        </w:rPr>
        <w:t xml:space="preserve">% та відповідно – </w:t>
      </w:r>
      <w:r w:rsidR="00A00901">
        <w:rPr>
          <w:rFonts w:ascii="Times New Roman" w:hAnsi="Times New Roman" w:cs="Times New Roman"/>
          <w:sz w:val="24"/>
          <w:szCs w:val="24"/>
        </w:rPr>
        <w:t>5</w:t>
      </w:r>
      <w:r w:rsidRPr="00033927">
        <w:rPr>
          <w:rFonts w:ascii="Times New Roman" w:hAnsi="Times New Roman" w:cs="Times New Roman"/>
          <w:sz w:val="24"/>
          <w:szCs w:val="24"/>
        </w:rPr>
        <w:t>%.</w:t>
      </w:r>
    </w:p>
    <w:p w:rsidR="005143E6" w:rsidRPr="00033927" w:rsidRDefault="005143E6" w:rsidP="00522D1E">
      <w:pPr>
        <w:spacing w:after="0" w:line="240" w:lineRule="auto"/>
        <w:jc w:val="both"/>
        <w:rPr>
          <w:rStyle w:val="docdata"/>
          <w:rFonts w:ascii="Times New Roman" w:hAnsi="Times New Roman" w:cs="Times New Roman"/>
          <w:color w:val="000000"/>
          <w:sz w:val="24"/>
          <w:szCs w:val="24"/>
        </w:rPr>
      </w:pPr>
      <w:r w:rsidRPr="00033927">
        <w:rPr>
          <w:rStyle w:val="docdata"/>
          <w:rFonts w:ascii="Times New Roman" w:hAnsi="Times New Roman" w:cs="Times New Roman"/>
          <w:color w:val="000000"/>
          <w:sz w:val="24"/>
          <w:szCs w:val="24"/>
        </w:rPr>
        <w:t xml:space="preserve">            </w:t>
      </w:r>
      <w:r w:rsidR="00770186" w:rsidRPr="00033927">
        <w:rPr>
          <w:rStyle w:val="docdata"/>
          <w:rFonts w:ascii="Times New Roman" w:hAnsi="Times New Roman" w:cs="Times New Roman"/>
          <w:color w:val="000000"/>
          <w:sz w:val="24"/>
          <w:szCs w:val="24"/>
        </w:rPr>
        <w:t xml:space="preserve">Основними результатами, яких планується досягти, є: </w:t>
      </w:r>
    </w:p>
    <w:p w:rsidR="005143E6" w:rsidRPr="00033927" w:rsidRDefault="00770186" w:rsidP="00522D1E">
      <w:pPr>
        <w:spacing w:after="0" w:line="240" w:lineRule="auto"/>
        <w:jc w:val="both"/>
        <w:rPr>
          <w:rStyle w:val="docdata"/>
          <w:rFonts w:ascii="Times New Roman" w:hAnsi="Times New Roman" w:cs="Times New Roman"/>
          <w:color w:val="000000"/>
          <w:sz w:val="24"/>
          <w:szCs w:val="24"/>
        </w:rPr>
      </w:pPr>
      <w:r w:rsidRPr="00033927">
        <w:rPr>
          <w:rStyle w:val="docdata"/>
          <w:rFonts w:ascii="Times New Roman" w:hAnsi="Times New Roman" w:cs="Times New Roman"/>
          <w:color w:val="000000"/>
          <w:sz w:val="24"/>
          <w:szCs w:val="24"/>
        </w:rPr>
        <w:t>- підвищення якості послуг особам, що опинилися у складних життєвих обставинах;</w:t>
      </w:r>
    </w:p>
    <w:p w:rsidR="005143E6" w:rsidRPr="00033927" w:rsidRDefault="005143E6" w:rsidP="00522D1E">
      <w:pPr>
        <w:spacing w:after="0" w:line="240" w:lineRule="auto"/>
        <w:jc w:val="both"/>
        <w:rPr>
          <w:rFonts w:ascii="Times New Roman" w:hAnsi="Times New Roman" w:cs="Times New Roman"/>
          <w:color w:val="000000"/>
          <w:sz w:val="24"/>
          <w:szCs w:val="24"/>
        </w:rPr>
      </w:pPr>
      <w:r w:rsidRPr="00033927">
        <w:rPr>
          <w:rStyle w:val="docdata"/>
          <w:rFonts w:ascii="Times New Roman" w:hAnsi="Times New Roman" w:cs="Times New Roman"/>
          <w:color w:val="000000"/>
          <w:sz w:val="24"/>
          <w:szCs w:val="24"/>
        </w:rPr>
        <w:t xml:space="preserve">- </w:t>
      </w:r>
      <w:r w:rsidR="00770186" w:rsidRPr="00033927">
        <w:rPr>
          <w:rStyle w:val="docdata"/>
          <w:rFonts w:ascii="Times New Roman" w:hAnsi="Times New Roman" w:cs="Times New Roman"/>
          <w:color w:val="000000"/>
          <w:sz w:val="24"/>
          <w:szCs w:val="24"/>
        </w:rPr>
        <w:t>поліпшення матеріального стану незахищених верств</w:t>
      </w:r>
      <w:r w:rsidR="00770186" w:rsidRPr="00033927">
        <w:rPr>
          <w:rFonts w:ascii="Times New Roman" w:hAnsi="Times New Roman" w:cs="Times New Roman"/>
          <w:color w:val="000000"/>
          <w:sz w:val="24"/>
          <w:szCs w:val="24"/>
        </w:rPr>
        <w:t xml:space="preserve"> населення; </w:t>
      </w:r>
    </w:p>
    <w:p w:rsidR="00770186" w:rsidRPr="00033927" w:rsidRDefault="00770186" w:rsidP="00522D1E">
      <w:pPr>
        <w:spacing w:after="0" w:line="240" w:lineRule="auto"/>
        <w:jc w:val="both"/>
        <w:rPr>
          <w:rFonts w:ascii="Times New Roman" w:eastAsia="Calibri" w:hAnsi="Times New Roman" w:cs="Times New Roman"/>
          <w:sz w:val="24"/>
          <w:szCs w:val="24"/>
        </w:rPr>
      </w:pPr>
      <w:r w:rsidRPr="00033927">
        <w:rPr>
          <w:rFonts w:ascii="Times New Roman" w:hAnsi="Times New Roman" w:cs="Times New Roman"/>
          <w:color w:val="000000"/>
          <w:sz w:val="24"/>
          <w:szCs w:val="24"/>
        </w:rPr>
        <w:t>-</w:t>
      </w:r>
      <w:r w:rsidR="005143E6" w:rsidRPr="00033927">
        <w:rPr>
          <w:rFonts w:ascii="Times New Roman" w:hAnsi="Times New Roman" w:cs="Times New Roman"/>
          <w:color w:val="000000"/>
          <w:sz w:val="24"/>
          <w:szCs w:val="24"/>
        </w:rPr>
        <w:t xml:space="preserve"> </w:t>
      </w:r>
      <w:r w:rsidRPr="00033927">
        <w:rPr>
          <w:rFonts w:ascii="Times New Roman" w:hAnsi="Times New Roman" w:cs="Times New Roman"/>
          <w:color w:val="000000"/>
          <w:sz w:val="24"/>
          <w:szCs w:val="24"/>
        </w:rPr>
        <w:t>соціальний захист військовослужбовців та членів їх родин.</w:t>
      </w:r>
    </w:p>
    <w:p w:rsidR="00407A10" w:rsidRPr="00033927" w:rsidRDefault="00033927" w:rsidP="00522D1E">
      <w:pPr>
        <w:spacing w:after="0" w:line="240" w:lineRule="auto"/>
        <w:jc w:val="both"/>
        <w:rPr>
          <w:rFonts w:ascii="Times New Roman" w:hAnsi="Times New Roman" w:cs="Times New Roman"/>
          <w:sz w:val="24"/>
          <w:szCs w:val="24"/>
        </w:rPr>
      </w:pPr>
      <w:r>
        <w:rPr>
          <w:rFonts w:ascii="Times New Roman" w:eastAsia="Calibri" w:hAnsi="Times New Roman" w:cs="Times New Roman"/>
          <w:b/>
          <w:i/>
          <w:sz w:val="24"/>
          <w:szCs w:val="24"/>
        </w:rPr>
        <w:t xml:space="preserve">            </w:t>
      </w:r>
      <w:r w:rsidR="00981CB5" w:rsidRPr="00033927">
        <w:rPr>
          <w:rFonts w:ascii="Times New Roman" w:eastAsia="Calibri" w:hAnsi="Times New Roman" w:cs="Times New Roman"/>
          <w:b/>
          <w:i/>
          <w:sz w:val="24"/>
          <w:szCs w:val="24"/>
        </w:rPr>
        <w:t>у сфері культури-</w:t>
      </w:r>
      <w:r w:rsidR="005143E6" w:rsidRPr="00033927">
        <w:rPr>
          <w:rFonts w:ascii="Times New Roman" w:eastAsia="Calibri" w:hAnsi="Times New Roman" w:cs="Times New Roman"/>
          <w:b/>
          <w:i/>
          <w:sz w:val="24"/>
          <w:szCs w:val="24"/>
        </w:rPr>
        <w:t xml:space="preserve"> </w:t>
      </w:r>
      <w:r w:rsidR="00811D80" w:rsidRPr="00033927">
        <w:rPr>
          <w:rFonts w:ascii="Times New Roman" w:eastAsia="Calibri" w:hAnsi="Times New Roman" w:cs="Times New Roman"/>
          <w:sz w:val="24"/>
          <w:szCs w:val="24"/>
        </w:rPr>
        <w:t>забезпечення на території громади реалізації державної політики у сфері культури і мистецтва, бібліотечної політики , забезпечення  проведення культурно-освітніх та мистецьких заходів на належному рівні, збільшення їх кількості, збільшення чисельності читачів та книговидач.</w:t>
      </w:r>
      <w:r w:rsidR="00407A10" w:rsidRPr="00033927">
        <w:rPr>
          <w:rFonts w:ascii="Times New Roman" w:hAnsi="Times New Roman" w:cs="Times New Roman"/>
          <w:sz w:val="24"/>
          <w:szCs w:val="24"/>
        </w:rPr>
        <w:t xml:space="preserve"> Цілі державної політики у сфері </w:t>
      </w:r>
      <w:r w:rsidR="00380882">
        <w:rPr>
          <w:rFonts w:ascii="Times New Roman" w:hAnsi="Times New Roman" w:cs="Times New Roman"/>
          <w:sz w:val="24"/>
          <w:szCs w:val="24"/>
        </w:rPr>
        <w:t>культури</w:t>
      </w:r>
      <w:r w:rsidR="00407A10" w:rsidRPr="00033927">
        <w:rPr>
          <w:rFonts w:ascii="Times New Roman" w:hAnsi="Times New Roman" w:cs="Times New Roman"/>
          <w:sz w:val="24"/>
          <w:szCs w:val="24"/>
        </w:rPr>
        <w:t xml:space="preserve">  будуть реалізовуватися Головним розпорядником бюджетних коштів –</w:t>
      </w:r>
      <w:r w:rsidR="005143E6" w:rsidRPr="00033927">
        <w:rPr>
          <w:rFonts w:ascii="Times New Roman" w:hAnsi="Times New Roman" w:cs="Times New Roman"/>
          <w:sz w:val="24"/>
          <w:szCs w:val="24"/>
        </w:rPr>
        <w:t xml:space="preserve"> </w:t>
      </w:r>
      <w:r w:rsidR="00407A10" w:rsidRPr="00033927">
        <w:rPr>
          <w:rFonts w:ascii="Times New Roman" w:hAnsi="Times New Roman" w:cs="Times New Roman"/>
          <w:sz w:val="24"/>
          <w:szCs w:val="24"/>
        </w:rPr>
        <w:t>Тростянецькою</w:t>
      </w:r>
      <w:r w:rsidR="005143E6" w:rsidRPr="00033927">
        <w:rPr>
          <w:rFonts w:ascii="Times New Roman" w:hAnsi="Times New Roman" w:cs="Times New Roman"/>
          <w:sz w:val="24"/>
          <w:szCs w:val="24"/>
        </w:rPr>
        <w:t xml:space="preserve"> </w:t>
      </w:r>
      <w:r w:rsidR="00407A10" w:rsidRPr="00033927">
        <w:rPr>
          <w:rFonts w:ascii="Times New Roman" w:hAnsi="Times New Roman" w:cs="Times New Roman"/>
          <w:sz w:val="24"/>
          <w:szCs w:val="24"/>
        </w:rPr>
        <w:t>сільськ</w:t>
      </w:r>
      <w:r w:rsidR="005143E6" w:rsidRPr="00033927">
        <w:rPr>
          <w:rFonts w:ascii="Times New Roman" w:hAnsi="Times New Roman" w:cs="Times New Roman"/>
          <w:sz w:val="24"/>
          <w:szCs w:val="24"/>
        </w:rPr>
        <w:t>о</w:t>
      </w:r>
      <w:r w:rsidR="00407A10" w:rsidRPr="00033927">
        <w:rPr>
          <w:rFonts w:ascii="Times New Roman" w:hAnsi="Times New Roman" w:cs="Times New Roman"/>
          <w:sz w:val="24"/>
          <w:szCs w:val="24"/>
        </w:rPr>
        <w:t xml:space="preserve">ю радою через існуючу мережу закладів </w:t>
      </w:r>
      <w:r w:rsidR="005143E6" w:rsidRPr="00033927">
        <w:rPr>
          <w:rFonts w:ascii="Times New Roman" w:hAnsi="Times New Roman" w:cs="Times New Roman"/>
          <w:sz w:val="24"/>
          <w:szCs w:val="24"/>
        </w:rPr>
        <w:t>культури</w:t>
      </w:r>
      <w:r w:rsidR="00407A10" w:rsidRPr="00033927">
        <w:rPr>
          <w:rFonts w:ascii="Times New Roman" w:hAnsi="Times New Roman" w:cs="Times New Roman"/>
          <w:sz w:val="24"/>
          <w:szCs w:val="24"/>
        </w:rPr>
        <w:t xml:space="preserve">, яка включає 15 </w:t>
      </w:r>
      <w:r w:rsidR="005143E6" w:rsidRPr="00033927">
        <w:rPr>
          <w:rFonts w:ascii="Times New Roman" w:hAnsi="Times New Roman" w:cs="Times New Roman"/>
          <w:sz w:val="24"/>
          <w:szCs w:val="24"/>
        </w:rPr>
        <w:t>Народних домів, 8 бібліотек та 6</w:t>
      </w:r>
      <w:r w:rsidR="00407A10" w:rsidRPr="00033927">
        <w:rPr>
          <w:rFonts w:ascii="Times New Roman" w:hAnsi="Times New Roman" w:cs="Times New Roman"/>
          <w:sz w:val="24"/>
          <w:szCs w:val="24"/>
        </w:rPr>
        <w:t xml:space="preserve"> пунктів видачі.</w:t>
      </w:r>
    </w:p>
    <w:p w:rsidR="005143E6" w:rsidRPr="00033927" w:rsidRDefault="005143E6" w:rsidP="005143E6">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lastRenderedPageBreak/>
        <w:t>Видатки</w:t>
      </w:r>
      <w:proofErr w:type="spellEnd"/>
      <w:r w:rsidRPr="00033927">
        <w:rPr>
          <w:rFonts w:ascii="Times New Roman" w:hAnsi="Times New Roman" w:cs="Times New Roman"/>
          <w:sz w:val="24"/>
          <w:szCs w:val="24"/>
          <w:lang w:val="ru-RU"/>
        </w:rPr>
        <w:t xml:space="preserve"> на </w:t>
      </w:r>
      <w:r w:rsidR="00467662">
        <w:rPr>
          <w:rFonts w:ascii="Times New Roman" w:eastAsia="Calibri" w:hAnsi="Times New Roman" w:cs="Times New Roman"/>
          <w:sz w:val="24"/>
          <w:szCs w:val="24"/>
        </w:rPr>
        <w:t>культуру</w:t>
      </w:r>
      <w:r w:rsidRPr="00033927">
        <w:rPr>
          <w:rFonts w:ascii="Times New Roman" w:hAnsi="Times New Roman" w:cs="Times New Roman"/>
          <w:sz w:val="24"/>
          <w:szCs w:val="24"/>
        </w:rPr>
        <w:t xml:space="preserve"> у 202</w:t>
      </w:r>
      <w:r w:rsidR="00E92D10">
        <w:rPr>
          <w:rFonts w:ascii="Times New Roman" w:hAnsi="Times New Roman" w:cs="Times New Roman"/>
          <w:sz w:val="24"/>
          <w:szCs w:val="24"/>
        </w:rPr>
        <w:t>7</w:t>
      </w:r>
      <w:r w:rsidRPr="00033927">
        <w:rPr>
          <w:rFonts w:ascii="Times New Roman" w:hAnsi="Times New Roman" w:cs="Times New Roman"/>
          <w:sz w:val="24"/>
          <w:szCs w:val="24"/>
        </w:rPr>
        <w:t xml:space="preserve"> році плануються  в сумі </w:t>
      </w:r>
      <w:r w:rsidR="00E92D10">
        <w:rPr>
          <w:rFonts w:ascii="Times New Roman" w:hAnsi="Times New Roman" w:cs="Times New Roman"/>
          <w:sz w:val="24"/>
          <w:szCs w:val="24"/>
        </w:rPr>
        <w:t>7479707</w:t>
      </w:r>
      <w:r w:rsidRPr="00033927">
        <w:rPr>
          <w:rFonts w:ascii="Times New Roman" w:hAnsi="Times New Roman" w:cs="Times New Roman"/>
          <w:sz w:val="24"/>
          <w:szCs w:val="24"/>
        </w:rPr>
        <w:t>,00 грн , у 202</w:t>
      </w:r>
      <w:r w:rsidR="00467662">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467662">
        <w:rPr>
          <w:rFonts w:ascii="Times New Roman" w:hAnsi="Times New Roman" w:cs="Times New Roman"/>
          <w:sz w:val="24"/>
          <w:szCs w:val="24"/>
        </w:rPr>
        <w:t>8109487</w:t>
      </w:r>
      <w:r w:rsidRPr="00033927">
        <w:rPr>
          <w:rFonts w:ascii="Times New Roman" w:hAnsi="Times New Roman" w:cs="Times New Roman"/>
          <w:sz w:val="24"/>
          <w:szCs w:val="24"/>
        </w:rPr>
        <w:t>,00 грн, у 202</w:t>
      </w:r>
      <w:r w:rsidR="00467662">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467662">
        <w:rPr>
          <w:rFonts w:ascii="Times New Roman" w:hAnsi="Times New Roman" w:cs="Times New Roman"/>
          <w:sz w:val="24"/>
          <w:szCs w:val="24"/>
        </w:rPr>
        <w:t>8667133</w:t>
      </w:r>
      <w:r w:rsidRPr="00033927">
        <w:rPr>
          <w:rFonts w:ascii="Times New Roman" w:hAnsi="Times New Roman" w:cs="Times New Roman"/>
          <w:sz w:val="24"/>
          <w:szCs w:val="24"/>
        </w:rPr>
        <w:t>,00</w:t>
      </w:r>
      <w:r w:rsidR="00467662">
        <w:rPr>
          <w:rFonts w:ascii="Times New Roman" w:hAnsi="Times New Roman" w:cs="Times New Roman"/>
          <w:sz w:val="24"/>
          <w:szCs w:val="24"/>
        </w:rPr>
        <w:t xml:space="preserve"> </w:t>
      </w:r>
      <w:r w:rsidRPr="00033927">
        <w:rPr>
          <w:rFonts w:ascii="Times New Roman" w:hAnsi="Times New Roman" w:cs="Times New Roman"/>
          <w:sz w:val="24"/>
          <w:szCs w:val="24"/>
        </w:rPr>
        <w:t xml:space="preserve">грн, ріст видатків </w:t>
      </w:r>
      <w:proofErr w:type="gramStart"/>
      <w:r w:rsidRPr="00033927">
        <w:rPr>
          <w:rFonts w:ascii="Times New Roman" w:hAnsi="Times New Roman" w:cs="Times New Roman"/>
          <w:sz w:val="24"/>
          <w:szCs w:val="24"/>
        </w:rPr>
        <w:t>в</w:t>
      </w:r>
      <w:proofErr w:type="gramEnd"/>
      <w:r w:rsidRPr="00033927">
        <w:rPr>
          <w:rFonts w:ascii="Times New Roman" w:hAnsi="Times New Roman" w:cs="Times New Roman"/>
          <w:sz w:val="24"/>
          <w:szCs w:val="24"/>
        </w:rPr>
        <w:t xml:space="preserve">ідповідно до попереднього року становить </w:t>
      </w:r>
      <w:r w:rsidR="001307CB">
        <w:rPr>
          <w:rFonts w:ascii="Times New Roman" w:hAnsi="Times New Roman" w:cs="Times New Roman"/>
          <w:sz w:val="24"/>
          <w:szCs w:val="24"/>
        </w:rPr>
        <w:t>2</w:t>
      </w:r>
      <w:r w:rsidRPr="00033927">
        <w:rPr>
          <w:rFonts w:ascii="Times New Roman" w:hAnsi="Times New Roman" w:cs="Times New Roman"/>
          <w:sz w:val="24"/>
          <w:szCs w:val="24"/>
        </w:rPr>
        <w:t xml:space="preserve">4 %, </w:t>
      </w:r>
      <w:r w:rsidR="001307CB">
        <w:rPr>
          <w:rFonts w:ascii="Times New Roman" w:hAnsi="Times New Roman" w:cs="Times New Roman"/>
          <w:sz w:val="24"/>
          <w:szCs w:val="24"/>
        </w:rPr>
        <w:t>8</w:t>
      </w:r>
      <w:r w:rsidRPr="00033927">
        <w:rPr>
          <w:rFonts w:ascii="Times New Roman" w:hAnsi="Times New Roman" w:cs="Times New Roman"/>
          <w:sz w:val="24"/>
          <w:szCs w:val="24"/>
        </w:rPr>
        <w:t xml:space="preserve">% та відповідно – </w:t>
      </w:r>
      <w:r w:rsidR="001307CB">
        <w:rPr>
          <w:rFonts w:ascii="Times New Roman" w:hAnsi="Times New Roman" w:cs="Times New Roman"/>
          <w:sz w:val="24"/>
          <w:szCs w:val="24"/>
        </w:rPr>
        <w:t>7</w:t>
      </w:r>
      <w:r w:rsidRPr="00033927">
        <w:rPr>
          <w:rFonts w:ascii="Times New Roman" w:hAnsi="Times New Roman" w:cs="Times New Roman"/>
          <w:sz w:val="24"/>
          <w:szCs w:val="24"/>
        </w:rPr>
        <w:t>%.</w:t>
      </w:r>
    </w:p>
    <w:p w:rsidR="005143E6" w:rsidRPr="00033927" w:rsidRDefault="005143E6" w:rsidP="00522D1E">
      <w:pPr>
        <w:spacing w:after="0" w:line="240" w:lineRule="auto"/>
        <w:jc w:val="both"/>
        <w:rPr>
          <w:rStyle w:val="docdata"/>
          <w:rFonts w:ascii="Times New Roman" w:hAnsi="Times New Roman" w:cs="Times New Roman"/>
          <w:color w:val="000000"/>
          <w:sz w:val="24"/>
          <w:szCs w:val="24"/>
        </w:rPr>
      </w:pPr>
      <w:r w:rsidRPr="00033927">
        <w:rPr>
          <w:rFonts w:ascii="Times New Roman" w:eastAsia="Calibri" w:hAnsi="Times New Roman" w:cs="Times New Roman"/>
          <w:sz w:val="24"/>
          <w:szCs w:val="24"/>
        </w:rPr>
        <w:t xml:space="preserve">      </w:t>
      </w:r>
      <w:r w:rsidRPr="00033927">
        <w:rPr>
          <w:rStyle w:val="docdata"/>
          <w:rFonts w:ascii="Times New Roman" w:hAnsi="Times New Roman" w:cs="Times New Roman"/>
          <w:color w:val="000000"/>
          <w:sz w:val="24"/>
          <w:szCs w:val="24"/>
        </w:rPr>
        <w:t xml:space="preserve">Основними результатами, яких планується досягти, є: - збільшення чисельності населення, охопленого </w:t>
      </w:r>
      <w:proofErr w:type="spellStart"/>
      <w:r w:rsidRPr="00033927">
        <w:rPr>
          <w:rStyle w:val="docdata"/>
          <w:rFonts w:ascii="Times New Roman" w:hAnsi="Times New Roman" w:cs="Times New Roman"/>
          <w:color w:val="000000"/>
          <w:sz w:val="24"/>
          <w:szCs w:val="24"/>
        </w:rPr>
        <w:t>культурно-дозвілевою</w:t>
      </w:r>
      <w:proofErr w:type="spellEnd"/>
      <w:r w:rsidRPr="00033927">
        <w:rPr>
          <w:rStyle w:val="docdata"/>
          <w:rFonts w:ascii="Times New Roman" w:hAnsi="Times New Roman" w:cs="Times New Roman"/>
          <w:color w:val="000000"/>
          <w:sz w:val="24"/>
          <w:szCs w:val="24"/>
        </w:rPr>
        <w:t xml:space="preserve"> діяльністю, бібліотечним обслуговуванням; - покращення матеріально-технічної бази закладів культури; - забезпечення високого рівня проведення фестивалів, конкурсів, свят.</w:t>
      </w:r>
    </w:p>
    <w:p w:rsidR="00981CB5" w:rsidRPr="00033927" w:rsidRDefault="00827DB0" w:rsidP="00522D1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i/>
          <w:sz w:val="24"/>
          <w:szCs w:val="24"/>
        </w:rPr>
        <w:t xml:space="preserve">            </w:t>
      </w:r>
      <w:r w:rsidR="00981CB5" w:rsidRPr="00033927">
        <w:rPr>
          <w:rFonts w:ascii="Times New Roman" w:eastAsia="Calibri" w:hAnsi="Times New Roman" w:cs="Times New Roman"/>
          <w:b/>
          <w:i/>
          <w:sz w:val="24"/>
          <w:szCs w:val="24"/>
        </w:rPr>
        <w:t xml:space="preserve">у сфері фізичної культури і спорту - </w:t>
      </w:r>
      <w:r w:rsidR="00981CB5" w:rsidRPr="00033927">
        <w:rPr>
          <w:rFonts w:ascii="Times New Roman" w:eastAsia="Calibri" w:hAnsi="Times New Roman" w:cs="Times New Roman"/>
          <w:sz w:val="24"/>
          <w:szCs w:val="24"/>
        </w:rPr>
        <w:t xml:space="preserve"> здійснення підтримки дитячо-юнацького спорту, поліпшення фізичної підготовленості й фізичного розвитку населення  громади, залучення широких верств населення до масового спорту, популяризації здорового способу життя;</w:t>
      </w:r>
    </w:p>
    <w:p w:rsidR="0031477A" w:rsidRPr="00033927" w:rsidRDefault="005143E6" w:rsidP="005143E6">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w:t>
      </w:r>
      <w:r w:rsidRPr="00033927">
        <w:rPr>
          <w:rFonts w:ascii="Times New Roman" w:eastAsia="Calibri" w:hAnsi="Times New Roman" w:cs="Times New Roman"/>
          <w:sz w:val="24"/>
          <w:szCs w:val="24"/>
        </w:rPr>
        <w:t>фізичну культуру та спорт</w:t>
      </w:r>
      <w:r w:rsidRPr="00033927">
        <w:rPr>
          <w:rFonts w:ascii="Times New Roman" w:hAnsi="Times New Roman" w:cs="Times New Roman"/>
          <w:sz w:val="24"/>
          <w:szCs w:val="24"/>
        </w:rPr>
        <w:t xml:space="preserve"> у 202</w:t>
      </w:r>
      <w:r w:rsidR="0052379C">
        <w:rPr>
          <w:rFonts w:ascii="Times New Roman" w:hAnsi="Times New Roman" w:cs="Times New Roman"/>
          <w:sz w:val="24"/>
          <w:szCs w:val="24"/>
        </w:rPr>
        <w:t>7</w:t>
      </w:r>
      <w:r w:rsidRPr="00033927">
        <w:rPr>
          <w:rFonts w:ascii="Times New Roman" w:hAnsi="Times New Roman" w:cs="Times New Roman"/>
          <w:sz w:val="24"/>
          <w:szCs w:val="24"/>
        </w:rPr>
        <w:t xml:space="preserve"> роц</w:t>
      </w:r>
      <w:r w:rsidR="00204A64">
        <w:rPr>
          <w:rFonts w:ascii="Times New Roman" w:hAnsi="Times New Roman" w:cs="Times New Roman"/>
          <w:sz w:val="24"/>
          <w:szCs w:val="24"/>
        </w:rPr>
        <w:t>і плануються  в сумі 200000 грн</w:t>
      </w:r>
      <w:r w:rsidRPr="00033927">
        <w:rPr>
          <w:rFonts w:ascii="Times New Roman" w:hAnsi="Times New Roman" w:cs="Times New Roman"/>
          <w:sz w:val="24"/>
          <w:szCs w:val="24"/>
        </w:rPr>
        <w:t>, у 202</w:t>
      </w:r>
      <w:r w:rsidR="0052379C">
        <w:rPr>
          <w:rFonts w:ascii="Times New Roman" w:hAnsi="Times New Roman" w:cs="Times New Roman"/>
          <w:sz w:val="24"/>
          <w:szCs w:val="24"/>
        </w:rPr>
        <w:t xml:space="preserve">8 </w:t>
      </w:r>
      <w:r w:rsidRPr="00033927">
        <w:rPr>
          <w:rFonts w:ascii="Times New Roman" w:hAnsi="Times New Roman" w:cs="Times New Roman"/>
          <w:sz w:val="24"/>
          <w:szCs w:val="24"/>
        </w:rPr>
        <w:t>році -2</w:t>
      </w:r>
      <w:r w:rsidR="0052379C">
        <w:rPr>
          <w:rFonts w:ascii="Times New Roman" w:hAnsi="Times New Roman" w:cs="Times New Roman"/>
          <w:sz w:val="24"/>
          <w:szCs w:val="24"/>
        </w:rPr>
        <w:t>000</w:t>
      </w:r>
      <w:r w:rsidRPr="00033927">
        <w:rPr>
          <w:rFonts w:ascii="Times New Roman" w:hAnsi="Times New Roman" w:cs="Times New Roman"/>
          <w:sz w:val="24"/>
          <w:szCs w:val="24"/>
        </w:rPr>
        <w:t>00 грн, у 2028 році –</w:t>
      </w:r>
      <w:r w:rsidR="0052379C">
        <w:rPr>
          <w:rFonts w:ascii="Times New Roman" w:hAnsi="Times New Roman" w:cs="Times New Roman"/>
          <w:sz w:val="24"/>
          <w:szCs w:val="24"/>
        </w:rPr>
        <w:t xml:space="preserve"> 2000</w:t>
      </w:r>
      <w:r w:rsidR="0031477A" w:rsidRPr="00033927">
        <w:rPr>
          <w:rFonts w:ascii="Times New Roman" w:hAnsi="Times New Roman" w:cs="Times New Roman"/>
          <w:sz w:val="24"/>
          <w:szCs w:val="24"/>
        </w:rPr>
        <w:t>0</w:t>
      </w:r>
      <w:r w:rsidRPr="00033927">
        <w:rPr>
          <w:rFonts w:ascii="Times New Roman" w:hAnsi="Times New Roman" w:cs="Times New Roman"/>
          <w:sz w:val="24"/>
          <w:szCs w:val="24"/>
        </w:rPr>
        <w:t>0,00</w:t>
      </w:r>
      <w:r w:rsidR="0052379C">
        <w:rPr>
          <w:rFonts w:ascii="Times New Roman" w:hAnsi="Times New Roman" w:cs="Times New Roman"/>
          <w:sz w:val="24"/>
          <w:szCs w:val="24"/>
        </w:rPr>
        <w:t xml:space="preserve"> </w:t>
      </w:r>
      <w:proofErr w:type="spellStart"/>
      <w:r w:rsidRPr="00033927">
        <w:rPr>
          <w:rFonts w:ascii="Times New Roman" w:hAnsi="Times New Roman" w:cs="Times New Roman"/>
          <w:sz w:val="24"/>
          <w:szCs w:val="24"/>
        </w:rPr>
        <w:t>грн</w:t>
      </w:r>
      <w:proofErr w:type="spellEnd"/>
      <w:r w:rsidR="004C1EB1">
        <w:rPr>
          <w:rFonts w:ascii="Times New Roman" w:hAnsi="Times New Roman" w:cs="Times New Roman"/>
          <w:sz w:val="24"/>
          <w:szCs w:val="24"/>
        </w:rPr>
        <w:t xml:space="preserve">  на </w:t>
      </w:r>
      <w:proofErr w:type="gramStart"/>
      <w:r w:rsidR="004C1EB1">
        <w:rPr>
          <w:rFonts w:ascii="Times New Roman" w:hAnsi="Times New Roman" w:cs="Times New Roman"/>
          <w:sz w:val="24"/>
          <w:szCs w:val="24"/>
        </w:rPr>
        <w:t>р</w:t>
      </w:r>
      <w:proofErr w:type="gramEnd"/>
      <w:r w:rsidR="004C1EB1">
        <w:rPr>
          <w:rFonts w:ascii="Times New Roman" w:hAnsi="Times New Roman" w:cs="Times New Roman"/>
          <w:sz w:val="24"/>
          <w:szCs w:val="24"/>
        </w:rPr>
        <w:t>івні 2026 року.</w:t>
      </w:r>
    </w:p>
    <w:p w:rsidR="0031477A" w:rsidRPr="00033927" w:rsidRDefault="0031477A" w:rsidP="005143E6">
      <w:pPr>
        <w:spacing w:after="0" w:line="240" w:lineRule="auto"/>
        <w:ind w:firstLine="709"/>
        <w:jc w:val="both"/>
        <w:rPr>
          <w:rStyle w:val="docdata"/>
          <w:rFonts w:ascii="Times New Roman" w:hAnsi="Times New Roman" w:cs="Times New Roman"/>
          <w:color w:val="000000"/>
          <w:sz w:val="24"/>
          <w:szCs w:val="24"/>
        </w:rPr>
      </w:pPr>
      <w:r w:rsidRPr="00033927">
        <w:rPr>
          <w:rFonts w:ascii="Times New Roman" w:hAnsi="Times New Roman" w:cs="Times New Roman"/>
          <w:sz w:val="24"/>
          <w:szCs w:val="24"/>
        </w:rPr>
        <w:t xml:space="preserve"> </w:t>
      </w:r>
      <w:r w:rsidRPr="00033927">
        <w:rPr>
          <w:rStyle w:val="docdata"/>
          <w:rFonts w:ascii="Times New Roman" w:hAnsi="Times New Roman" w:cs="Times New Roman"/>
          <w:color w:val="000000"/>
          <w:sz w:val="24"/>
          <w:szCs w:val="24"/>
        </w:rPr>
        <w:t>Основними результатами, яких планується досягти, є:</w:t>
      </w:r>
    </w:p>
    <w:p w:rsidR="005143E6" w:rsidRPr="00033927" w:rsidRDefault="0031477A" w:rsidP="005143E6">
      <w:pPr>
        <w:spacing w:after="0" w:line="240" w:lineRule="auto"/>
        <w:ind w:firstLine="709"/>
        <w:jc w:val="both"/>
        <w:rPr>
          <w:rFonts w:ascii="Times New Roman" w:hAnsi="Times New Roman" w:cs="Times New Roman"/>
          <w:sz w:val="24"/>
          <w:szCs w:val="24"/>
        </w:rPr>
      </w:pPr>
      <w:r w:rsidRPr="00033927">
        <w:rPr>
          <w:rStyle w:val="docdata"/>
          <w:rFonts w:ascii="Times New Roman" w:hAnsi="Times New Roman" w:cs="Times New Roman"/>
          <w:color w:val="000000"/>
          <w:sz w:val="24"/>
          <w:szCs w:val="24"/>
        </w:rPr>
        <w:t xml:space="preserve"> - підвищення рівня залучення населення до занять фізичною культурою та масовим спортом, зміцнення здоров'я нації та попередження</w:t>
      </w:r>
      <w:r w:rsidRPr="00033927">
        <w:rPr>
          <w:rFonts w:ascii="Times New Roman" w:hAnsi="Times New Roman" w:cs="Times New Roman"/>
          <w:color w:val="000000"/>
          <w:sz w:val="24"/>
          <w:szCs w:val="24"/>
        </w:rPr>
        <w:t> захворювань.</w:t>
      </w:r>
    </w:p>
    <w:p w:rsidR="00981CB5" w:rsidRPr="00033927" w:rsidRDefault="00981CB5" w:rsidP="00204A64">
      <w:pPr>
        <w:spacing w:after="0" w:line="240" w:lineRule="auto"/>
        <w:ind w:firstLine="708"/>
        <w:jc w:val="both"/>
        <w:rPr>
          <w:rFonts w:ascii="Times New Roman" w:eastAsia="Calibri" w:hAnsi="Times New Roman" w:cs="Times New Roman"/>
          <w:sz w:val="24"/>
          <w:szCs w:val="24"/>
        </w:rPr>
      </w:pPr>
      <w:r w:rsidRPr="00033927">
        <w:rPr>
          <w:rFonts w:ascii="Times New Roman" w:eastAsia="Calibri" w:hAnsi="Times New Roman" w:cs="Times New Roman"/>
          <w:b/>
          <w:i/>
          <w:sz w:val="24"/>
          <w:szCs w:val="24"/>
        </w:rPr>
        <w:t xml:space="preserve">у житлово-комунальному </w:t>
      </w:r>
      <w:r w:rsidR="00852FE5" w:rsidRPr="00033927">
        <w:rPr>
          <w:rFonts w:ascii="Times New Roman" w:eastAsia="Calibri" w:hAnsi="Times New Roman" w:cs="Times New Roman"/>
          <w:b/>
          <w:i/>
          <w:sz w:val="24"/>
          <w:szCs w:val="24"/>
        </w:rPr>
        <w:t xml:space="preserve">та дорожньому </w:t>
      </w:r>
      <w:r w:rsidRPr="00033927">
        <w:rPr>
          <w:rFonts w:ascii="Times New Roman" w:eastAsia="Calibri" w:hAnsi="Times New Roman" w:cs="Times New Roman"/>
          <w:b/>
          <w:i/>
          <w:sz w:val="24"/>
          <w:szCs w:val="24"/>
        </w:rPr>
        <w:t>господарстві</w:t>
      </w:r>
      <w:r w:rsidRPr="00033927">
        <w:rPr>
          <w:rFonts w:ascii="Times New Roman" w:eastAsia="Calibri" w:hAnsi="Times New Roman" w:cs="Times New Roman"/>
          <w:sz w:val="24"/>
          <w:szCs w:val="24"/>
        </w:rPr>
        <w:t xml:space="preserve"> – планується проведення  ремонту об</w:t>
      </w:r>
      <w:r w:rsidRPr="00033927">
        <w:rPr>
          <w:rFonts w:ascii="Times New Roman" w:eastAsia="Calibri" w:hAnsi="Times New Roman" w:cs="Times New Roman"/>
          <w:sz w:val="24"/>
          <w:szCs w:val="24"/>
          <w:lang w:val="ru-RU"/>
        </w:rPr>
        <w:t>’</w:t>
      </w:r>
      <w:proofErr w:type="spellStart"/>
      <w:r w:rsidRPr="00033927">
        <w:rPr>
          <w:rFonts w:ascii="Times New Roman" w:eastAsia="Calibri" w:hAnsi="Times New Roman" w:cs="Times New Roman"/>
          <w:sz w:val="24"/>
          <w:szCs w:val="24"/>
        </w:rPr>
        <w:t>єктів</w:t>
      </w:r>
      <w:proofErr w:type="spellEnd"/>
      <w:r w:rsidRPr="00033927">
        <w:rPr>
          <w:rFonts w:ascii="Times New Roman" w:eastAsia="Calibri" w:hAnsi="Times New Roman" w:cs="Times New Roman"/>
          <w:sz w:val="24"/>
          <w:szCs w:val="24"/>
        </w:rPr>
        <w:t xml:space="preserve"> благоустрою громади, виконання Програми благоустрою </w:t>
      </w:r>
      <w:r w:rsidR="00407A10" w:rsidRPr="00033927">
        <w:rPr>
          <w:rFonts w:ascii="Times New Roman" w:eastAsia="Calibri" w:hAnsi="Times New Roman" w:cs="Times New Roman"/>
          <w:sz w:val="24"/>
          <w:szCs w:val="24"/>
        </w:rPr>
        <w:t xml:space="preserve">населених пунктів </w:t>
      </w:r>
      <w:r w:rsidR="00811D80" w:rsidRPr="00033927">
        <w:rPr>
          <w:rFonts w:ascii="Times New Roman" w:eastAsia="Calibri" w:hAnsi="Times New Roman" w:cs="Times New Roman"/>
          <w:sz w:val="24"/>
          <w:szCs w:val="24"/>
        </w:rPr>
        <w:t>Тростянецької сільської ради.</w:t>
      </w:r>
    </w:p>
    <w:p w:rsidR="0031477A" w:rsidRPr="00033927" w:rsidRDefault="0031477A" w:rsidP="0031477A">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w:t>
      </w:r>
      <w:proofErr w:type="spellStart"/>
      <w:r w:rsidRPr="00033927">
        <w:rPr>
          <w:rFonts w:ascii="Times New Roman" w:hAnsi="Times New Roman" w:cs="Times New Roman"/>
          <w:sz w:val="24"/>
          <w:szCs w:val="24"/>
          <w:lang w:val="ru-RU"/>
        </w:rPr>
        <w:t>житлово-комунальне</w:t>
      </w:r>
      <w:proofErr w:type="spellEnd"/>
      <w:r w:rsidRPr="00033927">
        <w:rPr>
          <w:rFonts w:ascii="Times New Roman" w:hAnsi="Times New Roman" w:cs="Times New Roman"/>
          <w:sz w:val="24"/>
          <w:szCs w:val="24"/>
          <w:lang w:val="ru-RU"/>
        </w:rPr>
        <w:t xml:space="preserve"> </w:t>
      </w:r>
      <w:proofErr w:type="spellStart"/>
      <w:r w:rsidRPr="00033927">
        <w:rPr>
          <w:rFonts w:ascii="Times New Roman" w:hAnsi="Times New Roman" w:cs="Times New Roman"/>
          <w:sz w:val="24"/>
          <w:szCs w:val="24"/>
          <w:lang w:val="ru-RU"/>
        </w:rPr>
        <w:t>господарство</w:t>
      </w:r>
      <w:proofErr w:type="spellEnd"/>
      <w:r w:rsidRPr="00033927">
        <w:rPr>
          <w:rFonts w:ascii="Times New Roman" w:hAnsi="Times New Roman" w:cs="Times New Roman"/>
          <w:sz w:val="24"/>
          <w:szCs w:val="24"/>
        </w:rPr>
        <w:t xml:space="preserve"> у 202</w:t>
      </w:r>
      <w:r w:rsidR="00204A64">
        <w:rPr>
          <w:rFonts w:ascii="Times New Roman" w:hAnsi="Times New Roman" w:cs="Times New Roman"/>
          <w:sz w:val="24"/>
          <w:szCs w:val="24"/>
        </w:rPr>
        <w:t>7</w:t>
      </w:r>
      <w:r w:rsidRPr="00033927">
        <w:rPr>
          <w:rFonts w:ascii="Times New Roman" w:hAnsi="Times New Roman" w:cs="Times New Roman"/>
          <w:sz w:val="24"/>
          <w:szCs w:val="24"/>
        </w:rPr>
        <w:t xml:space="preserve"> році плануються  в сумі </w:t>
      </w:r>
      <w:r w:rsidR="003C040D">
        <w:rPr>
          <w:rFonts w:ascii="Times New Roman" w:hAnsi="Times New Roman" w:cs="Times New Roman"/>
          <w:sz w:val="24"/>
          <w:szCs w:val="24"/>
        </w:rPr>
        <w:t>6462980</w:t>
      </w:r>
      <w:r w:rsidRPr="00033927">
        <w:rPr>
          <w:rFonts w:ascii="Times New Roman" w:hAnsi="Times New Roman" w:cs="Times New Roman"/>
          <w:sz w:val="24"/>
          <w:szCs w:val="24"/>
        </w:rPr>
        <w:t>,00 грн, у 202</w:t>
      </w:r>
      <w:r w:rsidR="00305A32">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305A32">
        <w:rPr>
          <w:rFonts w:ascii="Times New Roman" w:hAnsi="Times New Roman" w:cs="Times New Roman"/>
          <w:sz w:val="24"/>
          <w:szCs w:val="24"/>
        </w:rPr>
        <w:t>6848966</w:t>
      </w:r>
      <w:r w:rsidRPr="00033927">
        <w:rPr>
          <w:rFonts w:ascii="Times New Roman" w:hAnsi="Times New Roman" w:cs="Times New Roman"/>
          <w:sz w:val="24"/>
          <w:szCs w:val="24"/>
        </w:rPr>
        <w:t>,00 грн, у 202</w:t>
      </w:r>
      <w:r w:rsidR="00305A32">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305A32">
        <w:rPr>
          <w:rFonts w:ascii="Times New Roman" w:hAnsi="Times New Roman" w:cs="Times New Roman"/>
          <w:sz w:val="24"/>
          <w:szCs w:val="24"/>
        </w:rPr>
        <w:t>7609531</w:t>
      </w:r>
      <w:r w:rsidRPr="00033927">
        <w:rPr>
          <w:rFonts w:ascii="Times New Roman" w:hAnsi="Times New Roman" w:cs="Times New Roman"/>
          <w:sz w:val="24"/>
          <w:szCs w:val="24"/>
        </w:rPr>
        <w:t>,00</w:t>
      </w:r>
      <w:r w:rsidR="00305A32">
        <w:rPr>
          <w:rFonts w:ascii="Times New Roman" w:hAnsi="Times New Roman" w:cs="Times New Roman"/>
          <w:sz w:val="24"/>
          <w:szCs w:val="24"/>
        </w:rPr>
        <w:t xml:space="preserve"> </w:t>
      </w:r>
      <w:r w:rsidRPr="00033927">
        <w:rPr>
          <w:rFonts w:ascii="Times New Roman" w:hAnsi="Times New Roman" w:cs="Times New Roman"/>
          <w:sz w:val="24"/>
          <w:szCs w:val="24"/>
        </w:rPr>
        <w:t xml:space="preserve">грн, ріст видатків </w:t>
      </w:r>
      <w:proofErr w:type="gramStart"/>
      <w:r w:rsidRPr="00033927">
        <w:rPr>
          <w:rFonts w:ascii="Times New Roman" w:hAnsi="Times New Roman" w:cs="Times New Roman"/>
          <w:sz w:val="24"/>
          <w:szCs w:val="24"/>
        </w:rPr>
        <w:t>в</w:t>
      </w:r>
      <w:proofErr w:type="gramEnd"/>
      <w:r w:rsidRPr="00033927">
        <w:rPr>
          <w:rFonts w:ascii="Times New Roman" w:hAnsi="Times New Roman" w:cs="Times New Roman"/>
          <w:sz w:val="24"/>
          <w:szCs w:val="24"/>
        </w:rPr>
        <w:t xml:space="preserve">ідповідно до попереднього року становить  </w:t>
      </w:r>
      <w:r w:rsidR="008F12F6">
        <w:rPr>
          <w:rFonts w:ascii="Times New Roman" w:hAnsi="Times New Roman" w:cs="Times New Roman"/>
          <w:sz w:val="24"/>
          <w:szCs w:val="24"/>
        </w:rPr>
        <w:t>0</w:t>
      </w:r>
      <w:r w:rsidRPr="00033927">
        <w:rPr>
          <w:rFonts w:ascii="Times New Roman" w:hAnsi="Times New Roman" w:cs="Times New Roman"/>
          <w:sz w:val="24"/>
          <w:szCs w:val="24"/>
        </w:rPr>
        <w:t xml:space="preserve"> %,</w:t>
      </w:r>
      <w:r w:rsidR="008F12F6">
        <w:rPr>
          <w:rFonts w:ascii="Times New Roman" w:hAnsi="Times New Roman" w:cs="Times New Roman"/>
          <w:sz w:val="24"/>
          <w:szCs w:val="24"/>
        </w:rPr>
        <w:t xml:space="preserve"> </w:t>
      </w:r>
      <w:r w:rsidRPr="00033927">
        <w:rPr>
          <w:rFonts w:ascii="Times New Roman" w:hAnsi="Times New Roman" w:cs="Times New Roman"/>
          <w:sz w:val="24"/>
          <w:szCs w:val="24"/>
        </w:rPr>
        <w:t xml:space="preserve"> </w:t>
      </w:r>
      <w:r w:rsidR="006671BB">
        <w:rPr>
          <w:rFonts w:ascii="Times New Roman" w:hAnsi="Times New Roman" w:cs="Times New Roman"/>
          <w:sz w:val="24"/>
          <w:szCs w:val="24"/>
        </w:rPr>
        <w:t>6</w:t>
      </w:r>
      <w:r w:rsidRPr="00033927">
        <w:rPr>
          <w:rFonts w:ascii="Times New Roman" w:hAnsi="Times New Roman" w:cs="Times New Roman"/>
          <w:sz w:val="24"/>
          <w:szCs w:val="24"/>
        </w:rPr>
        <w:t xml:space="preserve">% та відповідно – </w:t>
      </w:r>
      <w:r w:rsidR="00305A32">
        <w:rPr>
          <w:rFonts w:ascii="Times New Roman" w:hAnsi="Times New Roman" w:cs="Times New Roman"/>
          <w:sz w:val="24"/>
          <w:szCs w:val="24"/>
        </w:rPr>
        <w:t>11</w:t>
      </w:r>
      <w:r w:rsidRPr="00033927">
        <w:rPr>
          <w:rFonts w:ascii="Times New Roman" w:hAnsi="Times New Roman" w:cs="Times New Roman"/>
          <w:sz w:val="24"/>
          <w:szCs w:val="24"/>
        </w:rPr>
        <w:t>%.</w:t>
      </w:r>
    </w:p>
    <w:p w:rsidR="0031477A" w:rsidRPr="00033927" w:rsidRDefault="0031477A" w:rsidP="0031477A">
      <w:pPr>
        <w:spacing w:after="0" w:line="240" w:lineRule="auto"/>
        <w:ind w:firstLine="709"/>
        <w:jc w:val="both"/>
        <w:rPr>
          <w:rStyle w:val="docdata"/>
          <w:rFonts w:ascii="Times New Roman" w:hAnsi="Times New Roman" w:cs="Times New Roman"/>
          <w:color w:val="000000"/>
          <w:sz w:val="24"/>
          <w:szCs w:val="24"/>
        </w:rPr>
      </w:pPr>
      <w:r w:rsidRPr="00033927">
        <w:rPr>
          <w:rStyle w:val="docdata"/>
          <w:rFonts w:ascii="Times New Roman" w:hAnsi="Times New Roman" w:cs="Times New Roman"/>
          <w:color w:val="000000"/>
          <w:sz w:val="24"/>
          <w:szCs w:val="24"/>
        </w:rPr>
        <w:t xml:space="preserve">Основними результатами, яких планується досягти, є: </w:t>
      </w:r>
    </w:p>
    <w:p w:rsidR="0031477A" w:rsidRPr="00033927" w:rsidRDefault="0031477A" w:rsidP="0031477A">
      <w:pPr>
        <w:spacing w:after="0" w:line="240" w:lineRule="auto"/>
        <w:ind w:firstLine="709"/>
        <w:jc w:val="both"/>
        <w:rPr>
          <w:rFonts w:ascii="Times New Roman" w:hAnsi="Times New Roman" w:cs="Times New Roman"/>
          <w:sz w:val="24"/>
          <w:szCs w:val="24"/>
        </w:rPr>
      </w:pPr>
      <w:r w:rsidRPr="00033927">
        <w:rPr>
          <w:rStyle w:val="docdata"/>
          <w:rFonts w:ascii="Times New Roman" w:hAnsi="Times New Roman" w:cs="Times New Roman"/>
          <w:color w:val="000000"/>
          <w:sz w:val="24"/>
          <w:szCs w:val="24"/>
        </w:rPr>
        <w:t>- покращити рівень благоустрою населених</w:t>
      </w:r>
      <w:r w:rsidRPr="00033927">
        <w:rPr>
          <w:rFonts w:ascii="Times New Roman" w:hAnsi="Times New Roman" w:cs="Times New Roman"/>
          <w:color w:val="000000"/>
          <w:sz w:val="24"/>
          <w:szCs w:val="24"/>
        </w:rPr>
        <w:t> пунктів.</w:t>
      </w:r>
    </w:p>
    <w:p w:rsidR="00852FE5" w:rsidRPr="00033927" w:rsidRDefault="00852FE5" w:rsidP="00852FE5">
      <w:pPr>
        <w:spacing w:after="0" w:line="240" w:lineRule="auto"/>
        <w:ind w:firstLine="709"/>
        <w:jc w:val="both"/>
        <w:rPr>
          <w:rFonts w:ascii="Times New Roman" w:hAnsi="Times New Roman" w:cs="Times New Roman"/>
          <w:sz w:val="24"/>
          <w:szCs w:val="24"/>
        </w:rPr>
      </w:pP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дороги</w:t>
      </w:r>
      <w:r w:rsidRPr="00033927">
        <w:rPr>
          <w:rFonts w:ascii="Times New Roman" w:hAnsi="Times New Roman" w:cs="Times New Roman"/>
          <w:sz w:val="24"/>
          <w:szCs w:val="24"/>
        </w:rPr>
        <w:t xml:space="preserve"> у 202</w:t>
      </w:r>
      <w:r w:rsidR="00E46ABC">
        <w:rPr>
          <w:rFonts w:ascii="Times New Roman" w:hAnsi="Times New Roman" w:cs="Times New Roman"/>
          <w:sz w:val="24"/>
          <w:szCs w:val="24"/>
        </w:rPr>
        <w:t>7</w:t>
      </w:r>
      <w:r w:rsidR="009976BF">
        <w:rPr>
          <w:rFonts w:ascii="Times New Roman" w:hAnsi="Times New Roman" w:cs="Times New Roman"/>
          <w:sz w:val="24"/>
          <w:szCs w:val="24"/>
        </w:rPr>
        <w:t xml:space="preserve"> році плануються </w:t>
      </w:r>
      <w:r w:rsidRPr="00033927">
        <w:rPr>
          <w:rFonts w:ascii="Times New Roman" w:hAnsi="Times New Roman" w:cs="Times New Roman"/>
          <w:sz w:val="24"/>
          <w:szCs w:val="24"/>
        </w:rPr>
        <w:t>в сумі 1</w:t>
      </w:r>
      <w:r w:rsidR="009976BF">
        <w:rPr>
          <w:rFonts w:ascii="Times New Roman" w:hAnsi="Times New Roman" w:cs="Times New Roman"/>
          <w:sz w:val="24"/>
          <w:szCs w:val="24"/>
        </w:rPr>
        <w:t>3262850</w:t>
      </w:r>
      <w:r w:rsidRPr="00033927">
        <w:rPr>
          <w:rFonts w:ascii="Times New Roman" w:hAnsi="Times New Roman" w:cs="Times New Roman"/>
          <w:sz w:val="24"/>
          <w:szCs w:val="24"/>
        </w:rPr>
        <w:t>,00</w:t>
      </w:r>
      <w:r w:rsidR="009976BF">
        <w:rPr>
          <w:rFonts w:ascii="Times New Roman" w:hAnsi="Times New Roman" w:cs="Times New Roman"/>
          <w:sz w:val="24"/>
          <w:szCs w:val="24"/>
        </w:rPr>
        <w:t xml:space="preserve"> </w:t>
      </w:r>
      <w:r w:rsidRPr="00033927">
        <w:rPr>
          <w:rFonts w:ascii="Times New Roman" w:hAnsi="Times New Roman" w:cs="Times New Roman"/>
          <w:sz w:val="24"/>
          <w:szCs w:val="24"/>
        </w:rPr>
        <w:t>грн, у 202</w:t>
      </w:r>
      <w:r w:rsidR="00E46ABC">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9976BF">
        <w:rPr>
          <w:rFonts w:ascii="Times New Roman" w:hAnsi="Times New Roman" w:cs="Times New Roman"/>
          <w:sz w:val="24"/>
          <w:szCs w:val="24"/>
        </w:rPr>
        <w:t>13580399</w:t>
      </w:r>
      <w:r w:rsidRPr="00033927">
        <w:rPr>
          <w:rFonts w:ascii="Times New Roman" w:hAnsi="Times New Roman" w:cs="Times New Roman"/>
          <w:sz w:val="24"/>
          <w:szCs w:val="24"/>
        </w:rPr>
        <w:t>,00 грн, у 202</w:t>
      </w:r>
      <w:r w:rsidR="00E46ABC">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A8731F">
        <w:rPr>
          <w:rFonts w:ascii="Times New Roman" w:hAnsi="Times New Roman" w:cs="Times New Roman"/>
          <w:sz w:val="24"/>
          <w:szCs w:val="24"/>
        </w:rPr>
        <w:t>18673301</w:t>
      </w:r>
      <w:r w:rsidRPr="00033927">
        <w:rPr>
          <w:rFonts w:ascii="Times New Roman" w:hAnsi="Times New Roman" w:cs="Times New Roman"/>
          <w:sz w:val="24"/>
          <w:szCs w:val="24"/>
        </w:rPr>
        <w:t>,00</w:t>
      </w:r>
      <w:r w:rsidR="00A8731F">
        <w:rPr>
          <w:rFonts w:ascii="Times New Roman" w:hAnsi="Times New Roman" w:cs="Times New Roman"/>
          <w:sz w:val="24"/>
          <w:szCs w:val="24"/>
        </w:rPr>
        <w:t xml:space="preserve"> </w:t>
      </w:r>
      <w:r w:rsidRPr="00033927">
        <w:rPr>
          <w:rFonts w:ascii="Times New Roman" w:hAnsi="Times New Roman" w:cs="Times New Roman"/>
          <w:sz w:val="24"/>
          <w:szCs w:val="24"/>
        </w:rPr>
        <w:t>грн.</w:t>
      </w:r>
    </w:p>
    <w:p w:rsidR="00852FE5" w:rsidRPr="00033927" w:rsidRDefault="00852FE5" w:rsidP="00852FE5">
      <w:pPr>
        <w:spacing w:after="0" w:line="240" w:lineRule="auto"/>
        <w:ind w:firstLine="709"/>
        <w:jc w:val="both"/>
        <w:rPr>
          <w:rStyle w:val="docdata"/>
          <w:rFonts w:ascii="Times New Roman" w:hAnsi="Times New Roman" w:cs="Times New Roman"/>
          <w:color w:val="000000"/>
          <w:sz w:val="24"/>
          <w:szCs w:val="24"/>
        </w:rPr>
      </w:pPr>
      <w:r w:rsidRPr="00033927">
        <w:rPr>
          <w:rStyle w:val="docdata"/>
          <w:rFonts w:ascii="Times New Roman" w:hAnsi="Times New Roman" w:cs="Times New Roman"/>
          <w:color w:val="000000"/>
          <w:sz w:val="24"/>
          <w:szCs w:val="24"/>
        </w:rPr>
        <w:t xml:space="preserve">Основними результатами, яких планується досягти, є: </w:t>
      </w:r>
    </w:p>
    <w:p w:rsidR="008F12F6" w:rsidRPr="00827DB0" w:rsidRDefault="00852FE5" w:rsidP="00827DB0">
      <w:pPr>
        <w:spacing w:after="0" w:line="240" w:lineRule="auto"/>
        <w:ind w:firstLine="709"/>
        <w:jc w:val="both"/>
        <w:rPr>
          <w:rFonts w:ascii="Times New Roman" w:hAnsi="Times New Roman" w:cs="Times New Roman"/>
          <w:sz w:val="24"/>
          <w:szCs w:val="24"/>
        </w:rPr>
      </w:pPr>
      <w:r w:rsidRPr="00033927">
        <w:rPr>
          <w:rStyle w:val="docdata"/>
          <w:rFonts w:ascii="Times New Roman" w:hAnsi="Times New Roman" w:cs="Times New Roman"/>
          <w:color w:val="000000"/>
          <w:sz w:val="24"/>
          <w:szCs w:val="24"/>
        </w:rPr>
        <w:t>- покращити якість дорожнього покриття  у населених</w:t>
      </w:r>
      <w:r w:rsidRPr="00033927">
        <w:rPr>
          <w:rFonts w:ascii="Times New Roman" w:hAnsi="Times New Roman" w:cs="Times New Roman"/>
          <w:color w:val="000000"/>
          <w:sz w:val="24"/>
          <w:szCs w:val="24"/>
        </w:rPr>
        <w:t> пунктів.</w:t>
      </w:r>
    </w:p>
    <w:p w:rsidR="00981CB5" w:rsidRPr="00033927" w:rsidRDefault="0031477A" w:rsidP="00407A10">
      <w:pPr>
        <w:spacing w:after="0" w:line="240" w:lineRule="auto"/>
        <w:jc w:val="both"/>
        <w:rPr>
          <w:rFonts w:ascii="Times New Roman" w:eastAsia="Calibri" w:hAnsi="Times New Roman" w:cs="Times New Roman"/>
          <w:sz w:val="24"/>
          <w:szCs w:val="24"/>
        </w:rPr>
      </w:pPr>
      <w:r w:rsidRPr="00033927">
        <w:rPr>
          <w:rFonts w:ascii="Times New Roman" w:eastAsia="Calibri" w:hAnsi="Times New Roman" w:cs="Times New Roman"/>
          <w:sz w:val="24"/>
          <w:szCs w:val="24"/>
        </w:rPr>
        <w:t xml:space="preserve">     </w:t>
      </w:r>
      <w:r w:rsidR="00981CB5" w:rsidRPr="00033927">
        <w:rPr>
          <w:rFonts w:ascii="Times New Roman" w:eastAsia="Calibri" w:hAnsi="Times New Roman" w:cs="Times New Roman"/>
          <w:sz w:val="24"/>
          <w:szCs w:val="24"/>
        </w:rPr>
        <w:t>Основним завданням усіх учасників бюджетного процесу на  середньостроковий період є здійснення  заходів загальнодержавного та місцевого значення з проведенням дієвих реформ в усіх сферах діяльності  з максимально можливим економічним ефектом при мінімальних затратах та підвищення ефективності використання бюджетних коштів в умовах жорсткої економії, впровадження ефективних заходів з енергозбереження, спрямування  капітальних вкладень на підвищення комфортності умов праці, збільшення обсягу платних послуг, що надаються бюджетними установами.</w:t>
      </w:r>
    </w:p>
    <w:p w:rsidR="00981CB5" w:rsidRPr="00033927" w:rsidRDefault="00981CB5" w:rsidP="00407A10">
      <w:pPr>
        <w:spacing w:after="0" w:line="240" w:lineRule="auto"/>
        <w:jc w:val="both"/>
        <w:rPr>
          <w:rFonts w:ascii="Times New Roman" w:eastAsia="Calibri" w:hAnsi="Times New Roman" w:cs="Times New Roman"/>
          <w:sz w:val="24"/>
          <w:szCs w:val="24"/>
        </w:rPr>
      </w:pPr>
      <w:r w:rsidRPr="00033927">
        <w:rPr>
          <w:rFonts w:ascii="Times New Roman" w:eastAsia="Calibri" w:hAnsi="Times New Roman" w:cs="Times New Roman"/>
          <w:sz w:val="24"/>
          <w:szCs w:val="24"/>
        </w:rPr>
        <w:tab/>
        <w:t>Основними результатами, яких  планується досягти, є:</w:t>
      </w:r>
    </w:p>
    <w:p w:rsidR="00981CB5" w:rsidRPr="00033927" w:rsidRDefault="00981CB5" w:rsidP="00407A10">
      <w:pPr>
        <w:spacing w:after="0" w:line="240" w:lineRule="auto"/>
        <w:jc w:val="both"/>
        <w:rPr>
          <w:rFonts w:ascii="Times New Roman" w:eastAsia="Calibri" w:hAnsi="Times New Roman" w:cs="Times New Roman"/>
          <w:sz w:val="24"/>
          <w:szCs w:val="24"/>
        </w:rPr>
      </w:pPr>
      <w:r w:rsidRPr="00033927">
        <w:rPr>
          <w:rFonts w:ascii="Times New Roman" w:eastAsia="Calibri" w:hAnsi="Times New Roman" w:cs="Times New Roman"/>
          <w:sz w:val="24"/>
          <w:szCs w:val="24"/>
        </w:rPr>
        <w:t>-забезпечення  своєчасної та повної виплати заробітної плати працівникам  бюджетної сфери, проведення розрахунків за спожиті бюджетними установами енергоносії та комунальні послуги;</w:t>
      </w:r>
    </w:p>
    <w:p w:rsidR="00981CB5" w:rsidRPr="00033927" w:rsidRDefault="00981CB5" w:rsidP="00407A10">
      <w:pPr>
        <w:spacing w:after="0" w:line="240" w:lineRule="auto"/>
        <w:jc w:val="both"/>
        <w:rPr>
          <w:rFonts w:ascii="Times New Roman" w:eastAsia="Calibri" w:hAnsi="Times New Roman" w:cs="Times New Roman"/>
          <w:sz w:val="24"/>
          <w:szCs w:val="24"/>
        </w:rPr>
      </w:pPr>
      <w:r w:rsidRPr="00033927">
        <w:rPr>
          <w:rFonts w:ascii="Times New Roman" w:eastAsia="Calibri" w:hAnsi="Times New Roman" w:cs="Times New Roman"/>
          <w:sz w:val="24"/>
          <w:szCs w:val="24"/>
        </w:rPr>
        <w:t>- зменшення рівня споживання енергоносіїв;</w:t>
      </w:r>
    </w:p>
    <w:p w:rsidR="00981CB5" w:rsidRPr="00033927" w:rsidRDefault="00981CB5" w:rsidP="00407A10">
      <w:pPr>
        <w:spacing w:after="0" w:line="240" w:lineRule="auto"/>
        <w:jc w:val="both"/>
        <w:rPr>
          <w:rFonts w:ascii="Times New Roman" w:eastAsia="Calibri" w:hAnsi="Times New Roman" w:cs="Times New Roman"/>
          <w:sz w:val="24"/>
          <w:szCs w:val="24"/>
        </w:rPr>
      </w:pPr>
      <w:r w:rsidRPr="00033927">
        <w:rPr>
          <w:rFonts w:ascii="Times New Roman" w:eastAsia="Calibri" w:hAnsi="Times New Roman" w:cs="Times New Roman"/>
          <w:sz w:val="24"/>
          <w:szCs w:val="24"/>
        </w:rPr>
        <w:t>- збільшення обсягу фінансування соціальних та  місцевих програм;</w:t>
      </w:r>
    </w:p>
    <w:p w:rsidR="000821B9" w:rsidRPr="00827DB0" w:rsidRDefault="00981CB5" w:rsidP="00827DB0">
      <w:pPr>
        <w:spacing w:after="0" w:line="240" w:lineRule="auto"/>
        <w:jc w:val="both"/>
        <w:rPr>
          <w:rFonts w:ascii="Times New Roman" w:eastAsia="Calibri" w:hAnsi="Times New Roman" w:cs="Times New Roman"/>
          <w:sz w:val="24"/>
          <w:szCs w:val="24"/>
        </w:rPr>
      </w:pPr>
      <w:proofErr w:type="spellStart"/>
      <w:r w:rsidRPr="00033927">
        <w:rPr>
          <w:rFonts w:ascii="Times New Roman" w:eastAsia="Calibri" w:hAnsi="Times New Roman" w:cs="Times New Roman"/>
          <w:sz w:val="24"/>
          <w:szCs w:val="24"/>
        </w:rPr>
        <w:t>-надання</w:t>
      </w:r>
      <w:proofErr w:type="spellEnd"/>
      <w:r w:rsidRPr="00033927">
        <w:rPr>
          <w:rFonts w:ascii="Times New Roman" w:eastAsia="Calibri" w:hAnsi="Times New Roman" w:cs="Times New Roman"/>
          <w:sz w:val="24"/>
          <w:szCs w:val="24"/>
        </w:rPr>
        <w:t xml:space="preserve">  жителям громади  якісних послуг.</w:t>
      </w:r>
    </w:p>
    <w:p w:rsidR="008F12F6" w:rsidRDefault="008F12F6" w:rsidP="00033927">
      <w:pPr>
        <w:autoSpaceDE w:val="0"/>
        <w:autoSpaceDN w:val="0"/>
        <w:adjustRightInd w:val="0"/>
        <w:spacing w:after="0" w:line="240" w:lineRule="auto"/>
        <w:ind w:firstLine="709"/>
        <w:jc w:val="center"/>
        <w:rPr>
          <w:rFonts w:ascii="Times New Roman" w:hAnsi="Times New Roman" w:cs="Times New Roman"/>
          <w:b/>
          <w:sz w:val="24"/>
          <w:szCs w:val="24"/>
        </w:rPr>
      </w:pPr>
    </w:p>
    <w:p w:rsidR="0079559E" w:rsidRPr="00033927" w:rsidRDefault="00D8496F" w:rsidP="00033927">
      <w:pPr>
        <w:autoSpaceDE w:val="0"/>
        <w:autoSpaceDN w:val="0"/>
        <w:adjustRightInd w:val="0"/>
        <w:spacing w:after="0" w:line="240" w:lineRule="auto"/>
        <w:ind w:firstLine="709"/>
        <w:jc w:val="center"/>
        <w:rPr>
          <w:rFonts w:ascii="Times New Roman" w:hAnsi="Times New Roman" w:cs="Times New Roman"/>
          <w:b/>
          <w:sz w:val="24"/>
          <w:szCs w:val="24"/>
        </w:rPr>
      </w:pPr>
      <w:r w:rsidRPr="00033927">
        <w:rPr>
          <w:rFonts w:ascii="Times New Roman" w:hAnsi="Times New Roman" w:cs="Times New Roman"/>
          <w:b/>
          <w:sz w:val="24"/>
          <w:szCs w:val="24"/>
        </w:rPr>
        <w:t>7</w:t>
      </w:r>
      <w:r w:rsidR="00407A10" w:rsidRPr="00033927">
        <w:rPr>
          <w:rFonts w:ascii="Times New Roman" w:hAnsi="Times New Roman" w:cs="Times New Roman"/>
          <w:b/>
          <w:sz w:val="24"/>
          <w:szCs w:val="24"/>
        </w:rPr>
        <w:t xml:space="preserve">.  </w:t>
      </w:r>
      <w:r w:rsidR="0079559E" w:rsidRPr="00033927">
        <w:rPr>
          <w:rFonts w:ascii="Times New Roman" w:hAnsi="Times New Roman" w:cs="Times New Roman"/>
          <w:b/>
          <w:sz w:val="24"/>
          <w:szCs w:val="24"/>
        </w:rPr>
        <w:t>Публічні інвестиції</w:t>
      </w:r>
    </w:p>
    <w:p w:rsidR="000821B9" w:rsidRPr="00033927" w:rsidRDefault="0079559E" w:rsidP="0079559E">
      <w:pPr>
        <w:autoSpaceDE w:val="0"/>
        <w:autoSpaceDN w:val="0"/>
        <w:adjustRightInd w:val="0"/>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Законом України від 16.01.2025 № 4225-IX „Про внесення змін до Бюджетного кодексу України щодо актуалізації та удосконалення деяких положень”, внесено зміни до Бюджетного кодексу України у частині здійснення публічних інвестицій, якими вдосконалено визначення, що стосуються публічних інвестицій, публічних інвестиційних проектів, програм публічних інвестицій, введено нові категорійні поняття такі як середньостроковий план пріоритетних публічних інвестицій територіальної громади, єдиний проектний портфель тощо. Відпові</w:t>
      </w:r>
      <w:r w:rsidR="00522D1E" w:rsidRPr="00033927">
        <w:rPr>
          <w:rFonts w:ascii="Times New Roman" w:hAnsi="Times New Roman" w:cs="Times New Roman"/>
          <w:sz w:val="24"/>
          <w:szCs w:val="24"/>
        </w:rPr>
        <w:t>дно до статті 75</w:t>
      </w:r>
      <w:r w:rsidRPr="00033927">
        <w:rPr>
          <w:rFonts w:ascii="Times New Roman" w:hAnsi="Times New Roman" w:cs="Times New Roman"/>
          <w:sz w:val="24"/>
          <w:szCs w:val="24"/>
          <w:vertAlign w:val="superscript"/>
        </w:rPr>
        <w:t>2</w:t>
      </w:r>
      <w:r w:rsidRPr="00033927">
        <w:rPr>
          <w:rFonts w:ascii="Times New Roman" w:hAnsi="Times New Roman" w:cs="Times New Roman"/>
          <w:sz w:val="24"/>
          <w:szCs w:val="24"/>
        </w:rPr>
        <w:t xml:space="preserve">Бюджетного кодексу України обсяг публічних інвестицій на підготовку та реалізацію публічних інвестиційних проектів та програм публічних інвестицій на середньостроковий період визначається прогнозом бюджету </w:t>
      </w:r>
      <w:r w:rsidR="00522D1E" w:rsidRPr="00033927">
        <w:rPr>
          <w:rFonts w:ascii="Times New Roman" w:hAnsi="Times New Roman" w:cs="Times New Roman"/>
          <w:sz w:val="24"/>
          <w:szCs w:val="24"/>
        </w:rPr>
        <w:t xml:space="preserve">сільської </w:t>
      </w:r>
      <w:r w:rsidRPr="00033927">
        <w:rPr>
          <w:rFonts w:ascii="Times New Roman" w:hAnsi="Times New Roman" w:cs="Times New Roman"/>
          <w:sz w:val="24"/>
          <w:szCs w:val="24"/>
        </w:rPr>
        <w:t xml:space="preserve"> територіальної громади.Граничний сукупний обсяг публічних інвестицій на середньостроковий період</w:t>
      </w:r>
      <w:r w:rsidR="000821B9" w:rsidRPr="00033927">
        <w:rPr>
          <w:rFonts w:ascii="Times New Roman" w:hAnsi="Times New Roman" w:cs="Times New Roman"/>
          <w:sz w:val="24"/>
          <w:szCs w:val="24"/>
        </w:rPr>
        <w:t>:</w:t>
      </w:r>
    </w:p>
    <w:p w:rsidR="000821B9" w:rsidRPr="00033927" w:rsidRDefault="000821B9" w:rsidP="0079559E">
      <w:pPr>
        <w:autoSpaceDE w:val="0"/>
        <w:autoSpaceDN w:val="0"/>
        <w:adjustRightInd w:val="0"/>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 xml:space="preserve"> - </w:t>
      </w:r>
      <w:r w:rsidR="0079559E" w:rsidRPr="00033927">
        <w:rPr>
          <w:rFonts w:ascii="Times New Roman" w:hAnsi="Times New Roman" w:cs="Times New Roman"/>
          <w:sz w:val="24"/>
          <w:szCs w:val="24"/>
        </w:rPr>
        <w:t xml:space="preserve"> на 202</w:t>
      </w:r>
      <w:r w:rsidR="00B70D36">
        <w:rPr>
          <w:rFonts w:ascii="Times New Roman" w:hAnsi="Times New Roman" w:cs="Times New Roman"/>
          <w:sz w:val="24"/>
          <w:szCs w:val="24"/>
        </w:rPr>
        <w:t>7</w:t>
      </w:r>
      <w:r w:rsidR="0079559E" w:rsidRPr="00033927">
        <w:rPr>
          <w:rFonts w:ascii="Times New Roman" w:hAnsi="Times New Roman" w:cs="Times New Roman"/>
          <w:sz w:val="24"/>
          <w:szCs w:val="24"/>
        </w:rPr>
        <w:t xml:space="preserve"> рік </w:t>
      </w:r>
      <w:r w:rsidR="008F12F6">
        <w:rPr>
          <w:rFonts w:ascii="Times New Roman" w:hAnsi="Times New Roman" w:cs="Times New Roman"/>
          <w:sz w:val="24"/>
          <w:szCs w:val="24"/>
        </w:rPr>
        <w:t>–</w:t>
      </w:r>
      <w:r w:rsidR="0079559E" w:rsidRPr="00033927">
        <w:rPr>
          <w:rFonts w:ascii="Times New Roman" w:hAnsi="Times New Roman" w:cs="Times New Roman"/>
          <w:sz w:val="24"/>
          <w:szCs w:val="24"/>
        </w:rPr>
        <w:t xml:space="preserve"> </w:t>
      </w:r>
      <w:r w:rsidR="00522D1E" w:rsidRPr="00033927">
        <w:rPr>
          <w:rFonts w:ascii="Times New Roman" w:hAnsi="Times New Roman" w:cs="Times New Roman"/>
          <w:sz w:val="24"/>
          <w:szCs w:val="24"/>
        </w:rPr>
        <w:t>6</w:t>
      </w:r>
      <w:r w:rsidR="008F12F6">
        <w:rPr>
          <w:rFonts w:ascii="Times New Roman" w:hAnsi="Times New Roman" w:cs="Times New Roman"/>
          <w:sz w:val="24"/>
          <w:szCs w:val="24"/>
        </w:rPr>
        <w:t> </w:t>
      </w:r>
      <w:r w:rsidR="00522D1E" w:rsidRPr="00033927">
        <w:rPr>
          <w:rFonts w:ascii="Times New Roman" w:hAnsi="Times New Roman" w:cs="Times New Roman"/>
          <w:sz w:val="24"/>
          <w:szCs w:val="24"/>
        </w:rPr>
        <w:t>0</w:t>
      </w:r>
      <w:r w:rsidR="0079559E" w:rsidRPr="00033927">
        <w:rPr>
          <w:rFonts w:ascii="Times New Roman" w:hAnsi="Times New Roman" w:cs="Times New Roman"/>
          <w:sz w:val="24"/>
          <w:szCs w:val="24"/>
        </w:rPr>
        <w:t>0</w:t>
      </w:r>
      <w:r w:rsidR="008F12F6">
        <w:rPr>
          <w:rFonts w:ascii="Times New Roman" w:hAnsi="Times New Roman" w:cs="Times New Roman"/>
          <w:sz w:val="24"/>
          <w:szCs w:val="24"/>
        </w:rPr>
        <w:t xml:space="preserve">0 </w:t>
      </w:r>
      <w:r w:rsidR="0079559E" w:rsidRPr="00033927">
        <w:rPr>
          <w:rFonts w:ascii="Times New Roman" w:hAnsi="Times New Roman" w:cs="Times New Roman"/>
          <w:sz w:val="24"/>
          <w:szCs w:val="24"/>
        </w:rPr>
        <w:t xml:space="preserve">000 гривень, </w:t>
      </w:r>
    </w:p>
    <w:p w:rsidR="000821B9" w:rsidRPr="00033927" w:rsidRDefault="000821B9" w:rsidP="0079559E">
      <w:pPr>
        <w:autoSpaceDE w:val="0"/>
        <w:autoSpaceDN w:val="0"/>
        <w:adjustRightInd w:val="0"/>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lastRenderedPageBreak/>
        <w:t xml:space="preserve"> -  </w:t>
      </w:r>
      <w:r w:rsidR="0079559E" w:rsidRPr="00033927">
        <w:rPr>
          <w:rFonts w:ascii="Times New Roman" w:hAnsi="Times New Roman" w:cs="Times New Roman"/>
          <w:sz w:val="24"/>
          <w:szCs w:val="24"/>
        </w:rPr>
        <w:t>на 202</w:t>
      </w:r>
      <w:r w:rsidR="00B70D36">
        <w:rPr>
          <w:rFonts w:ascii="Times New Roman" w:hAnsi="Times New Roman" w:cs="Times New Roman"/>
          <w:sz w:val="24"/>
          <w:szCs w:val="24"/>
        </w:rPr>
        <w:t>8</w:t>
      </w:r>
      <w:r w:rsidR="0079559E" w:rsidRPr="00033927">
        <w:rPr>
          <w:rFonts w:ascii="Times New Roman" w:hAnsi="Times New Roman" w:cs="Times New Roman"/>
          <w:sz w:val="24"/>
          <w:szCs w:val="24"/>
        </w:rPr>
        <w:t xml:space="preserve"> рік – </w:t>
      </w:r>
      <w:r w:rsidR="00B70D36" w:rsidRPr="00033927">
        <w:rPr>
          <w:rFonts w:ascii="Times New Roman" w:hAnsi="Times New Roman" w:cs="Times New Roman"/>
          <w:sz w:val="24"/>
          <w:szCs w:val="24"/>
        </w:rPr>
        <w:t>6</w:t>
      </w:r>
      <w:r w:rsidR="008F12F6">
        <w:rPr>
          <w:rFonts w:ascii="Times New Roman" w:hAnsi="Times New Roman" w:cs="Times New Roman"/>
          <w:sz w:val="24"/>
          <w:szCs w:val="24"/>
        </w:rPr>
        <w:t> </w:t>
      </w:r>
      <w:r w:rsidR="00B70D36" w:rsidRPr="00033927">
        <w:rPr>
          <w:rFonts w:ascii="Times New Roman" w:hAnsi="Times New Roman" w:cs="Times New Roman"/>
          <w:sz w:val="24"/>
          <w:szCs w:val="24"/>
        </w:rPr>
        <w:t>900</w:t>
      </w:r>
      <w:r w:rsidR="008F12F6">
        <w:rPr>
          <w:rFonts w:ascii="Times New Roman" w:hAnsi="Times New Roman" w:cs="Times New Roman"/>
          <w:sz w:val="24"/>
          <w:szCs w:val="24"/>
        </w:rPr>
        <w:t xml:space="preserve"> </w:t>
      </w:r>
      <w:r w:rsidR="00B70D36" w:rsidRPr="00033927">
        <w:rPr>
          <w:rFonts w:ascii="Times New Roman" w:hAnsi="Times New Roman" w:cs="Times New Roman"/>
          <w:sz w:val="24"/>
          <w:szCs w:val="24"/>
        </w:rPr>
        <w:t>000</w:t>
      </w:r>
      <w:r w:rsidR="00522D1E" w:rsidRPr="00033927">
        <w:rPr>
          <w:rFonts w:ascii="Times New Roman" w:hAnsi="Times New Roman" w:cs="Times New Roman"/>
          <w:sz w:val="24"/>
          <w:szCs w:val="24"/>
        </w:rPr>
        <w:t xml:space="preserve"> гривень,</w:t>
      </w:r>
    </w:p>
    <w:p w:rsidR="000821B9" w:rsidRPr="00033927" w:rsidRDefault="000821B9" w:rsidP="0079559E">
      <w:pPr>
        <w:autoSpaceDE w:val="0"/>
        <w:autoSpaceDN w:val="0"/>
        <w:adjustRightInd w:val="0"/>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rPr>
        <w:t xml:space="preserve"> -  </w:t>
      </w:r>
      <w:r w:rsidR="00522D1E" w:rsidRPr="00033927">
        <w:rPr>
          <w:rFonts w:ascii="Times New Roman" w:hAnsi="Times New Roman" w:cs="Times New Roman"/>
          <w:sz w:val="24"/>
          <w:szCs w:val="24"/>
        </w:rPr>
        <w:t>на 202</w:t>
      </w:r>
      <w:r w:rsidR="00B70D36">
        <w:rPr>
          <w:rFonts w:ascii="Times New Roman" w:hAnsi="Times New Roman" w:cs="Times New Roman"/>
          <w:sz w:val="24"/>
          <w:szCs w:val="24"/>
        </w:rPr>
        <w:t xml:space="preserve">9 рік </w:t>
      </w:r>
      <w:r w:rsidR="008F12F6">
        <w:rPr>
          <w:rFonts w:ascii="Times New Roman" w:hAnsi="Times New Roman" w:cs="Times New Roman"/>
          <w:sz w:val="24"/>
          <w:szCs w:val="24"/>
        </w:rPr>
        <w:t>–</w:t>
      </w:r>
      <w:r w:rsidR="00B70D36">
        <w:rPr>
          <w:rFonts w:ascii="Times New Roman" w:hAnsi="Times New Roman" w:cs="Times New Roman"/>
          <w:sz w:val="24"/>
          <w:szCs w:val="24"/>
        </w:rPr>
        <w:t xml:space="preserve"> 6</w:t>
      </w:r>
      <w:r w:rsidR="008F12F6">
        <w:rPr>
          <w:rFonts w:ascii="Times New Roman" w:hAnsi="Times New Roman" w:cs="Times New Roman"/>
          <w:sz w:val="24"/>
          <w:szCs w:val="24"/>
        </w:rPr>
        <w:t> </w:t>
      </w:r>
      <w:r w:rsidR="00B70D36">
        <w:rPr>
          <w:rFonts w:ascii="Times New Roman" w:hAnsi="Times New Roman" w:cs="Times New Roman"/>
          <w:sz w:val="24"/>
          <w:szCs w:val="24"/>
        </w:rPr>
        <w:t>0</w:t>
      </w:r>
      <w:r w:rsidR="00522D1E" w:rsidRPr="00033927">
        <w:rPr>
          <w:rFonts w:ascii="Times New Roman" w:hAnsi="Times New Roman" w:cs="Times New Roman"/>
          <w:sz w:val="24"/>
          <w:szCs w:val="24"/>
        </w:rPr>
        <w:t>00</w:t>
      </w:r>
      <w:r w:rsidR="008F12F6">
        <w:rPr>
          <w:rFonts w:ascii="Times New Roman" w:hAnsi="Times New Roman" w:cs="Times New Roman"/>
          <w:sz w:val="24"/>
          <w:szCs w:val="24"/>
        </w:rPr>
        <w:t xml:space="preserve"> </w:t>
      </w:r>
      <w:r w:rsidR="00522D1E" w:rsidRPr="00033927">
        <w:rPr>
          <w:rFonts w:ascii="Times New Roman" w:hAnsi="Times New Roman" w:cs="Times New Roman"/>
          <w:sz w:val="24"/>
          <w:szCs w:val="24"/>
        </w:rPr>
        <w:t>000 гривень.</w:t>
      </w:r>
    </w:p>
    <w:p w:rsidR="00407A10" w:rsidRPr="00033927" w:rsidRDefault="0079559E" w:rsidP="000821B9">
      <w:pPr>
        <w:spacing w:after="0" w:line="240" w:lineRule="auto"/>
        <w:ind w:left="-142" w:firstLine="142"/>
        <w:jc w:val="both"/>
        <w:rPr>
          <w:rFonts w:ascii="Times New Roman" w:hAnsi="Times New Roman" w:cs="Times New Roman"/>
          <w:noProof/>
          <w:sz w:val="24"/>
          <w:szCs w:val="24"/>
          <w:lang w:eastAsia="uk-UA"/>
        </w:rPr>
      </w:pPr>
      <w:r w:rsidRPr="00033927">
        <w:rPr>
          <w:rFonts w:ascii="Times New Roman" w:hAnsi="Times New Roman" w:cs="Times New Roman"/>
          <w:sz w:val="24"/>
          <w:szCs w:val="24"/>
        </w:rPr>
        <w:t>Обсяг публічних інвестицій на підготовку та реалізацію публічних інвестиційних проектів та програм публічних інвестицій з урахуванням середньострокового плану пріоритетних публічних інвестицій наведені у додатку 9 до „</w:t>
      </w:r>
      <w:r w:rsidR="000821B9" w:rsidRPr="00033927">
        <w:rPr>
          <w:rFonts w:ascii="Times New Roman" w:hAnsi="Times New Roman" w:cs="Times New Roman"/>
          <w:noProof/>
          <w:sz w:val="24"/>
          <w:szCs w:val="24"/>
          <w:lang w:eastAsia="uk-UA"/>
        </w:rPr>
        <w:t xml:space="preserve"> Прогнозу сільського  бюджету Тростянецької сільської ради   Стрийського району Львівської області </w:t>
      </w:r>
      <w:r w:rsidRPr="00033927">
        <w:rPr>
          <w:rFonts w:ascii="Times New Roman" w:hAnsi="Times New Roman" w:cs="Times New Roman"/>
          <w:sz w:val="24"/>
          <w:szCs w:val="24"/>
        </w:rPr>
        <w:t>на 202</w:t>
      </w:r>
      <w:r w:rsidR="00B70D36">
        <w:rPr>
          <w:rFonts w:ascii="Times New Roman" w:hAnsi="Times New Roman" w:cs="Times New Roman"/>
          <w:sz w:val="24"/>
          <w:szCs w:val="24"/>
        </w:rPr>
        <w:t>7</w:t>
      </w:r>
      <w:r w:rsidRPr="00033927">
        <w:rPr>
          <w:rFonts w:ascii="Times New Roman" w:hAnsi="Times New Roman" w:cs="Times New Roman"/>
          <w:sz w:val="24"/>
          <w:szCs w:val="24"/>
        </w:rPr>
        <w:t>-202</w:t>
      </w:r>
      <w:r w:rsidR="00B70D36">
        <w:rPr>
          <w:rFonts w:ascii="Times New Roman" w:hAnsi="Times New Roman" w:cs="Times New Roman"/>
          <w:sz w:val="24"/>
          <w:szCs w:val="24"/>
        </w:rPr>
        <w:t>9</w:t>
      </w:r>
      <w:r w:rsidRPr="00033927">
        <w:rPr>
          <w:rFonts w:ascii="Times New Roman" w:hAnsi="Times New Roman" w:cs="Times New Roman"/>
          <w:sz w:val="24"/>
          <w:szCs w:val="24"/>
        </w:rPr>
        <w:t xml:space="preserve"> роки”</w:t>
      </w:r>
      <w:r w:rsidR="00407A10" w:rsidRPr="00033927">
        <w:rPr>
          <w:rFonts w:ascii="Times New Roman" w:hAnsi="Times New Roman" w:cs="Times New Roman"/>
          <w:sz w:val="24"/>
          <w:szCs w:val="24"/>
        </w:rPr>
        <w:t xml:space="preserve">. </w:t>
      </w:r>
    </w:p>
    <w:p w:rsidR="00407A10" w:rsidRPr="00033927" w:rsidRDefault="00D8496F" w:rsidP="00407A10">
      <w:pPr>
        <w:tabs>
          <w:tab w:val="left" w:pos="993"/>
        </w:tabs>
        <w:spacing w:before="120" w:after="120"/>
        <w:ind w:left="720"/>
        <w:jc w:val="center"/>
        <w:rPr>
          <w:rFonts w:ascii="Times New Roman" w:hAnsi="Times New Roman" w:cs="Times New Roman"/>
          <w:b/>
          <w:sz w:val="24"/>
          <w:szCs w:val="24"/>
        </w:rPr>
      </w:pPr>
      <w:r w:rsidRPr="00033927">
        <w:rPr>
          <w:rFonts w:ascii="Times New Roman" w:hAnsi="Times New Roman" w:cs="Times New Roman"/>
          <w:b/>
          <w:sz w:val="24"/>
          <w:szCs w:val="24"/>
        </w:rPr>
        <w:t>8</w:t>
      </w:r>
      <w:r w:rsidR="00407A10" w:rsidRPr="00033927">
        <w:rPr>
          <w:rFonts w:ascii="Times New Roman" w:hAnsi="Times New Roman" w:cs="Times New Roman"/>
          <w:b/>
          <w:sz w:val="24"/>
          <w:szCs w:val="24"/>
        </w:rPr>
        <w:t>. Взаємовідносини бюджету з іншими бюджетами</w:t>
      </w:r>
    </w:p>
    <w:p w:rsidR="00407A10" w:rsidRPr="00033927" w:rsidRDefault="00407A10" w:rsidP="00407A10">
      <w:pPr>
        <w:tabs>
          <w:tab w:val="left" w:pos="993"/>
        </w:tabs>
        <w:spacing w:before="120" w:after="0"/>
        <w:jc w:val="both"/>
        <w:rPr>
          <w:rFonts w:ascii="Times New Roman" w:hAnsi="Times New Roman" w:cs="Times New Roman"/>
          <w:sz w:val="24"/>
          <w:szCs w:val="24"/>
        </w:rPr>
      </w:pPr>
      <w:r w:rsidRPr="00033927">
        <w:rPr>
          <w:rFonts w:ascii="Times New Roman" w:hAnsi="Times New Roman" w:cs="Times New Roman"/>
          <w:sz w:val="24"/>
          <w:szCs w:val="24"/>
        </w:rPr>
        <w:t xml:space="preserve">          Міжбюджетними трансфертами, які надходять з державного</w:t>
      </w:r>
      <w:r w:rsidR="00D8496F" w:rsidRPr="00033927">
        <w:rPr>
          <w:rFonts w:ascii="Times New Roman" w:hAnsi="Times New Roman" w:cs="Times New Roman"/>
          <w:sz w:val="24"/>
          <w:szCs w:val="24"/>
        </w:rPr>
        <w:t xml:space="preserve"> бюджету до  бюджету Тростянецької</w:t>
      </w:r>
      <w:r w:rsidRPr="00033927">
        <w:rPr>
          <w:rFonts w:ascii="Times New Roman" w:hAnsi="Times New Roman" w:cs="Times New Roman"/>
          <w:sz w:val="24"/>
          <w:szCs w:val="24"/>
        </w:rPr>
        <w:t xml:space="preserve"> територіальної громади є: базова дотація та освітня субвенція. Найбільшу питому вагу у обсязі міжбюджетних трансфертів займає освітня субвенція з державного бюджету. Темпи зростання обсягів освітньої субвенції з державного бюджету становлять на 202</w:t>
      </w:r>
      <w:r w:rsidR="00E10E89">
        <w:rPr>
          <w:rFonts w:ascii="Times New Roman" w:hAnsi="Times New Roman" w:cs="Times New Roman"/>
          <w:sz w:val="24"/>
          <w:szCs w:val="24"/>
        </w:rPr>
        <w:t>7</w:t>
      </w:r>
      <w:r w:rsidRPr="00033927">
        <w:rPr>
          <w:rFonts w:ascii="Times New Roman" w:hAnsi="Times New Roman" w:cs="Times New Roman"/>
          <w:sz w:val="24"/>
          <w:szCs w:val="24"/>
        </w:rPr>
        <w:t xml:space="preserve"> рік до плану 202</w:t>
      </w:r>
      <w:r w:rsidR="00E10E89">
        <w:rPr>
          <w:rFonts w:ascii="Times New Roman" w:hAnsi="Times New Roman" w:cs="Times New Roman"/>
          <w:sz w:val="24"/>
          <w:szCs w:val="24"/>
        </w:rPr>
        <w:t>6</w:t>
      </w:r>
      <w:r w:rsidRPr="00033927">
        <w:rPr>
          <w:rFonts w:ascii="Times New Roman" w:hAnsi="Times New Roman" w:cs="Times New Roman"/>
          <w:sz w:val="24"/>
          <w:szCs w:val="24"/>
        </w:rPr>
        <w:t xml:space="preserve"> року – </w:t>
      </w:r>
      <w:r w:rsidR="008F12F6">
        <w:rPr>
          <w:rFonts w:ascii="Times New Roman" w:hAnsi="Times New Roman" w:cs="Times New Roman"/>
          <w:sz w:val="24"/>
          <w:szCs w:val="24"/>
        </w:rPr>
        <w:t>102</w:t>
      </w:r>
      <w:r w:rsidR="000821B9" w:rsidRPr="00033927">
        <w:rPr>
          <w:rFonts w:ascii="Times New Roman" w:hAnsi="Times New Roman" w:cs="Times New Roman"/>
          <w:sz w:val="24"/>
          <w:szCs w:val="24"/>
        </w:rPr>
        <w:t xml:space="preserve"> </w:t>
      </w:r>
      <w:r w:rsidRPr="00033927">
        <w:rPr>
          <w:rFonts w:ascii="Times New Roman" w:hAnsi="Times New Roman" w:cs="Times New Roman"/>
          <w:sz w:val="24"/>
          <w:szCs w:val="24"/>
        </w:rPr>
        <w:t>%, на 202</w:t>
      </w:r>
      <w:r w:rsidR="0008204B">
        <w:rPr>
          <w:rFonts w:ascii="Times New Roman" w:hAnsi="Times New Roman" w:cs="Times New Roman"/>
          <w:sz w:val="24"/>
          <w:szCs w:val="24"/>
        </w:rPr>
        <w:t>8</w:t>
      </w:r>
      <w:r w:rsidRPr="00033927">
        <w:rPr>
          <w:rFonts w:ascii="Times New Roman" w:hAnsi="Times New Roman" w:cs="Times New Roman"/>
          <w:sz w:val="24"/>
          <w:szCs w:val="24"/>
        </w:rPr>
        <w:t xml:space="preserve"> рік до прогнозу  202</w:t>
      </w:r>
      <w:r w:rsidR="0008204B">
        <w:rPr>
          <w:rFonts w:ascii="Times New Roman" w:hAnsi="Times New Roman" w:cs="Times New Roman"/>
          <w:sz w:val="24"/>
          <w:szCs w:val="24"/>
        </w:rPr>
        <w:t>7</w:t>
      </w:r>
      <w:r w:rsidRPr="00033927">
        <w:rPr>
          <w:rFonts w:ascii="Times New Roman" w:hAnsi="Times New Roman" w:cs="Times New Roman"/>
          <w:sz w:val="24"/>
          <w:szCs w:val="24"/>
        </w:rPr>
        <w:t xml:space="preserve"> року – 10</w:t>
      </w:r>
      <w:r w:rsidR="0008204B">
        <w:rPr>
          <w:rFonts w:ascii="Times New Roman" w:hAnsi="Times New Roman" w:cs="Times New Roman"/>
          <w:sz w:val="24"/>
          <w:szCs w:val="24"/>
        </w:rPr>
        <w:t>8,7</w:t>
      </w:r>
      <w:r w:rsidR="000821B9" w:rsidRPr="00033927">
        <w:rPr>
          <w:rFonts w:ascii="Times New Roman" w:hAnsi="Times New Roman" w:cs="Times New Roman"/>
          <w:sz w:val="24"/>
          <w:szCs w:val="24"/>
        </w:rPr>
        <w:t xml:space="preserve"> </w:t>
      </w:r>
      <w:r w:rsidRPr="00033927">
        <w:rPr>
          <w:rFonts w:ascii="Times New Roman" w:hAnsi="Times New Roman" w:cs="Times New Roman"/>
          <w:sz w:val="24"/>
          <w:szCs w:val="24"/>
        </w:rPr>
        <w:t>%, на 202</w:t>
      </w:r>
      <w:r w:rsidR="0072739F">
        <w:rPr>
          <w:rFonts w:ascii="Times New Roman" w:hAnsi="Times New Roman" w:cs="Times New Roman"/>
          <w:sz w:val="24"/>
          <w:szCs w:val="24"/>
        </w:rPr>
        <w:t>9</w:t>
      </w:r>
      <w:r w:rsidRPr="00033927">
        <w:rPr>
          <w:rFonts w:ascii="Times New Roman" w:hAnsi="Times New Roman" w:cs="Times New Roman"/>
          <w:sz w:val="24"/>
          <w:szCs w:val="24"/>
        </w:rPr>
        <w:t xml:space="preserve"> рік до прогнозу 202</w:t>
      </w:r>
      <w:r w:rsidR="0072739F">
        <w:rPr>
          <w:rFonts w:ascii="Times New Roman" w:hAnsi="Times New Roman" w:cs="Times New Roman"/>
          <w:sz w:val="24"/>
          <w:szCs w:val="24"/>
        </w:rPr>
        <w:t>8</w:t>
      </w:r>
      <w:r w:rsidRPr="00033927">
        <w:rPr>
          <w:rFonts w:ascii="Times New Roman" w:hAnsi="Times New Roman" w:cs="Times New Roman"/>
          <w:sz w:val="24"/>
          <w:szCs w:val="24"/>
        </w:rPr>
        <w:t xml:space="preserve"> року – 10</w:t>
      </w:r>
      <w:r w:rsidR="0072739F">
        <w:rPr>
          <w:rFonts w:ascii="Times New Roman" w:hAnsi="Times New Roman" w:cs="Times New Roman"/>
          <w:sz w:val="24"/>
          <w:szCs w:val="24"/>
        </w:rPr>
        <w:t>7,1</w:t>
      </w:r>
      <w:r w:rsidRPr="00033927">
        <w:rPr>
          <w:rFonts w:ascii="Times New Roman" w:hAnsi="Times New Roman" w:cs="Times New Roman"/>
          <w:sz w:val="24"/>
          <w:szCs w:val="24"/>
        </w:rPr>
        <w:t>%. Темпи зростання обсягів базової дотації становлять на 202</w:t>
      </w:r>
      <w:r w:rsidR="00AC43E4">
        <w:rPr>
          <w:rFonts w:ascii="Times New Roman" w:hAnsi="Times New Roman" w:cs="Times New Roman"/>
          <w:sz w:val="24"/>
          <w:szCs w:val="24"/>
        </w:rPr>
        <w:t>7</w:t>
      </w:r>
      <w:r w:rsidRPr="00033927">
        <w:rPr>
          <w:rFonts w:ascii="Times New Roman" w:hAnsi="Times New Roman" w:cs="Times New Roman"/>
          <w:sz w:val="24"/>
          <w:szCs w:val="24"/>
        </w:rPr>
        <w:t xml:space="preserve"> рік до плану 202</w:t>
      </w:r>
      <w:r w:rsidR="00AC43E4">
        <w:rPr>
          <w:rFonts w:ascii="Times New Roman" w:hAnsi="Times New Roman" w:cs="Times New Roman"/>
          <w:sz w:val="24"/>
          <w:szCs w:val="24"/>
        </w:rPr>
        <w:t>6</w:t>
      </w:r>
      <w:r w:rsidRPr="00033927">
        <w:rPr>
          <w:rFonts w:ascii="Times New Roman" w:hAnsi="Times New Roman" w:cs="Times New Roman"/>
          <w:sz w:val="24"/>
          <w:szCs w:val="24"/>
        </w:rPr>
        <w:t xml:space="preserve"> року – </w:t>
      </w:r>
      <w:r w:rsidR="008F12F6" w:rsidRPr="008F12F6">
        <w:rPr>
          <w:rFonts w:ascii="Times New Roman" w:hAnsi="Times New Roman" w:cs="Times New Roman"/>
          <w:sz w:val="24"/>
          <w:szCs w:val="24"/>
        </w:rPr>
        <w:t>136,8</w:t>
      </w:r>
      <w:r w:rsidRPr="008F12F6">
        <w:rPr>
          <w:rFonts w:ascii="Times New Roman" w:hAnsi="Times New Roman" w:cs="Times New Roman"/>
          <w:sz w:val="24"/>
          <w:szCs w:val="24"/>
        </w:rPr>
        <w:t>%,</w:t>
      </w:r>
      <w:r w:rsidRPr="00033927">
        <w:rPr>
          <w:rFonts w:ascii="Times New Roman" w:hAnsi="Times New Roman" w:cs="Times New Roman"/>
          <w:sz w:val="24"/>
          <w:szCs w:val="24"/>
        </w:rPr>
        <w:t xml:space="preserve"> на 202</w:t>
      </w:r>
      <w:r w:rsidR="008C084A">
        <w:rPr>
          <w:rFonts w:ascii="Times New Roman" w:hAnsi="Times New Roman" w:cs="Times New Roman"/>
          <w:sz w:val="24"/>
          <w:szCs w:val="24"/>
        </w:rPr>
        <w:t>8</w:t>
      </w:r>
      <w:r w:rsidRPr="00033927">
        <w:rPr>
          <w:rFonts w:ascii="Times New Roman" w:hAnsi="Times New Roman" w:cs="Times New Roman"/>
          <w:sz w:val="24"/>
          <w:szCs w:val="24"/>
        </w:rPr>
        <w:t xml:space="preserve"> рік до прогнозу  202</w:t>
      </w:r>
      <w:r w:rsidR="008C084A">
        <w:rPr>
          <w:rFonts w:ascii="Times New Roman" w:hAnsi="Times New Roman" w:cs="Times New Roman"/>
          <w:sz w:val="24"/>
          <w:szCs w:val="24"/>
        </w:rPr>
        <w:t>7</w:t>
      </w:r>
      <w:r w:rsidRPr="00033927">
        <w:rPr>
          <w:rFonts w:ascii="Times New Roman" w:hAnsi="Times New Roman" w:cs="Times New Roman"/>
          <w:sz w:val="24"/>
          <w:szCs w:val="24"/>
        </w:rPr>
        <w:t xml:space="preserve"> року – </w:t>
      </w:r>
      <w:r w:rsidR="00754922" w:rsidRPr="00033927">
        <w:rPr>
          <w:rFonts w:ascii="Times New Roman" w:hAnsi="Times New Roman" w:cs="Times New Roman"/>
          <w:sz w:val="24"/>
          <w:szCs w:val="24"/>
        </w:rPr>
        <w:t>1</w:t>
      </w:r>
      <w:r w:rsidR="004A4309">
        <w:rPr>
          <w:rFonts w:ascii="Times New Roman" w:hAnsi="Times New Roman" w:cs="Times New Roman"/>
          <w:sz w:val="24"/>
          <w:szCs w:val="24"/>
        </w:rPr>
        <w:t>19,7</w:t>
      </w:r>
      <w:r w:rsidRPr="00033927">
        <w:rPr>
          <w:rFonts w:ascii="Times New Roman" w:hAnsi="Times New Roman" w:cs="Times New Roman"/>
          <w:sz w:val="24"/>
          <w:szCs w:val="24"/>
        </w:rPr>
        <w:t xml:space="preserve"> %, на 202</w:t>
      </w:r>
      <w:r w:rsidR="00BE1925">
        <w:rPr>
          <w:rFonts w:ascii="Times New Roman" w:hAnsi="Times New Roman" w:cs="Times New Roman"/>
          <w:sz w:val="24"/>
          <w:szCs w:val="24"/>
        </w:rPr>
        <w:t>9</w:t>
      </w:r>
      <w:r w:rsidR="004A4309">
        <w:rPr>
          <w:rFonts w:ascii="Times New Roman" w:hAnsi="Times New Roman" w:cs="Times New Roman"/>
          <w:sz w:val="24"/>
          <w:szCs w:val="24"/>
        </w:rPr>
        <w:t xml:space="preserve"> </w:t>
      </w:r>
      <w:r w:rsidRPr="00033927">
        <w:rPr>
          <w:rFonts w:ascii="Times New Roman" w:hAnsi="Times New Roman" w:cs="Times New Roman"/>
          <w:sz w:val="24"/>
          <w:szCs w:val="24"/>
        </w:rPr>
        <w:t>рік до прогнозу  202</w:t>
      </w:r>
      <w:r w:rsidR="00BE1925">
        <w:rPr>
          <w:rFonts w:ascii="Times New Roman" w:hAnsi="Times New Roman" w:cs="Times New Roman"/>
          <w:sz w:val="24"/>
          <w:szCs w:val="24"/>
        </w:rPr>
        <w:t>8</w:t>
      </w:r>
      <w:r w:rsidRPr="00033927">
        <w:rPr>
          <w:rFonts w:ascii="Times New Roman" w:hAnsi="Times New Roman" w:cs="Times New Roman"/>
          <w:sz w:val="24"/>
          <w:szCs w:val="24"/>
        </w:rPr>
        <w:t xml:space="preserve"> року – </w:t>
      </w:r>
      <w:r w:rsidR="00A7125C">
        <w:rPr>
          <w:rFonts w:ascii="Times New Roman" w:hAnsi="Times New Roman" w:cs="Times New Roman"/>
          <w:sz w:val="24"/>
          <w:szCs w:val="24"/>
        </w:rPr>
        <w:t>115</w:t>
      </w:r>
      <w:r w:rsidR="00754922" w:rsidRPr="00033927">
        <w:rPr>
          <w:rFonts w:ascii="Times New Roman" w:hAnsi="Times New Roman" w:cs="Times New Roman"/>
          <w:sz w:val="24"/>
          <w:szCs w:val="24"/>
        </w:rPr>
        <w:t>,</w:t>
      </w:r>
      <w:r w:rsidR="00BE1925">
        <w:rPr>
          <w:rFonts w:ascii="Times New Roman" w:hAnsi="Times New Roman" w:cs="Times New Roman"/>
          <w:sz w:val="24"/>
          <w:szCs w:val="24"/>
        </w:rPr>
        <w:t>4</w:t>
      </w:r>
      <w:r w:rsidRPr="00033927">
        <w:rPr>
          <w:rFonts w:ascii="Times New Roman" w:hAnsi="Times New Roman" w:cs="Times New Roman"/>
          <w:sz w:val="24"/>
          <w:szCs w:val="24"/>
        </w:rPr>
        <w:t xml:space="preserve"> %.</w:t>
      </w:r>
    </w:p>
    <w:p w:rsidR="00407A10" w:rsidRPr="00033927" w:rsidRDefault="00407A10" w:rsidP="00407A10">
      <w:pPr>
        <w:spacing w:after="0" w:line="240" w:lineRule="auto"/>
        <w:ind w:left="360"/>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    Міжбюджетні трансферти мають цільове спрямування і використовуються</w:t>
      </w:r>
      <w:r w:rsidR="009568A5">
        <w:rPr>
          <w:rFonts w:ascii="Times New Roman" w:hAnsi="Times New Roman" w:cs="Times New Roman"/>
          <w:sz w:val="24"/>
          <w:szCs w:val="24"/>
        </w:rPr>
        <w:t xml:space="preserve"> </w:t>
      </w:r>
      <w:r w:rsidR="009568A5" w:rsidRPr="00033927">
        <w:rPr>
          <w:rFonts w:ascii="Times New Roman" w:hAnsi="Times New Roman" w:cs="Times New Roman"/>
          <w:sz w:val="24"/>
          <w:szCs w:val="24"/>
        </w:rPr>
        <w:t>відповідно</w:t>
      </w:r>
      <w:r w:rsidR="009568A5">
        <w:rPr>
          <w:rFonts w:ascii="Times New Roman" w:hAnsi="Times New Roman" w:cs="Times New Roman"/>
          <w:sz w:val="24"/>
          <w:szCs w:val="24"/>
        </w:rPr>
        <w:t xml:space="preserve"> </w:t>
      </w:r>
      <w:r w:rsidR="009568A5" w:rsidRPr="00033927">
        <w:rPr>
          <w:rFonts w:ascii="Times New Roman" w:hAnsi="Times New Roman" w:cs="Times New Roman"/>
          <w:sz w:val="24"/>
          <w:szCs w:val="24"/>
        </w:rPr>
        <w:t>до</w:t>
      </w:r>
    </w:p>
    <w:p w:rsidR="00407A10" w:rsidRPr="00033927" w:rsidRDefault="00407A10" w:rsidP="00407A10">
      <w:pPr>
        <w:spacing w:after="0" w:line="240" w:lineRule="auto"/>
        <w:contextualSpacing/>
        <w:jc w:val="both"/>
        <w:rPr>
          <w:rFonts w:ascii="Times New Roman" w:hAnsi="Times New Roman" w:cs="Times New Roman"/>
          <w:sz w:val="24"/>
          <w:szCs w:val="24"/>
        </w:rPr>
      </w:pPr>
      <w:r w:rsidRPr="00033927">
        <w:rPr>
          <w:rFonts w:ascii="Times New Roman" w:hAnsi="Times New Roman" w:cs="Times New Roman"/>
          <w:sz w:val="24"/>
          <w:szCs w:val="24"/>
        </w:rPr>
        <w:t>порядків їх використання.</w:t>
      </w:r>
    </w:p>
    <w:p w:rsidR="00BB18F4" w:rsidRPr="00033927" w:rsidRDefault="00BB18F4" w:rsidP="00BB18F4">
      <w:pPr>
        <w:spacing w:after="0" w:line="240" w:lineRule="auto"/>
        <w:ind w:firstLine="709"/>
        <w:jc w:val="both"/>
        <w:rPr>
          <w:rFonts w:ascii="Times New Roman" w:hAnsi="Times New Roman" w:cs="Times New Roman"/>
          <w:sz w:val="24"/>
          <w:szCs w:val="24"/>
        </w:rPr>
      </w:pPr>
      <w:r w:rsidRPr="00033927">
        <w:rPr>
          <w:rFonts w:ascii="Times New Roman" w:hAnsi="Times New Roman" w:cs="Times New Roman"/>
          <w:sz w:val="24"/>
          <w:szCs w:val="24"/>
          <w:lang w:eastAsia="uk-UA"/>
        </w:rPr>
        <w:t xml:space="preserve">          З місцевого бюджету передбачається субвенція  міському бюджету Миколаївської міської територіальної громади </w:t>
      </w:r>
      <w:r w:rsidR="00754922" w:rsidRPr="00033927">
        <w:rPr>
          <w:rFonts w:ascii="Times New Roman" w:hAnsi="Times New Roman" w:cs="Times New Roman"/>
          <w:sz w:val="24"/>
          <w:szCs w:val="24"/>
          <w:lang w:eastAsia="uk-UA"/>
        </w:rPr>
        <w:t>на надання послуг жителям громади у бюдж</w:t>
      </w:r>
      <w:r w:rsidRPr="00033927">
        <w:rPr>
          <w:rFonts w:ascii="Times New Roman" w:hAnsi="Times New Roman" w:cs="Times New Roman"/>
          <w:sz w:val="24"/>
          <w:szCs w:val="24"/>
          <w:lang w:eastAsia="uk-UA"/>
        </w:rPr>
        <w:t>етних установах міської громади.</w:t>
      </w:r>
      <w:r w:rsidRPr="00033927">
        <w:rPr>
          <w:rFonts w:ascii="Times New Roman" w:hAnsi="Times New Roman" w:cs="Times New Roman"/>
          <w:sz w:val="24"/>
          <w:szCs w:val="24"/>
        </w:rPr>
        <w:t xml:space="preserve"> </w:t>
      </w:r>
      <w:r w:rsidR="008F12F6">
        <w:rPr>
          <w:rFonts w:ascii="Times New Roman" w:hAnsi="Times New Roman" w:cs="Times New Roman"/>
          <w:sz w:val="24"/>
          <w:szCs w:val="24"/>
        </w:rPr>
        <w:t xml:space="preserve"> </w:t>
      </w:r>
      <w:proofErr w:type="spellStart"/>
      <w:r w:rsidRPr="00033927">
        <w:rPr>
          <w:rFonts w:ascii="Times New Roman" w:hAnsi="Times New Roman" w:cs="Times New Roman"/>
          <w:sz w:val="24"/>
          <w:szCs w:val="24"/>
          <w:lang w:val="ru-RU"/>
        </w:rPr>
        <w:t>Видатки</w:t>
      </w:r>
      <w:proofErr w:type="spellEnd"/>
      <w:r w:rsidRPr="00033927">
        <w:rPr>
          <w:rFonts w:ascii="Times New Roman" w:hAnsi="Times New Roman" w:cs="Times New Roman"/>
          <w:sz w:val="24"/>
          <w:szCs w:val="24"/>
          <w:lang w:val="ru-RU"/>
        </w:rPr>
        <w:t xml:space="preserve"> на </w:t>
      </w:r>
      <w:proofErr w:type="spellStart"/>
      <w:r w:rsidRPr="00033927">
        <w:rPr>
          <w:rFonts w:ascii="Times New Roman" w:hAnsi="Times New Roman" w:cs="Times New Roman"/>
          <w:sz w:val="24"/>
          <w:szCs w:val="24"/>
          <w:lang w:val="ru-RU"/>
        </w:rPr>
        <w:t>дану</w:t>
      </w:r>
      <w:proofErr w:type="spellEnd"/>
      <w:r w:rsidRPr="00033927">
        <w:rPr>
          <w:rFonts w:ascii="Times New Roman" w:hAnsi="Times New Roman" w:cs="Times New Roman"/>
          <w:sz w:val="24"/>
          <w:szCs w:val="24"/>
          <w:lang w:val="ru-RU"/>
        </w:rPr>
        <w:t xml:space="preserve"> мету </w:t>
      </w:r>
      <w:r w:rsidR="00E9275D">
        <w:rPr>
          <w:rFonts w:ascii="Times New Roman" w:hAnsi="Times New Roman" w:cs="Times New Roman"/>
          <w:sz w:val="24"/>
          <w:szCs w:val="24"/>
        </w:rPr>
        <w:t>у 2027</w:t>
      </w:r>
      <w:r w:rsidRPr="00033927">
        <w:rPr>
          <w:rFonts w:ascii="Times New Roman" w:hAnsi="Times New Roman" w:cs="Times New Roman"/>
          <w:sz w:val="24"/>
          <w:szCs w:val="24"/>
        </w:rPr>
        <w:t xml:space="preserve"> році плануються  в сумі </w:t>
      </w:r>
      <w:r w:rsidR="00CB1C16">
        <w:rPr>
          <w:rFonts w:ascii="Times New Roman" w:hAnsi="Times New Roman" w:cs="Times New Roman"/>
          <w:sz w:val="24"/>
          <w:szCs w:val="24"/>
        </w:rPr>
        <w:t>218</w:t>
      </w:r>
      <w:r w:rsidR="008F12F6">
        <w:rPr>
          <w:rFonts w:ascii="Times New Roman" w:hAnsi="Times New Roman" w:cs="Times New Roman"/>
          <w:sz w:val="24"/>
          <w:szCs w:val="24"/>
        </w:rPr>
        <w:t xml:space="preserve">3 </w:t>
      </w:r>
      <w:r w:rsidR="00CB1C16">
        <w:rPr>
          <w:rFonts w:ascii="Times New Roman" w:hAnsi="Times New Roman" w:cs="Times New Roman"/>
          <w:sz w:val="24"/>
          <w:szCs w:val="24"/>
        </w:rPr>
        <w:t>900</w:t>
      </w:r>
      <w:r w:rsidRPr="00033927">
        <w:rPr>
          <w:rFonts w:ascii="Times New Roman" w:hAnsi="Times New Roman" w:cs="Times New Roman"/>
          <w:sz w:val="24"/>
          <w:szCs w:val="24"/>
        </w:rPr>
        <w:t xml:space="preserve">,00 </w:t>
      </w:r>
      <w:proofErr w:type="spellStart"/>
      <w:r w:rsidRPr="00033927">
        <w:rPr>
          <w:rFonts w:ascii="Times New Roman" w:hAnsi="Times New Roman" w:cs="Times New Roman"/>
          <w:sz w:val="24"/>
          <w:szCs w:val="24"/>
        </w:rPr>
        <w:t>грн</w:t>
      </w:r>
      <w:proofErr w:type="spellEnd"/>
      <w:r w:rsidRPr="00033927">
        <w:rPr>
          <w:rFonts w:ascii="Times New Roman" w:hAnsi="Times New Roman" w:cs="Times New Roman"/>
          <w:sz w:val="24"/>
          <w:szCs w:val="24"/>
        </w:rPr>
        <w:t>, у 202</w:t>
      </w:r>
      <w:r w:rsidR="00E9275D">
        <w:rPr>
          <w:rFonts w:ascii="Times New Roman" w:hAnsi="Times New Roman" w:cs="Times New Roman"/>
          <w:sz w:val="24"/>
          <w:szCs w:val="24"/>
        </w:rPr>
        <w:t>8</w:t>
      </w:r>
      <w:r w:rsidRPr="00033927">
        <w:rPr>
          <w:rFonts w:ascii="Times New Roman" w:hAnsi="Times New Roman" w:cs="Times New Roman"/>
          <w:sz w:val="24"/>
          <w:szCs w:val="24"/>
        </w:rPr>
        <w:t xml:space="preserve"> році -</w:t>
      </w:r>
      <w:r w:rsidR="008F12F6">
        <w:rPr>
          <w:rFonts w:ascii="Times New Roman" w:hAnsi="Times New Roman" w:cs="Times New Roman"/>
          <w:sz w:val="24"/>
          <w:szCs w:val="24"/>
        </w:rPr>
        <w:t xml:space="preserve"> </w:t>
      </w:r>
      <w:r w:rsidR="00CB1C16">
        <w:rPr>
          <w:rFonts w:ascii="Times New Roman" w:hAnsi="Times New Roman" w:cs="Times New Roman"/>
          <w:sz w:val="24"/>
          <w:szCs w:val="24"/>
        </w:rPr>
        <w:t>2334600</w:t>
      </w:r>
      <w:r w:rsidRPr="00033927">
        <w:rPr>
          <w:rFonts w:ascii="Times New Roman" w:hAnsi="Times New Roman" w:cs="Times New Roman"/>
          <w:sz w:val="24"/>
          <w:szCs w:val="24"/>
        </w:rPr>
        <w:t xml:space="preserve">,00 </w:t>
      </w:r>
      <w:proofErr w:type="spellStart"/>
      <w:r w:rsidRPr="00033927">
        <w:rPr>
          <w:rFonts w:ascii="Times New Roman" w:hAnsi="Times New Roman" w:cs="Times New Roman"/>
          <w:sz w:val="24"/>
          <w:szCs w:val="24"/>
        </w:rPr>
        <w:t>грн</w:t>
      </w:r>
      <w:proofErr w:type="spellEnd"/>
      <w:r w:rsidRPr="00033927">
        <w:rPr>
          <w:rFonts w:ascii="Times New Roman" w:hAnsi="Times New Roman" w:cs="Times New Roman"/>
          <w:sz w:val="24"/>
          <w:szCs w:val="24"/>
        </w:rPr>
        <w:t xml:space="preserve">, </w:t>
      </w:r>
      <w:r w:rsidR="008F12F6">
        <w:rPr>
          <w:rFonts w:ascii="Times New Roman" w:hAnsi="Times New Roman" w:cs="Times New Roman"/>
          <w:sz w:val="24"/>
          <w:szCs w:val="24"/>
        </w:rPr>
        <w:t xml:space="preserve"> </w:t>
      </w:r>
      <w:r w:rsidRPr="00033927">
        <w:rPr>
          <w:rFonts w:ascii="Times New Roman" w:hAnsi="Times New Roman" w:cs="Times New Roman"/>
          <w:sz w:val="24"/>
          <w:szCs w:val="24"/>
        </w:rPr>
        <w:t>у 202</w:t>
      </w:r>
      <w:r w:rsidR="00E9275D">
        <w:rPr>
          <w:rFonts w:ascii="Times New Roman" w:hAnsi="Times New Roman" w:cs="Times New Roman"/>
          <w:sz w:val="24"/>
          <w:szCs w:val="24"/>
        </w:rPr>
        <w:t>9</w:t>
      </w:r>
      <w:r w:rsidRPr="00033927">
        <w:rPr>
          <w:rFonts w:ascii="Times New Roman" w:hAnsi="Times New Roman" w:cs="Times New Roman"/>
          <w:sz w:val="24"/>
          <w:szCs w:val="24"/>
        </w:rPr>
        <w:t xml:space="preserve"> році – </w:t>
      </w:r>
      <w:r w:rsidR="00CB1C16">
        <w:rPr>
          <w:rFonts w:ascii="Times New Roman" w:hAnsi="Times New Roman" w:cs="Times New Roman"/>
          <w:sz w:val="24"/>
          <w:szCs w:val="24"/>
        </w:rPr>
        <w:t>2453700</w:t>
      </w:r>
      <w:r w:rsidRPr="00033927">
        <w:rPr>
          <w:rFonts w:ascii="Times New Roman" w:hAnsi="Times New Roman" w:cs="Times New Roman"/>
          <w:sz w:val="24"/>
          <w:szCs w:val="24"/>
        </w:rPr>
        <w:t>,00 грн.</w:t>
      </w:r>
    </w:p>
    <w:p w:rsidR="00407A10" w:rsidRPr="00033927" w:rsidRDefault="00407A10" w:rsidP="00407A10">
      <w:pPr>
        <w:tabs>
          <w:tab w:val="left" w:pos="993"/>
        </w:tabs>
        <w:spacing w:before="120" w:after="0" w:line="240" w:lineRule="auto"/>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         Показники міжбюджетних трансфертів відображені в</w:t>
      </w:r>
      <w:r w:rsidRPr="00033927">
        <w:rPr>
          <w:rFonts w:ascii="Times New Roman" w:hAnsi="Times New Roman" w:cs="Times New Roman"/>
          <w:sz w:val="24"/>
          <w:szCs w:val="24"/>
          <w:u w:val="single"/>
        </w:rPr>
        <w:t xml:space="preserve"> додатках 11 та 12</w:t>
      </w:r>
      <w:r w:rsidRPr="00033927">
        <w:rPr>
          <w:rFonts w:ascii="Times New Roman" w:hAnsi="Times New Roman" w:cs="Times New Roman"/>
          <w:sz w:val="24"/>
          <w:szCs w:val="24"/>
        </w:rPr>
        <w:t xml:space="preserve"> цього прогнозу.       </w:t>
      </w:r>
    </w:p>
    <w:p w:rsidR="00407A10" w:rsidRPr="00033927" w:rsidRDefault="00D8496F" w:rsidP="00407A10">
      <w:pPr>
        <w:tabs>
          <w:tab w:val="left" w:pos="993"/>
        </w:tabs>
        <w:spacing w:before="120" w:after="120"/>
        <w:jc w:val="center"/>
        <w:rPr>
          <w:rFonts w:ascii="Times New Roman" w:hAnsi="Times New Roman" w:cs="Times New Roman"/>
          <w:b/>
          <w:sz w:val="24"/>
          <w:szCs w:val="24"/>
        </w:rPr>
      </w:pPr>
      <w:r w:rsidRPr="00033927">
        <w:rPr>
          <w:rFonts w:ascii="Times New Roman" w:hAnsi="Times New Roman" w:cs="Times New Roman"/>
          <w:b/>
          <w:sz w:val="24"/>
          <w:szCs w:val="24"/>
        </w:rPr>
        <w:t>9</w:t>
      </w:r>
      <w:r w:rsidR="00407A10" w:rsidRPr="00033927">
        <w:rPr>
          <w:rFonts w:ascii="Times New Roman" w:hAnsi="Times New Roman" w:cs="Times New Roman"/>
          <w:b/>
          <w:sz w:val="24"/>
          <w:szCs w:val="24"/>
        </w:rPr>
        <w:t>. Інші положення та показники прогнозу бюджету</w:t>
      </w:r>
    </w:p>
    <w:p w:rsidR="00D412BE" w:rsidRPr="00033927" w:rsidRDefault="00D412BE" w:rsidP="00D412BE">
      <w:pPr>
        <w:pStyle w:val="3975"/>
        <w:spacing w:before="0" w:beforeAutospacing="0" w:after="0" w:afterAutospacing="0"/>
        <w:ind w:firstLine="540"/>
        <w:jc w:val="both"/>
        <w:rPr>
          <w:lang w:val="uk-UA"/>
        </w:rPr>
      </w:pPr>
      <w:r w:rsidRPr="00033927">
        <w:rPr>
          <w:color w:val="000000"/>
          <w:lang w:val="uk-UA"/>
        </w:rPr>
        <w:t xml:space="preserve"> Усі бюджетні ус</w:t>
      </w:r>
      <w:r w:rsidR="001B7BEB">
        <w:rPr>
          <w:color w:val="000000"/>
          <w:lang w:val="uk-UA"/>
        </w:rPr>
        <w:t>танови сільського бюджету у 2027</w:t>
      </w:r>
      <w:r w:rsidRPr="00033927">
        <w:rPr>
          <w:color w:val="000000"/>
          <w:lang w:val="uk-UA"/>
        </w:rPr>
        <w:t>-202</w:t>
      </w:r>
      <w:r w:rsidR="001B7BEB">
        <w:rPr>
          <w:color w:val="000000"/>
          <w:lang w:val="uk-UA"/>
        </w:rPr>
        <w:t>9</w:t>
      </w:r>
      <w:r w:rsidRPr="00033927">
        <w:rPr>
          <w:color w:val="000000"/>
          <w:lang w:val="uk-UA"/>
        </w:rPr>
        <w:t xml:space="preserve"> роках будуть забезпечені у повному обсязі асигнуваннями на оплату праці з врахуванням поетапного збільшення розміру посадового окладу працівника І тарифного розряду та розміру мінімальної заробітної плати, на оплату за спожиті енергоносії, послуги зв’язку, продукти харчування та інші першочергові видатки при умові, що</w:t>
      </w:r>
      <w:r w:rsidRPr="00033927">
        <w:rPr>
          <w:color w:val="000000"/>
        </w:rPr>
        <w:t> </w:t>
      </w:r>
      <w:r w:rsidRPr="00033927">
        <w:rPr>
          <w:color w:val="000000"/>
          <w:lang w:val="uk-UA"/>
        </w:rPr>
        <w:t xml:space="preserve"> розпорядниками коштів впродовж зазначеного періоду будуть проводитись заходи щодо економії коштів та наповнення дохідної частини міського бюджету.</w:t>
      </w:r>
    </w:p>
    <w:p w:rsidR="00D412BE" w:rsidRPr="00033927" w:rsidRDefault="00D412BE" w:rsidP="00D412BE">
      <w:pPr>
        <w:pStyle w:val="a4"/>
        <w:spacing w:before="0" w:beforeAutospacing="0" w:after="0" w:afterAutospacing="0"/>
        <w:ind w:firstLine="540"/>
        <w:jc w:val="both"/>
      </w:pPr>
      <w:r w:rsidRPr="00033927">
        <w:rPr>
          <w:color w:val="000000"/>
        </w:rPr>
        <w:t xml:space="preserve">Прогноз </w:t>
      </w:r>
      <w:r w:rsidR="00CC35A0">
        <w:rPr>
          <w:color w:val="000000"/>
        </w:rPr>
        <w:t>сільського</w:t>
      </w:r>
      <w:r w:rsidRPr="00033927">
        <w:rPr>
          <w:color w:val="000000"/>
        </w:rPr>
        <w:t xml:space="preserve"> бюджету не містить наступних додатків</w:t>
      </w:r>
      <w:r w:rsidRPr="00CB1C16">
        <w:rPr>
          <w:color w:val="000000" w:themeColor="text1"/>
        </w:rPr>
        <w:t>, а саме: додаток 4 «</w:t>
      </w:r>
      <w:r w:rsidRPr="00033927">
        <w:rPr>
          <w:color w:val="000000"/>
        </w:rPr>
        <w:t>Показники місцевого боргу», додаток 5 «Показники фінансування бюджету, показники місцевого боргу, показники надання місцевих гар</w:t>
      </w:r>
      <w:r w:rsidR="001B7BEB">
        <w:rPr>
          <w:color w:val="000000"/>
        </w:rPr>
        <w:t xml:space="preserve">антій, обсягу гарантійних </w:t>
      </w:r>
      <w:proofErr w:type="spellStart"/>
      <w:r w:rsidR="001B7BEB">
        <w:rPr>
          <w:color w:val="000000"/>
        </w:rPr>
        <w:t>зобов</w:t>
      </w:r>
      <w:proofErr w:type="spellEnd"/>
      <w:r w:rsidR="00781696" w:rsidRPr="00781696">
        <w:rPr>
          <w:color w:val="000000"/>
          <w:lang w:val="ru-RU"/>
        </w:rPr>
        <w:t>’</w:t>
      </w:r>
      <w:proofErr w:type="spellStart"/>
      <w:r w:rsidRPr="00033927">
        <w:rPr>
          <w:color w:val="000000"/>
        </w:rPr>
        <w:t>язань</w:t>
      </w:r>
      <w:proofErr w:type="spellEnd"/>
      <w:r w:rsidRPr="00033927">
        <w:rPr>
          <w:color w:val="000000"/>
        </w:rPr>
        <w:t xml:space="preserve"> та гарантованого Автономною Республікою Крим, обласною радою, міською, селищною чи сільською територіальною громадою боргу», додаток 8 «Граничні показники бюджету за Типовою програмною класифікацією видатків та кредитування місцевого бюджету», так як в них відсутня інформація.</w:t>
      </w:r>
    </w:p>
    <w:p w:rsidR="00407A10" w:rsidRPr="00033927" w:rsidRDefault="00407A10" w:rsidP="00407A10">
      <w:pPr>
        <w:spacing w:after="0" w:line="240" w:lineRule="auto"/>
        <w:contextualSpacing/>
        <w:jc w:val="both"/>
        <w:rPr>
          <w:rFonts w:ascii="Times New Roman" w:hAnsi="Times New Roman" w:cs="Times New Roman"/>
          <w:sz w:val="24"/>
          <w:szCs w:val="24"/>
        </w:rPr>
      </w:pPr>
      <w:r w:rsidRPr="00033927">
        <w:rPr>
          <w:rFonts w:ascii="Times New Roman" w:hAnsi="Times New Roman" w:cs="Times New Roman"/>
          <w:sz w:val="24"/>
          <w:szCs w:val="24"/>
        </w:rPr>
        <w:t xml:space="preserve">         Додатки до Прогнозу на 202</w:t>
      </w:r>
      <w:r w:rsidR="00CC35A0">
        <w:rPr>
          <w:rFonts w:ascii="Times New Roman" w:hAnsi="Times New Roman" w:cs="Times New Roman"/>
          <w:sz w:val="24"/>
          <w:szCs w:val="24"/>
        </w:rPr>
        <w:t>7</w:t>
      </w:r>
      <w:r w:rsidRPr="00033927">
        <w:rPr>
          <w:rFonts w:ascii="Times New Roman" w:hAnsi="Times New Roman" w:cs="Times New Roman"/>
          <w:sz w:val="24"/>
          <w:szCs w:val="24"/>
        </w:rPr>
        <w:t>-202</w:t>
      </w:r>
      <w:r w:rsidR="00CC35A0">
        <w:rPr>
          <w:rFonts w:ascii="Times New Roman" w:hAnsi="Times New Roman" w:cs="Times New Roman"/>
          <w:sz w:val="24"/>
          <w:szCs w:val="24"/>
        </w:rPr>
        <w:t>9</w:t>
      </w:r>
      <w:r w:rsidRPr="00033927">
        <w:rPr>
          <w:rFonts w:ascii="Times New Roman" w:hAnsi="Times New Roman" w:cs="Times New Roman"/>
          <w:sz w:val="24"/>
          <w:szCs w:val="24"/>
        </w:rPr>
        <w:t xml:space="preserve"> роки 1, 2, 3, 6, 7,</w:t>
      </w:r>
      <w:r w:rsidR="00665FB7" w:rsidRPr="00033927">
        <w:rPr>
          <w:rFonts w:ascii="Times New Roman" w:hAnsi="Times New Roman" w:cs="Times New Roman"/>
          <w:sz w:val="24"/>
          <w:szCs w:val="24"/>
        </w:rPr>
        <w:t xml:space="preserve"> </w:t>
      </w:r>
      <w:r w:rsidRPr="00033927">
        <w:rPr>
          <w:rFonts w:ascii="Times New Roman" w:hAnsi="Times New Roman" w:cs="Times New Roman"/>
          <w:sz w:val="24"/>
          <w:szCs w:val="24"/>
        </w:rPr>
        <w:t xml:space="preserve">9, 10, 11, додаються. </w:t>
      </w:r>
    </w:p>
    <w:p w:rsidR="00407A10" w:rsidRPr="00033927" w:rsidRDefault="00407A10" w:rsidP="00407A10">
      <w:pPr>
        <w:jc w:val="both"/>
        <w:rPr>
          <w:rFonts w:ascii="Times New Roman" w:hAnsi="Times New Roman" w:cs="Times New Roman"/>
          <w:sz w:val="24"/>
          <w:szCs w:val="24"/>
        </w:rPr>
      </w:pPr>
      <w:r w:rsidRPr="00033927">
        <w:rPr>
          <w:rFonts w:ascii="Times New Roman" w:hAnsi="Times New Roman" w:cs="Times New Roman"/>
          <w:sz w:val="24"/>
          <w:szCs w:val="24"/>
        </w:rPr>
        <w:t xml:space="preserve">         Конкретні показники обсягів бюджету </w:t>
      </w:r>
      <w:r w:rsidR="00D8496F" w:rsidRPr="00033927">
        <w:rPr>
          <w:rFonts w:ascii="Times New Roman" w:hAnsi="Times New Roman" w:cs="Times New Roman"/>
          <w:sz w:val="24"/>
          <w:szCs w:val="24"/>
        </w:rPr>
        <w:t>Тростянецької</w:t>
      </w:r>
      <w:r w:rsidRPr="00033927">
        <w:rPr>
          <w:rFonts w:ascii="Times New Roman" w:hAnsi="Times New Roman" w:cs="Times New Roman"/>
          <w:sz w:val="24"/>
          <w:szCs w:val="24"/>
        </w:rPr>
        <w:t xml:space="preserve"> територіальної громади на 202</w:t>
      </w:r>
      <w:r w:rsidR="001B7BEB">
        <w:rPr>
          <w:rFonts w:ascii="Times New Roman" w:hAnsi="Times New Roman" w:cs="Times New Roman"/>
          <w:sz w:val="24"/>
          <w:szCs w:val="24"/>
        </w:rPr>
        <w:t>7</w:t>
      </w:r>
      <w:r w:rsidRPr="00033927">
        <w:rPr>
          <w:rFonts w:ascii="Times New Roman" w:hAnsi="Times New Roman" w:cs="Times New Roman"/>
          <w:sz w:val="24"/>
          <w:szCs w:val="24"/>
        </w:rPr>
        <w:t>-202</w:t>
      </w:r>
      <w:r w:rsidR="001B7BEB">
        <w:rPr>
          <w:rFonts w:ascii="Times New Roman" w:hAnsi="Times New Roman" w:cs="Times New Roman"/>
          <w:sz w:val="24"/>
          <w:szCs w:val="24"/>
        </w:rPr>
        <w:t>9</w:t>
      </w:r>
      <w:r w:rsidRPr="00033927">
        <w:rPr>
          <w:rFonts w:ascii="Times New Roman" w:hAnsi="Times New Roman" w:cs="Times New Roman"/>
          <w:sz w:val="24"/>
          <w:szCs w:val="24"/>
        </w:rPr>
        <w:t xml:space="preserve"> роки будуть уточнюватися залежно від законодавчих змін у бюджетній та податковій політиці, показників соціального та економічного розвитку території та реальних можливостей бюджету на відповідні роки.</w:t>
      </w:r>
    </w:p>
    <w:p w:rsidR="004C4BCB" w:rsidRPr="00033927" w:rsidRDefault="004C4BCB" w:rsidP="00FC14B5">
      <w:pPr>
        <w:autoSpaceDE w:val="0"/>
        <w:autoSpaceDN w:val="0"/>
        <w:adjustRightInd w:val="0"/>
        <w:spacing w:after="0" w:line="240" w:lineRule="auto"/>
        <w:rPr>
          <w:rFonts w:ascii="Times New Roman" w:hAnsi="Times New Roman" w:cs="Times New Roman"/>
          <w:sz w:val="24"/>
          <w:szCs w:val="24"/>
        </w:rPr>
      </w:pPr>
      <w:bookmarkStart w:id="0" w:name="_GoBack"/>
      <w:bookmarkEnd w:id="0"/>
    </w:p>
    <w:p w:rsidR="005F42D7" w:rsidRPr="00033927" w:rsidRDefault="003123BF" w:rsidP="00811D80">
      <w:pPr>
        <w:autoSpaceDE w:val="0"/>
        <w:autoSpaceDN w:val="0"/>
        <w:adjustRightInd w:val="0"/>
        <w:spacing w:after="0" w:line="240" w:lineRule="auto"/>
        <w:ind w:firstLine="708"/>
        <w:rPr>
          <w:rFonts w:ascii="Times New Roman" w:hAnsi="Times New Roman" w:cs="Times New Roman"/>
          <w:sz w:val="24"/>
          <w:szCs w:val="24"/>
        </w:rPr>
      </w:pPr>
      <w:r w:rsidRPr="00033927">
        <w:rPr>
          <w:rFonts w:ascii="Times New Roman" w:hAnsi="Times New Roman" w:cs="Times New Roman"/>
          <w:sz w:val="24"/>
          <w:szCs w:val="24"/>
        </w:rPr>
        <w:t xml:space="preserve">Начальник фінансового  відділу                        </w:t>
      </w:r>
      <w:r w:rsidR="00D412BE" w:rsidRPr="00033927">
        <w:rPr>
          <w:rFonts w:ascii="Times New Roman" w:hAnsi="Times New Roman" w:cs="Times New Roman"/>
          <w:sz w:val="24"/>
          <w:szCs w:val="24"/>
        </w:rPr>
        <w:t>Галина ЛЕВИЦЬКА</w:t>
      </w:r>
    </w:p>
    <w:p w:rsidR="005F42D7" w:rsidRPr="00033927" w:rsidRDefault="005F42D7" w:rsidP="005F42D7">
      <w:pPr>
        <w:autoSpaceDE w:val="0"/>
        <w:autoSpaceDN w:val="0"/>
        <w:adjustRightInd w:val="0"/>
        <w:spacing w:after="0" w:line="240" w:lineRule="auto"/>
        <w:jc w:val="both"/>
        <w:rPr>
          <w:rFonts w:ascii="Times New Roman" w:hAnsi="Times New Roman" w:cs="Times New Roman"/>
          <w:sz w:val="24"/>
          <w:szCs w:val="24"/>
        </w:rPr>
      </w:pPr>
    </w:p>
    <w:p w:rsidR="006429DD" w:rsidRPr="00601ED9" w:rsidRDefault="006429DD" w:rsidP="003F6BB9">
      <w:pPr>
        <w:jc w:val="center"/>
        <w:rPr>
          <w:rFonts w:ascii="Times New Roman" w:hAnsi="Times New Roman" w:cs="Times New Roman"/>
          <w:b/>
          <w:sz w:val="18"/>
          <w:szCs w:val="18"/>
        </w:rPr>
      </w:pPr>
    </w:p>
    <w:sectPr w:rsidR="006429DD" w:rsidRPr="00601ED9" w:rsidSect="0022345F">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57A9E"/>
    <w:multiLevelType w:val="hybridMultilevel"/>
    <w:tmpl w:val="1CA8B6C8"/>
    <w:lvl w:ilvl="0" w:tplc="0EA8974E">
      <w:start w:val="4"/>
      <w:numFmt w:val="bullet"/>
      <w:lvlText w:val="-"/>
      <w:lvlJc w:val="left"/>
      <w:pPr>
        <w:ind w:left="540" w:hanging="360"/>
      </w:pPr>
      <w:rPr>
        <w:rFonts w:ascii="Times New Roman" w:eastAsia="Times New Roman" w:hAnsi="Times New Roman" w:cs="Times New Roman" w:hint="default"/>
      </w:rPr>
    </w:lvl>
    <w:lvl w:ilvl="1" w:tplc="04220003" w:tentative="1">
      <w:start w:val="1"/>
      <w:numFmt w:val="bullet"/>
      <w:lvlText w:val="o"/>
      <w:lvlJc w:val="left"/>
      <w:pPr>
        <w:ind w:left="1260" w:hanging="360"/>
      </w:pPr>
      <w:rPr>
        <w:rFonts w:ascii="Courier New" w:hAnsi="Courier New" w:cs="Courier New" w:hint="default"/>
      </w:rPr>
    </w:lvl>
    <w:lvl w:ilvl="2" w:tplc="04220005" w:tentative="1">
      <w:start w:val="1"/>
      <w:numFmt w:val="bullet"/>
      <w:lvlText w:val=""/>
      <w:lvlJc w:val="left"/>
      <w:pPr>
        <w:ind w:left="1980" w:hanging="360"/>
      </w:pPr>
      <w:rPr>
        <w:rFonts w:ascii="Wingdings" w:hAnsi="Wingdings" w:hint="default"/>
      </w:rPr>
    </w:lvl>
    <w:lvl w:ilvl="3" w:tplc="04220001" w:tentative="1">
      <w:start w:val="1"/>
      <w:numFmt w:val="bullet"/>
      <w:lvlText w:val=""/>
      <w:lvlJc w:val="left"/>
      <w:pPr>
        <w:ind w:left="2700" w:hanging="360"/>
      </w:pPr>
      <w:rPr>
        <w:rFonts w:ascii="Symbol" w:hAnsi="Symbol" w:hint="default"/>
      </w:rPr>
    </w:lvl>
    <w:lvl w:ilvl="4" w:tplc="04220003" w:tentative="1">
      <w:start w:val="1"/>
      <w:numFmt w:val="bullet"/>
      <w:lvlText w:val="o"/>
      <w:lvlJc w:val="left"/>
      <w:pPr>
        <w:ind w:left="3420" w:hanging="360"/>
      </w:pPr>
      <w:rPr>
        <w:rFonts w:ascii="Courier New" w:hAnsi="Courier New" w:cs="Courier New" w:hint="default"/>
      </w:rPr>
    </w:lvl>
    <w:lvl w:ilvl="5" w:tplc="04220005" w:tentative="1">
      <w:start w:val="1"/>
      <w:numFmt w:val="bullet"/>
      <w:lvlText w:val=""/>
      <w:lvlJc w:val="left"/>
      <w:pPr>
        <w:ind w:left="4140" w:hanging="360"/>
      </w:pPr>
      <w:rPr>
        <w:rFonts w:ascii="Wingdings" w:hAnsi="Wingdings" w:hint="default"/>
      </w:rPr>
    </w:lvl>
    <w:lvl w:ilvl="6" w:tplc="04220001" w:tentative="1">
      <w:start w:val="1"/>
      <w:numFmt w:val="bullet"/>
      <w:lvlText w:val=""/>
      <w:lvlJc w:val="left"/>
      <w:pPr>
        <w:ind w:left="4860" w:hanging="360"/>
      </w:pPr>
      <w:rPr>
        <w:rFonts w:ascii="Symbol" w:hAnsi="Symbol" w:hint="default"/>
      </w:rPr>
    </w:lvl>
    <w:lvl w:ilvl="7" w:tplc="04220003" w:tentative="1">
      <w:start w:val="1"/>
      <w:numFmt w:val="bullet"/>
      <w:lvlText w:val="o"/>
      <w:lvlJc w:val="left"/>
      <w:pPr>
        <w:ind w:left="5580" w:hanging="360"/>
      </w:pPr>
      <w:rPr>
        <w:rFonts w:ascii="Courier New" w:hAnsi="Courier New" w:cs="Courier New" w:hint="default"/>
      </w:rPr>
    </w:lvl>
    <w:lvl w:ilvl="8" w:tplc="04220005" w:tentative="1">
      <w:start w:val="1"/>
      <w:numFmt w:val="bullet"/>
      <w:lvlText w:val=""/>
      <w:lvlJc w:val="left"/>
      <w:pPr>
        <w:ind w:left="6300" w:hanging="360"/>
      </w:pPr>
      <w:rPr>
        <w:rFonts w:ascii="Wingdings" w:hAnsi="Wingdings" w:hint="default"/>
      </w:rPr>
    </w:lvl>
  </w:abstractNum>
  <w:abstractNum w:abstractNumId="1">
    <w:nsid w:val="20824FCE"/>
    <w:multiLevelType w:val="hybridMultilevel"/>
    <w:tmpl w:val="78A60840"/>
    <w:lvl w:ilvl="0" w:tplc="1E2CC9F0">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272438FD"/>
    <w:multiLevelType w:val="hybridMultilevel"/>
    <w:tmpl w:val="E0C6AADA"/>
    <w:lvl w:ilvl="0" w:tplc="112079BE">
      <w:numFmt w:val="bullet"/>
      <w:lvlText w:val="-"/>
      <w:lvlJc w:val="left"/>
      <w:pPr>
        <w:ind w:left="900" w:hanging="360"/>
      </w:pPr>
      <w:rPr>
        <w:rFonts w:ascii="Times New Roman" w:eastAsia="Times New Roman"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abstractNum w:abstractNumId="3">
    <w:nsid w:val="2AA53C96"/>
    <w:multiLevelType w:val="hybridMultilevel"/>
    <w:tmpl w:val="1C9AB66E"/>
    <w:lvl w:ilvl="0" w:tplc="61B604A8">
      <w:start w:val="3"/>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1C66EB6"/>
    <w:multiLevelType w:val="hybridMultilevel"/>
    <w:tmpl w:val="C486EFA4"/>
    <w:lvl w:ilvl="0" w:tplc="924837E6">
      <w:start w:val="2020"/>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F42"/>
    <w:rsid w:val="000001AC"/>
    <w:rsid w:val="00014630"/>
    <w:rsid w:val="00025D25"/>
    <w:rsid w:val="00033927"/>
    <w:rsid w:val="0004638A"/>
    <w:rsid w:val="000574B4"/>
    <w:rsid w:val="000577D1"/>
    <w:rsid w:val="00060E46"/>
    <w:rsid w:val="00062FC6"/>
    <w:rsid w:val="0008204B"/>
    <w:rsid w:val="000821B9"/>
    <w:rsid w:val="000B155C"/>
    <w:rsid w:val="000C3B8F"/>
    <w:rsid w:val="000D78BF"/>
    <w:rsid w:val="000E1954"/>
    <w:rsid w:val="000E4DCC"/>
    <w:rsid w:val="000F14A3"/>
    <w:rsid w:val="001062A2"/>
    <w:rsid w:val="00106B34"/>
    <w:rsid w:val="00107092"/>
    <w:rsid w:val="001133E8"/>
    <w:rsid w:val="00113B3B"/>
    <w:rsid w:val="00120934"/>
    <w:rsid w:val="001230FD"/>
    <w:rsid w:val="001307CB"/>
    <w:rsid w:val="00141113"/>
    <w:rsid w:val="0014397F"/>
    <w:rsid w:val="0016391C"/>
    <w:rsid w:val="00163E0C"/>
    <w:rsid w:val="0016618B"/>
    <w:rsid w:val="00186DA5"/>
    <w:rsid w:val="00190A4B"/>
    <w:rsid w:val="001942DB"/>
    <w:rsid w:val="00197B6F"/>
    <w:rsid w:val="001A6B11"/>
    <w:rsid w:val="001A6EF7"/>
    <w:rsid w:val="001B7BEB"/>
    <w:rsid w:val="001D1A3A"/>
    <w:rsid w:val="001E7778"/>
    <w:rsid w:val="001F7416"/>
    <w:rsid w:val="00201DF2"/>
    <w:rsid w:val="00204A64"/>
    <w:rsid w:val="002160F7"/>
    <w:rsid w:val="0022192F"/>
    <w:rsid w:val="0022345F"/>
    <w:rsid w:val="0022747D"/>
    <w:rsid w:val="00252B17"/>
    <w:rsid w:val="00255335"/>
    <w:rsid w:val="00276DB0"/>
    <w:rsid w:val="00287C1F"/>
    <w:rsid w:val="0029387F"/>
    <w:rsid w:val="002C2150"/>
    <w:rsid w:val="002D32CF"/>
    <w:rsid w:val="002D774F"/>
    <w:rsid w:val="002E240D"/>
    <w:rsid w:val="002F092F"/>
    <w:rsid w:val="002F2465"/>
    <w:rsid w:val="00305A32"/>
    <w:rsid w:val="003123BF"/>
    <w:rsid w:val="0031477A"/>
    <w:rsid w:val="00317563"/>
    <w:rsid w:val="003234A3"/>
    <w:rsid w:val="003241A1"/>
    <w:rsid w:val="0032724F"/>
    <w:rsid w:val="003319AC"/>
    <w:rsid w:val="0033526E"/>
    <w:rsid w:val="00337506"/>
    <w:rsid w:val="00380882"/>
    <w:rsid w:val="00397878"/>
    <w:rsid w:val="003C040D"/>
    <w:rsid w:val="003C4DAC"/>
    <w:rsid w:val="003C713C"/>
    <w:rsid w:val="003C71CB"/>
    <w:rsid w:val="003C78F7"/>
    <w:rsid w:val="003F48F8"/>
    <w:rsid w:val="003F6BB9"/>
    <w:rsid w:val="00407A10"/>
    <w:rsid w:val="00423615"/>
    <w:rsid w:val="00451D29"/>
    <w:rsid w:val="00467662"/>
    <w:rsid w:val="00495028"/>
    <w:rsid w:val="004A4309"/>
    <w:rsid w:val="004C1EB1"/>
    <w:rsid w:val="004C4BCB"/>
    <w:rsid w:val="004E7980"/>
    <w:rsid w:val="004F2644"/>
    <w:rsid w:val="004F592D"/>
    <w:rsid w:val="005143E6"/>
    <w:rsid w:val="00522D1E"/>
    <w:rsid w:val="0052379C"/>
    <w:rsid w:val="00535A37"/>
    <w:rsid w:val="005360A6"/>
    <w:rsid w:val="00540F42"/>
    <w:rsid w:val="00542A28"/>
    <w:rsid w:val="0054425E"/>
    <w:rsid w:val="005476EC"/>
    <w:rsid w:val="00575682"/>
    <w:rsid w:val="00581637"/>
    <w:rsid w:val="005C0C15"/>
    <w:rsid w:val="005C5A0A"/>
    <w:rsid w:val="005D5210"/>
    <w:rsid w:val="005E4990"/>
    <w:rsid w:val="005F42D7"/>
    <w:rsid w:val="005F5BA3"/>
    <w:rsid w:val="00601ED9"/>
    <w:rsid w:val="00610057"/>
    <w:rsid w:val="006247BA"/>
    <w:rsid w:val="006278E8"/>
    <w:rsid w:val="00632C42"/>
    <w:rsid w:val="00635271"/>
    <w:rsid w:val="006427F1"/>
    <w:rsid w:val="006429DD"/>
    <w:rsid w:val="00642F67"/>
    <w:rsid w:val="006437DD"/>
    <w:rsid w:val="00644099"/>
    <w:rsid w:val="00663425"/>
    <w:rsid w:val="00665FB7"/>
    <w:rsid w:val="006671BB"/>
    <w:rsid w:val="00671928"/>
    <w:rsid w:val="006857FC"/>
    <w:rsid w:val="006904E1"/>
    <w:rsid w:val="006A24C5"/>
    <w:rsid w:val="006B1099"/>
    <w:rsid w:val="006B31A9"/>
    <w:rsid w:val="006B4CD7"/>
    <w:rsid w:val="006B599B"/>
    <w:rsid w:val="006C0F1E"/>
    <w:rsid w:val="006D615C"/>
    <w:rsid w:val="006E3665"/>
    <w:rsid w:val="006E77A0"/>
    <w:rsid w:val="006F17FE"/>
    <w:rsid w:val="006F197C"/>
    <w:rsid w:val="006F5A8A"/>
    <w:rsid w:val="006F6AD3"/>
    <w:rsid w:val="0072222A"/>
    <w:rsid w:val="0072739F"/>
    <w:rsid w:val="00747D1C"/>
    <w:rsid w:val="00754922"/>
    <w:rsid w:val="00755F28"/>
    <w:rsid w:val="00766D28"/>
    <w:rsid w:val="00770186"/>
    <w:rsid w:val="00781696"/>
    <w:rsid w:val="007831B4"/>
    <w:rsid w:val="00787DCE"/>
    <w:rsid w:val="0079559E"/>
    <w:rsid w:val="007A1756"/>
    <w:rsid w:val="007A2B1C"/>
    <w:rsid w:val="007A603E"/>
    <w:rsid w:val="007C3F89"/>
    <w:rsid w:val="00811D80"/>
    <w:rsid w:val="00813DCA"/>
    <w:rsid w:val="00827DB0"/>
    <w:rsid w:val="00852B1F"/>
    <w:rsid w:val="00852FE5"/>
    <w:rsid w:val="0085668B"/>
    <w:rsid w:val="00860D00"/>
    <w:rsid w:val="008737B8"/>
    <w:rsid w:val="00875575"/>
    <w:rsid w:val="00885B6F"/>
    <w:rsid w:val="00892698"/>
    <w:rsid w:val="008942AF"/>
    <w:rsid w:val="00897F90"/>
    <w:rsid w:val="008A13E5"/>
    <w:rsid w:val="008A4262"/>
    <w:rsid w:val="008C084A"/>
    <w:rsid w:val="008C672E"/>
    <w:rsid w:val="008E054B"/>
    <w:rsid w:val="008E33F6"/>
    <w:rsid w:val="008E7D60"/>
    <w:rsid w:val="008F12F6"/>
    <w:rsid w:val="00907288"/>
    <w:rsid w:val="00917CC7"/>
    <w:rsid w:val="009333E4"/>
    <w:rsid w:val="009568A5"/>
    <w:rsid w:val="00960841"/>
    <w:rsid w:val="009620AF"/>
    <w:rsid w:val="00973144"/>
    <w:rsid w:val="00975D23"/>
    <w:rsid w:val="0097630B"/>
    <w:rsid w:val="00981CB5"/>
    <w:rsid w:val="00982E00"/>
    <w:rsid w:val="00983D28"/>
    <w:rsid w:val="00994DB4"/>
    <w:rsid w:val="009976BF"/>
    <w:rsid w:val="009B1DAB"/>
    <w:rsid w:val="009D55E2"/>
    <w:rsid w:val="00A00901"/>
    <w:rsid w:val="00A17740"/>
    <w:rsid w:val="00A42F82"/>
    <w:rsid w:val="00A432D8"/>
    <w:rsid w:val="00A5659D"/>
    <w:rsid w:val="00A7125C"/>
    <w:rsid w:val="00A8731F"/>
    <w:rsid w:val="00A95797"/>
    <w:rsid w:val="00AB0487"/>
    <w:rsid w:val="00AC43E4"/>
    <w:rsid w:val="00AD0A86"/>
    <w:rsid w:val="00AD52FC"/>
    <w:rsid w:val="00AE18C0"/>
    <w:rsid w:val="00B03C15"/>
    <w:rsid w:val="00B11371"/>
    <w:rsid w:val="00B366F0"/>
    <w:rsid w:val="00B42A5B"/>
    <w:rsid w:val="00B70D36"/>
    <w:rsid w:val="00B94C2C"/>
    <w:rsid w:val="00BA1F86"/>
    <w:rsid w:val="00BA56CA"/>
    <w:rsid w:val="00BA60E3"/>
    <w:rsid w:val="00BB18F4"/>
    <w:rsid w:val="00BE1925"/>
    <w:rsid w:val="00BE1BCD"/>
    <w:rsid w:val="00BE3660"/>
    <w:rsid w:val="00C06190"/>
    <w:rsid w:val="00C11C18"/>
    <w:rsid w:val="00C56E55"/>
    <w:rsid w:val="00C6053E"/>
    <w:rsid w:val="00C66289"/>
    <w:rsid w:val="00C66CDC"/>
    <w:rsid w:val="00C7307E"/>
    <w:rsid w:val="00C82168"/>
    <w:rsid w:val="00C84A17"/>
    <w:rsid w:val="00CA15FA"/>
    <w:rsid w:val="00CB1C16"/>
    <w:rsid w:val="00CB214B"/>
    <w:rsid w:val="00CB4797"/>
    <w:rsid w:val="00CC35A0"/>
    <w:rsid w:val="00CD27CE"/>
    <w:rsid w:val="00CD2875"/>
    <w:rsid w:val="00CE6F72"/>
    <w:rsid w:val="00D014B7"/>
    <w:rsid w:val="00D03A38"/>
    <w:rsid w:val="00D10E82"/>
    <w:rsid w:val="00D169CD"/>
    <w:rsid w:val="00D20CBB"/>
    <w:rsid w:val="00D273DD"/>
    <w:rsid w:val="00D412BE"/>
    <w:rsid w:val="00D4789E"/>
    <w:rsid w:val="00D627F1"/>
    <w:rsid w:val="00D6532D"/>
    <w:rsid w:val="00D6688C"/>
    <w:rsid w:val="00D76086"/>
    <w:rsid w:val="00D8496F"/>
    <w:rsid w:val="00D85ADA"/>
    <w:rsid w:val="00D96B81"/>
    <w:rsid w:val="00DB131E"/>
    <w:rsid w:val="00DC0051"/>
    <w:rsid w:val="00DD288E"/>
    <w:rsid w:val="00DE7421"/>
    <w:rsid w:val="00E0410C"/>
    <w:rsid w:val="00E10E89"/>
    <w:rsid w:val="00E223D7"/>
    <w:rsid w:val="00E23047"/>
    <w:rsid w:val="00E43D7F"/>
    <w:rsid w:val="00E46ABC"/>
    <w:rsid w:val="00E51624"/>
    <w:rsid w:val="00E6101F"/>
    <w:rsid w:val="00E67C3E"/>
    <w:rsid w:val="00E729E1"/>
    <w:rsid w:val="00E76FEB"/>
    <w:rsid w:val="00E9275D"/>
    <w:rsid w:val="00E92D10"/>
    <w:rsid w:val="00EA510E"/>
    <w:rsid w:val="00EB6B47"/>
    <w:rsid w:val="00EC0BA1"/>
    <w:rsid w:val="00EC4D93"/>
    <w:rsid w:val="00EF1CB9"/>
    <w:rsid w:val="00EF6474"/>
    <w:rsid w:val="00EF7F72"/>
    <w:rsid w:val="00F06F9A"/>
    <w:rsid w:val="00F301E6"/>
    <w:rsid w:val="00F6106B"/>
    <w:rsid w:val="00F621C3"/>
    <w:rsid w:val="00F76BF2"/>
    <w:rsid w:val="00F94444"/>
    <w:rsid w:val="00FA3AEF"/>
    <w:rsid w:val="00FC14B5"/>
    <w:rsid w:val="00FE4192"/>
    <w:rsid w:val="00FF1D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797"/>
    <w:pPr>
      <w:ind w:left="720"/>
      <w:contextualSpacing/>
    </w:pPr>
  </w:style>
  <w:style w:type="paragraph" w:styleId="a4">
    <w:name w:val="Normal (Web)"/>
    <w:basedOn w:val="a"/>
    <w:uiPriority w:val="99"/>
    <w:unhideWhenUsed/>
    <w:rsid w:val="00766D28"/>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39"/>
    <w:rsid w:val="00D627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D1A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1A3A"/>
    <w:rPr>
      <w:rFonts w:ascii="Tahoma" w:hAnsi="Tahoma" w:cs="Tahoma"/>
      <w:sz w:val="16"/>
      <w:szCs w:val="16"/>
    </w:rPr>
  </w:style>
  <w:style w:type="paragraph" w:styleId="a8">
    <w:name w:val="Body Text"/>
    <w:basedOn w:val="a"/>
    <w:link w:val="a9"/>
    <w:rsid w:val="007A2B1C"/>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9">
    <w:name w:val="Основной текст Знак"/>
    <w:basedOn w:val="a0"/>
    <w:link w:val="a8"/>
    <w:rsid w:val="007A2B1C"/>
    <w:rPr>
      <w:rFonts w:ascii="Times New Roman" w:eastAsia="Times New Roman" w:hAnsi="Times New Roman" w:cs="Times New Roman"/>
      <w:sz w:val="28"/>
      <w:szCs w:val="20"/>
      <w:lang w:eastAsia="ar-SA"/>
    </w:rPr>
  </w:style>
  <w:style w:type="character" w:customStyle="1" w:styleId="docdata">
    <w:name w:val="docdata"/>
    <w:aliases w:val="docy,v5,1698,baiaagaaboqcaaad2wqaaaxpbaaaaaaaaaaaaaaaaaaaaaaaaaaaaaaaaaaaaaaaaaaaaaaaaaaaaaaaaaaaaaaaaaaaaaaaaaaaaaaaaaaaaaaaaaaaaaaaaaaaaaaaaaaaaaaaaaaaaaaaaaaaaaaaaaaaaaaaaaaaaaaaaaaaaaaaaaaaaaaaaaaaaaaaaaaaaaaaaaaaaaaaaaaaaaaaaaaaaaaaaaaaaaaa"/>
    <w:basedOn w:val="a0"/>
    <w:rsid w:val="00770186"/>
  </w:style>
  <w:style w:type="paragraph" w:customStyle="1" w:styleId="3975">
    <w:name w:val="3975"/>
    <w:aliases w:val="baiaagaaboqcaaadwa0aaaxodqaaaaaaaaaaaaaaaaaaaaaaaaaaaaaaaaaaaaaaaaaaaaaaaaaaaaaaaaaaaaaaaaaaaaaaaaaaaaaaaaaaaaaaaaaaaaaaaaaaaaaaaaaaaaaaaaaaaaaaaaaaaaaaaaaaaaaaaaaaaaaaaaaaaaaaaaaaaaaaaaaaaaaaaaaaaaaaaaaaaaaaaaaaaaaaaaaaaaaaaaaaaaaa"/>
    <w:basedOn w:val="a"/>
    <w:rsid w:val="00D412B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7084">
    <w:name w:val="7084"/>
    <w:aliases w:val="baiaagaaboqcaaad5rkaaaxzgqaaaaaaaaaaaaaaaaaaaaaaaaaaaaaaaaaaaaaaaaaaaaaaaaaaaaaaaaaaaaaaaaaaaaaaaaaaaaaaaaaaaaaaaaaaaaaaaaaaaaaaaaaaaaaaaaaaaaaaaaaaaaaaaaaaaaaaaaaaaaaaaaaaaaaaaaaaaaaaaaaaaaaaaaaaaaaaaaaaaaaaaaaaaaaaaaaaaaaaaaaaaaaa"/>
    <w:basedOn w:val="a"/>
    <w:rsid w:val="008E054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B4797"/>
    <w:pPr>
      <w:ind w:left="720"/>
      <w:contextualSpacing/>
    </w:pPr>
  </w:style>
  <w:style w:type="paragraph" w:styleId="a4">
    <w:name w:val="Normal (Web)"/>
    <w:basedOn w:val="a"/>
    <w:uiPriority w:val="99"/>
    <w:unhideWhenUsed/>
    <w:rsid w:val="00766D28"/>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5">
    <w:name w:val="Table Grid"/>
    <w:basedOn w:val="a1"/>
    <w:uiPriority w:val="39"/>
    <w:rsid w:val="00D627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1D1A3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D1A3A"/>
    <w:rPr>
      <w:rFonts w:ascii="Tahoma" w:hAnsi="Tahoma" w:cs="Tahoma"/>
      <w:sz w:val="16"/>
      <w:szCs w:val="16"/>
    </w:rPr>
  </w:style>
  <w:style w:type="paragraph" w:styleId="a8">
    <w:name w:val="Body Text"/>
    <w:basedOn w:val="a"/>
    <w:link w:val="a9"/>
    <w:rsid w:val="007A2B1C"/>
    <w:pPr>
      <w:suppressAutoHyphens/>
      <w:spacing w:after="0" w:line="240" w:lineRule="auto"/>
      <w:jc w:val="both"/>
    </w:pPr>
    <w:rPr>
      <w:rFonts w:ascii="Times New Roman" w:eastAsia="Times New Roman" w:hAnsi="Times New Roman" w:cs="Times New Roman"/>
      <w:sz w:val="28"/>
      <w:szCs w:val="20"/>
      <w:lang w:eastAsia="ar-SA"/>
    </w:rPr>
  </w:style>
  <w:style w:type="character" w:customStyle="1" w:styleId="a9">
    <w:name w:val="Основной текст Знак"/>
    <w:basedOn w:val="a0"/>
    <w:link w:val="a8"/>
    <w:rsid w:val="007A2B1C"/>
    <w:rPr>
      <w:rFonts w:ascii="Times New Roman" w:eastAsia="Times New Roman" w:hAnsi="Times New Roman" w:cs="Times New Roman"/>
      <w:sz w:val="28"/>
      <w:szCs w:val="20"/>
      <w:lang w:eastAsia="ar-SA"/>
    </w:rPr>
  </w:style>
  <w:style w:type="character" w:customStyle="1" w:styleId="docdata">
    <w:name w:val="docdata"/>
    <w:aliases w:val="docy,v5,1698,baiaagaaboqcaaad2wqaaaxpbaaaaaaaaaaaaaaaaaaaaaaaaaaaaaaaaaaaaaaaaaaaaaaaaaaaaaaaaaaaaaaaaaaaaaaaaaaaaaaaaaaaaaaaaaaaaaaaaaaaaaaaaaaaaaaaaaaaaaaaaaaaaaaaaaaaaaaaaaaaaaaaaaaaaaaaaaaaaaaaaaaaaaaaaaaaaaaaaaaaaaaaaaaaaaaaaaaaaaaaaaaaaaaa"/>
    <w:basedOn w:val="a0"/>
    <w:rsid w:val="00770186"/>
  </w:style>
  <w:style w:type="paragraph" w:customStyle="1" w:styleId="3975">
    <w:name w:val="3975"/>
    <w:aliases w:val="baiaagaaboqcaaadwa0aaaxodqaaaaaaaaaaaaaaaaaaaaaaaaaaaaaaaaaaaaaaaaaaaaaaaaaaaaaaaaaaaaaaaaaaaaaaaaaaaaaaaaaaaaaaaaaaaaaaaaaaaaaaaaaaaaaaaaaaaaaaaaaaaaaaaaaaaaaaaaaaaaaaaaaaaaaaaaaaaaaaaaaaaaaaaaaaaaaaaaaaaaaaaaaaaaaaaaaaaaaaaaaaaaaa"/>
    <w:basedOn w:val="a"/>
    <w:rsid w:val="00D412B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7084">
    <w:name w:val="7084"/>
    <w:aliases w:val="baiaagaaboqcaaad5rkaaaxzgqaaaaaaaaaaaaaaaaaaaaaaaaaaaaaaaaaaaaaaaaaaaaaaaaaaaaaaaaaaaaaaaaaaaaaaaaaaaaaaaaaaaaaaaaaaaaaaaaaaaaaaaaaaaaaaaaaaaaaaaaaaaaaaaaaaaaaaaaaaaaaaaaaaaaaaaaaaaaaaaaaaaaaaaaaaaaaaaaaaaaaaaaaaaaaaaaaaaaaaaaaaaaaa"/>
    <w:basedOn w:val="a"/>
    <w:rsid w:val="008E054B"/>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1460">
      <w:bodyDiv w:val="1"/>
      <w:marLeft w:val="0"/>
      <w:marRight w:val="0"/>
      <w:marTop w:val="0"/>
      <w:marBottom w:val="0"/>
      <w:divBdr>
        <w:top w:val="none" w:sz="0" w:space="0" w:color="auto"/>
        <w:left w:val="none" w:sz="0" w:space="0" w:color="auto"/>
        <w:bottom w:val="none" w:sz="0" w:space="0" w:color="auto"/>
        <w:right w:val="none" w:sz="0" w:space="0" w:color="auto"/>
      </w:divBdr>
    </w:div>
    <w:div w:id="319160963">
      <w:bodyDiv w:val="1"/>
      <w:marLeft w:val="0"/>
      <w:marRight w:val="0"/>
      <w:marTop w:val="0"/>
      <w:marBottom w:val="0"/>
      <w:divBdr>
        <w:top w:val="none" w:sz="0" w:space="0" w:color="auto"/>
        <w:left w:val="none" w:sz="0" w:space="0" w:color="auto"/>
        <w:bottom w:val="none" w:sz="0" w:space="0" w:color="auto"/>
        <w:right w:val="none" w:sz="0" w:space="0" w:color="auto"/>
      </w:divBdr>
    </w:div>
    <w:div w:id="357053062">
      <w:bodyDiv w:val="1"/>
      <w:marLeft w:val="0"/>
      <w:marRight w:val="0"/>
      <w:marTop w:val="0"/>
      <w:marBottom w:val="0"/>
      <w:divBdr>
        <w:top w:val="none" w:sz="0" w:space="0" w:color="auto"/>
        <w:left w:val="none" w:sz="0" w:space="0" w:color="auto"/>
        <w:bottom w:val="none" w:sz="0" w:space="0" w:color="auto"/>
        <w:right w:val="none" w:sz="0" w:space="0" w:color="auto"/>
      </w:divBdr>
    </w:div>
    <w:div w:id="429588886">
      <w:bodyDiv w:val="1"/>
      <w:marLeft w:val="0"/>
      <w:marRight w:val="0"/>
      <w:marTop w:val="0"/>
      <w:marBottom w:val="0"/>
      <w:divBdr>
        <w:top w:val="none" w:sz="0" w:space="0" w:color="auto"/>
        <w:left w:val="none" w:sz="0" w:space="0" w:color="auto"/>
        <w:bottom w:val="none" w:sz="0" w:space="0" w:color="auto"/>
        <w:right w:val="none" w:sz="0" w:space="0" w:color="auto"/>
      </w:divBdr>
    </w:div>
    <w:div w:id="452674861">
      <w:bodyDiv w:val="1"/>
      <w:marLeft w:val="0"/>
      <w:marRight w:val="0"/>
      <w:marTop w:val="0"/>
      <w:marBottom w:val="0"/>
      <w:divBdr>
        <w:top w:val="none" w:sz="0" w:space="0" w:color="auto"/>
        <w:left w:val="none" w:sz="0" w:space="0" w:color="auto"/>
        <w:bottom w:val="none" w:sz="0" w:space="0" w:color="auto"/>
        <w:right w:val="none" w:sz="0" w:space="0" w:color="auto"/>
      </w:divBdr>
    </w:div>
    <w:div w:id="806583000">
      <w:bodyDiv w:val="1"/>
      <w:marLeft w:val="0"/>
      <w:marRight w:val="0"/>
      <w:marTop w:val="0"/>
      <w:marBottom w:val="0"/>
      <w:divBdr>
        <w:top w:val="none" w:sz="0" w:space="0" w:color="auto"/>
        <w:left w:val="none" w:sz="0" w:space="0" w:color="auto"/>
        <w:bottom w:val="none" w:sz="0" w:space="0" w:color="auto"/>
        <w:right w:val="none" w:sz="0" w:space="0" w:color="auto"/>
      </w:divBdr>
    </w:div>
    <w:div w:id="1113788434">
      <w:bodyDiv w:val="1"/>
      <w:marLeft w:val="0"/>
      <w:marRight w:val="0"/>
      <w:marTop w:val="0"/>
      <w:marBottom w:val="0"/>
      <w:divBdr>
        <w:top w:val="none" w:sz="0" w:space="0" w:color="auto"/>
        <w:left w:val="none" w:sz="0" w:space="0" w:color="auto"/>
        <w:bottom w:val="none" w:sz="0" w:space="0" w:color="auto"/>
        <w:right w:val="none" w:sz="0" w:space="0" w:color="auto"/>
      </w:divBdr>
    </w:div>
    <w:div w:id="1264411265">
      <w:bodyDiv w:val="1"/>
      <w:marLeft w:val="0"/>
      <w:marRight w:val="0"/>
      <w:marTop w:val="0"/>
      <w:marBottom w:val="0"/>
      <w:divBdr>
        <w:top w:val="none" w:sz="0" w:space="0" w:color="auto"/>
        <w:left w:val="none" w:sz="0" w:space="0" w:color="auto"/>
        <w:bottom w:val="none" w:sz="0" w:space="0" w:color="auto"/>
        <w:right w:val="none" w:sz="0" w:space="0" w:color="auto"/>
      </w:divBdr>
    </w:div>
    <w:div w:id="1300960987">
      <w:bodyDiv w:val="1"/>
      <w:marLeft w:val="0"/>
      <w:marRight w:val="0"/>
      <w:marTop w:val="0"/>
      <w:marBottom w:val="0"/>
      <w:divBdr>
        <w:top w:val="none" w:sz="0" w:space="0" w:color="auto"/>
        <w:left w:val="none" w:sz="0" w:space="0" w:color="auto"/>
        <w:bottom w:val="none" w:sz="0" w:space="0" w:color="auto"/>
        <w:right w:val="none" w:sz="0" w:space="0" w:color="auto"/>
      </w:divBdr>
    </w:div>
    <w:div w:id="1412658413">
      <w:bodyDiv w:val="1"/>
      <w:marLeft w:val="0"/>
      <w:marRight w:val="0"/>
      <w:marTop w:val="0"/>
      <w:marBottom w:val="0"/>
      <w:divBdr>
        <w:top w:val="none" w:sz="0" w:space="0" w:color="auto"/>
        <w:left w:val="none" w:sz="0" w:space="0" w:color="auto"/>
        <w:bottom w:val="none" w:sz="0" w:space="0" w:color="auto"/>
        <w:right w:val="none" w:sz="0" w:space="0" w:color="auto"/>
      </w:divBdr>
    </w:div>
    <w:div w:id="1478064798">
      <w:bodyDiv w:val="1"/>
      <w:marLeft w:val="0"/>
      <w:marRight w:val="0"/>
      <w:marTop w:val="0"/>
      <w:marBottom w:val="0"/>
      <w:divBdr>
        <w:top w:val="none" w:sz="0" w:space="0" w:color="auto"/>
        <w:left w:val="none" w:sz="0" w:space="0" w:color="auto"/>
        <w:bottom w:val="none" w:sz="0" w:space="0" w:color="auto"/>
        <w:right w:val="none" w:sz="0" w:space="0" w:color="auto"/>
      </w:divBdr>
    </w:div>
    <w:div w:id="1506937728">
      <w:bodyDiv w:val="1"/>
      <w:marLeft w:val="0"/>
      <w:marRight w:val="0"/>
      <w:marTop w:val="0"/>
      <w:marBottom w:val="0"/>
      <w:divBdr>
        <w:top w:val="none" w:sz="0" w:space="0" w:color="auto"/>
        <w:left w:val="none" w:sz="0" w:space="0" w:color="auto"/>
        <w:bottom w:val="none" w:sz="0" w:space="0" w:color="auto"/>
        <w:right w:val="none" w:sz="0" w:space="0" w:color="auto"/>
      </w:divBdr>
    </w:div>
    <w:div w:id="1591741081">
      <w:bodyDiv w:val="1"/>
      <w:marLeft w:val="0"/>
      <w:marRight w:val="0"/>
      <w:marTop w:val="0"/>
      <w:marBottom w:val="0"/>
      <w:divBdr>
        <w:top w:val="none" w:sz="0" w:space="0" w:color="auto"/>
        <w:left w:val="none" w:sz="0" w:space="0" w:color="auto"/>
        <w:bottom w:val="none" w:sz="0" w:space="0" w:color="auto"/>
        <w:right w:val="none" w:sz="0" w:space="0" w:color="auto"/>
      </w:divBdr>
    </w:div>
    <w:div w:id="1635595582">
      <w:bodyDiv w:val="1"/>
      <w:marLeft w:val="0"/>
      <w:marRight w:val="0"/>
      <w:marTop w:val="0"/>
      <w:marBottom w:val="0"/>
      <w:divBdr>
        <w:top w:val="none" w:sz="0" w:space="0" w:color="auto"/>
        <w:left w:val="none" w:sz="0" w:space="0" w:color="auto"/>
        <w:bottom w:val="none" w:sz="0" w:space="0" w:color="auto"/>
        <w:right w:val="none" w:sz="0" w:space="0" w:color="auto"/>
      </w:divBdr>
    </w:div>
    <w:div w:id="202933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19385</Words>
  <Characters>11050</Characters>
  <Application>Microsoft Office Word</Application>
  <DocSecurity>0</DocSecurity>
  <Lines>92</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30375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dc:creator>
  <cp:lastModifiedBy>Admin</cp:lastModifiedBy>
  <cp:revision>3</cp:revision>
  <cp:lastPrinted>2026-08-27T05:46:00Z</cp:lastPrinted>
  <dcterms:created xsi:type="dcterms:W3CDTF">2026-08-20T09:45:00Z</dcterms:created>
  <dcterms:modified xsi:type="dcterms:W3CDTF">2026-08-27T05:46:00Z</dcterms:modified>
</cp:coreProperties>
</file>