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605D8" w14:textId="77777777" w:rsidR="00BE4AE4" w:rsidRPr="00BE4AE4" w:rsidRDefault="00BE4AE4" w:rsidP="00BE4AE4">
      <w:pPr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BE4AE4">
        <w:rPr>
          <w:rFonts w:ascii="Liberation Serif" w:eastAsia="NSimSun" w:hAnsi="Liberation Serif" w:cs="Lucida Sans"/>
          <w:noProof/>
          <w:kern w:val="3"/>
          <w:sz w:val="24"/>
          <w:szCs w:val="24"/>
          <w:lang w:eastAsia="uk-UA"/>
        </w:rPr>
        <w:drawing>
          <wp:inline distT="0" distB="0" distL="0" distR="0" wp14:anchorId="4B93E50A" wp14:editId="03C68109">
            <wp:extent cx="428762" cy="609484"/>
            <wp:effectExtent l="0" t="0" r="9388" b="116"/>
            <wp:docPr id="1" name="Рисунок 1" descr="Описание: Описание: Описание: Описание: Описание: Описание: Описание: t213700_img_005 (1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lum contrast="12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762" cy="6094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82B15E6" w14:textId="77777777" w:rsidR="00BE4AE4" w:rsidRPr="00BE4AE4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BE4AE4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ТРОСТЯНЕЦЬКА СІЛЬСЬКА РАДА</w:t>
      </w:r>
    </w:p>
    <w:p w14:paraId="47F3D7B8" w14:textId="77777777" w:rsidR="00BE4AE4" w:rsidRPr="00BE4AE4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</w:pPr>
      <w:r w:rsidRPr="00BE4AE4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СТРИЙСЬКОГО РАЙОНУ ЛЬВІВСЬКОЇ ОБЛАСТІ</w:t>
      </w:r>
    </w:p>
    <w:p w14:paraId="70A78C67" w14:textId="77777777" w:rsidR="00BE4AE4" w:rsidRPr="00BE4AE4" w:rsidRDefault="00BE4AE4" w:rsidP="00BE4AE4">
      <w:pPr>
        <w:keepNext/>
        <w:tabs>
          <w:tab w:val="left" w:pos="822"/>
        </w:tabs>
        <w:suppressAutoHyphens/>
        <w:autoSpaceDN w:val="0"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BE4AE4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LХХ</w:t>
      </w:r>
      <w:r w:rsidRPr="00BE4AE4">
        <w:rPr>
          <w:rFonts w:ascii="Times New Roman" w:eastAsia="Calibri" w:hAnsi="Times New Roman" w:cs="Times New Roman"/>
          <w:b/>
          <w:kern w:val="3"/>
          <w:sz w:val="24"/>
          <w:szCs w:val="24"/>
          <w:lang w:val="en-US" w:eastAsia="uk-UA" w:bidi="hi-IN"/>
        </w:rPr>
        <w:t>V</w:t>
      </w:r>
      <w:r w:rsidRPr="00BE4AE4">
        <w:rPr>
          <w:rFonts w:ascii="Times New Roman" w:eastAsia="Calibri" w:hAnsi="Times New Roman" w:cs="Times New Roman"/>
          <w:b/>
          <w:kern w:val="3"/>
          <w:sz w:val="24"/>
          <w:szCs w:val="24"/>
          <w:lang w:eastAsia="uk-UA" w:bidi="hi-IN"/>
        </w:rPr>
        <w:t>ІІІ сесія VIII скликання</w:t>
      </w:r>
    </w:p>
    <w:p w14:paraId="66C22E19" w14:textId="77777777" w:rsidR="00BE4AE4" w:rsidRPr="00BE4AE4" w:rsidRDefault="00BE4AE4" w:rsidP="00BE4AE4">
      <w:pPr>
        <w:keepNext/>
        <w:tabs>
          <w:tab w:val="left" w:pos="708"/>
        </w:tabs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</w:p>
    <w:p w14:paraId="426F5777" w14:textId="77777777" w:rsidR="00BE4AE4" w:rsidRPr="00BE4AE4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</w:pPr>
      <w:r w:rsidRPr="00BE4AE4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Р І Ш Е Н </w:t>
      </w:r>
      <w:proofErr w:type="spellStart"/>
      <w:r w:rsidRPr="00BE4AE4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>Н</w:t>
      </w:r>
      <w:proofErr w:type="spellEnd"/>
      <w:r w:rsidRPr="00BE4AE4">
        <w:rPr>
          <w:rFonts w:ascii="Times New Roman" w:eastAsia="SimSun" w:hAnsi="Times New Roman" w:cs="Times New Roman"/>
          <w:b/>
          <w:kern w:val="3"/>
          <w:sz w:val="24"/>
          <w:szCs w:val="24"/>
          <w:lang w:val="ru-RU" w:eastAsia="ar-SA" w:bidi="hi-IN"/>
        </w:rPr>
        <w:t xml:space="preserve"> Я  </w:t>
      </w:r>
    </w:p>
    <w:p w14:paraId="447B36AA" w14:textId="77777777" w:rsidR="00BE4AE4" w:rsidRPr="00BE4AE4" w:rsidRDefault="00BE4AE4" w:rsidP="00BE4AE4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ar-SA" w:bidi="hi-IN"/>
        </w:rPr>
      </w:pPr>
    </w:p>
    <w:p w14:paraId="45ECE7B5" w14:textId="6CD45EED" w:rsidR="00A9346A" w:rsidRPr="00117086" w:rsidRDefault="00A32AC5" w:rsidP="00A9346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</w:pPr>
      <w:r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25 серпня </w:t>
      </w:r>
      <w:r w:rsidR="00A9346A"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2026 року     </w:t>
      </w:r>
      <w:r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                     </w:t>
      </w:r>
      <w:r w:rsidR="00A9346A"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 xml:space="preserve"> с. Тростянець</w:t>
      </w:r>
      <w:r w:rsidR="00A9346A"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</w:r>
      <w:r w:rsidR="00A9346A" w:rsidRPr="00117086">
        <w:rPr>
          <w:rFonts w:ascii="Times New Roman" w:eastAsia="SimSun" w:hAnsi="Times New Roman" w:cs="Times New Roman"/>
          <w:kern w:val="3"/>
          <w:sz w:val="26"/>
          <w:szCs w:val="26"/>
          <w:lang w:eastAsia="ar-SA" w:bidi="hi-IN"/>
        </w:rPr>
        <w:tab/>
        <w:t xml:space="preserve">                                № 4674</w:t>
      </w:r>
    </w:p>
    <w:p w14:paraId="2C81DD54" w14:textId="77777777" w:rsidR="00BE4AE4" w:rsidRPr="00BE4AE4" w:rsidRDefault="00BE4AE4" w:rsidP="00BE4A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ahoma"/>
          <w:b/>
          <w:bCs/>
          <w:i/>
          <w:iCs/>
          <w:kern w:val="3"/>
          <w:sz w:val="24"/>
          <w:szCs w:val="24"/>
          <w:lang w:eastAsia="ar-SA" w:bidi="hi-IN"/>
        </w:rPr>
      </w:pPr>
    </w:p>
    <w:p w14:paraId="0D149970" w14:textId="2A4A8FED" w:rsidR="00BE4AE4" w:rsidRPr="00BE4AE4" w:rsidRDefault="00BE4AE4" w:rsidP="00117086">
      <w:pPr>
        <w:widowControl w:val="0"/>
        <w:suppressAutoHyphens/>
        <w:autoSpaceDN w:val="0"/>
        <w:spacing w:after="0" w:line="240" w:lineRule="auto"/>
        <w:ind w:right="5243"/>
        <w:jc w:val="both"/>
        <w:textAlignment w:val="baseline"/>
        <w:rPr>
          <w:rFonts w:ascii="Liberation Serif" w:eastAsia="NSimSun" w:hAnsi="Liberation Serif" w:cs="Lucida Sans"/>
          <w:kern w:val="3"/>
          <w:sz w:val="24"/>
          <w:szCs w:val="24"/>
          <w:lang w:eastAsia="zh-CN" w:bidi="hi-IN"/>
        </w:rPr>
      </w:pPr>
      <w:r w:rsidRPr="00BE4AE4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Про припинення права користування земельною ділянкою </w:t>
      </w:r>
      <w:proofErr w:type="spellStart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Ясеницькій</w:t>
      </w:r>
      <w:proofErr w:type="spellEnd"/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Л.</w:t>
      </w:r>
      <w:r w:rsidR="00117086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С.</w:t>
      </w:r>
      <w:r w:rsidRPr="00BE4AE4"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 xml:space="preserve"> в                           с. </w:t>
      </w:r>
      <w:r>
        <w:rPr>
          <w:rFonts w:ascii="Times New Roman" w:eastAsia="Lucida Sans Unicode" w:hAnsi="Times New Roman" w:cs="Tahoma"/>
          <w:b/>
          <w:kern w:val="3"/>
          <w:sz w:val="24"/>
          <w:szCs w:val="24"/>
          <w:lang w:eastAsia="uk-UA" w:bidi="hi-IN"/>
        </w:rPr>
        <w:t>Демня</w:t>
      </w:r>
    </w:p>
    <w:p w14:paraId="6A4F20D2" w14:textId="77777777" w:rsidR="00BE4AE4" w:rsidRPr="00117086" w:rsidRDefault="00BE4AE4" w:rsidP="00BE4AE4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Lucida Sans Unicode" w:hAnsi="Times New Roman" w:cs="Times New Roman"/>
          <w:b/>
          <w:bCs/>
          <w:kern w:val="3"/>
          <w:sz w:val="24"/>
          <w:szCs w:val="24"/>
          <w:lang w:eastAsia="uk-UA" w:bidi="hi-IN"/>
        </w:rPr>
      </w:pPr>
    </w:p>
    <w:p w14:paraId="78AB0EE6" w14:textId="31161930" w:rsidR="00BE4AE4" w:rsidRPr="00117086" w:rsidRDefault="00BE4AE4" w:rsidP="00BE4AE4">
      <w:pPr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Розглянувши заяву </w:t>
      </w:r>
      <w:proofErr w:type="spellStart"/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Ясеницької</w:t>
      </w:r>
      <w:proofErr w:type="spellEnd"/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Л.</w:t>
      </w:r>
      <w:r w:rsidR="00117086"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</w:t>
      </w:r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С. про припинення права користування земельною ділянкою в с. Демня, </w:t>
      </w:r>
      <w:r w:rsidRPr="00117086">
        <w:rPr>
          <w:rFonts w:ascii="Times New Roman" w:eastAsia="Times New Roman" w:hAnsi="Times New Roman" w:cs="Times New Roman"/>
          <w:kern w:val="3"/>
          <w:sz w:val="24"/>
          <w:szCs w:val="24"/>
          <w:lang w:eastAsia="zh-CN" w:bidi="hi-IN"/>
        </w:rPr>
        <w:t>враховуючи висновок постійної комісії сільської ради з питань земельних відносин, будівництва, архітектури, просторового планування, природних ресурсів та екології, відповідно до статей 12, 141 Земельного Кодексу України,  пункту 34 частини першої статті 26 Закону України «Про місцеве самоврядування в Україні»,  сільська рада</w:t>
      </w:r>
    </w:p>
    <w:p w14:paraId="55677BFF" w14:textId="77777777" w:rsidR="00BE4AE4" w:rsidRPr="00117086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7E0CDBF2" w14:textId="77777777" w:rsidR="00BE4AE4" w:rsidRPr="00117086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  <w:t>ВИРІШИЛА:</w:t>
      </w:r>
    </w:p>
    <w:p w14:paraId="4E5ECBD9" w14:textId="77777777" w:rsidR="00BE4AE4" w:rsidRPr="00117086" w:rsidRDefault="00BE4AE4" w:rsidP="00BE4AE4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 w:bidi="hi-IN"/>
        </w:rPr>
      </w:pPr>
    </w:p>
    <w:p w14:paraId="25BF2444" w14:textId="77777777" w:rsidR="00BE4AE4" w:rsidRPr="00117086" w:rsidRDefault="00BE4AE4" w:rsidP="00BE4AE4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Lucida Sans Unicode" w:hAnsi="Times New Roman" w:cs="Times New Roman"/>
          <w:kern w:val="3"/>
          <w:sz w:val="24"/>
          <w:szCs w:val="24"/>
          <w:lang w:eastAsia="uk-UA" w:bidi="hi-IN"/>
        </w:rPr>
        <w:t>1.</w:t>
      </w:r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Припинити </w:t>
      </w:r>
      <w:proofErr w:type="spellStart"/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Ясеницькій</w:t>
      </w:r>
      <w:proofErr w:type="spellEnd"/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Любов</w:t>
      </w:r>
      <w:r w:rsidR="003B6A9D"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і Стефанівні</w:t>
      </w:r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 xml:space="preserve"> право користування земельною ділянкою  орієнтовною площею 0,15 га для ведення особистого селянського господарства в                                 с. Демня, </w:t>
      </w:r>
      <w:proofErr w:type="spellStart"/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ур</w:t>
      </w:r>
      <w:proofErr w:type="spellEnd"/>
      <w:r w:rsidRPr="00117086">
        <w:rPr>
          <w:rFonts w:ascii="Times New Roman" w:eastAsia="Lucida Sans Unicode" w:hAnsi="Times New Roman" w:cs="Times New Roman"/>
          <w:bCs/>
          <w:kern w:val="3"/>
          <w:sz w:val="24"/>
          <w:szCs w:val="24"/>
          <w:lang w:eastAsia="uk-UA" w:bidi="hi-IN"/>
        </w:rPr>
        <w:t>. «Став».</w:t>
      </w:r>
    </w:p>
    <w:p w14:paraId="30DF15C7" w14:textId="77777777" w:rsidR="00BE4AE4" w:rsidRPr="00117086" w:rsidRDefault="00BE4AE4" w:rsidP="00BE4AE4">
      <w:pPr>
        <w:widowControl w:val="0"/>
        <w:tabs>
          <w:tab w:val="left" w:pos="825"/>
        </w:tabs>
        <w:suppressAutoHyphens/>
        <w:autoSpaceDN w:val="0"/>
        <w:spacing w:after="0" w:line="240" w:lineRule="auto"/>
        <w:ind w:firstLine="851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hi-IN"/>
        </w:rPr>
        <w:t xml:space="preserve">2. </w:t>
      </w:r>
      <w:r w:rsidRPr="00117086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hi-IN"/>
        </w:rPr>
        <w:t>Звільнену ділянку зарахувати до земель запасу сільської ради.</w:t>
      </w:r>
    </w:p>
    <w:p w14:paraId="79533B4C" w14:textId="77777777" w:rsidR="00BE4AE4" w:rsidRPr="00117086" w:rsidRDefault="00BE4AE4" w:rsidP="00BE4AE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 xml:space="preserve">              3.Контроль за виконанням рішення покласти на постійну комісію з питань земельних відносин, будівництва, архітектури, просторового планування, природних ресурсів та екології  (голова комісії І. </w:t>
      </w:r>
      <w:proofErr w:type="spellStart"/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Соснило</w:t>
      </w:r>
      <w:proofErr w:type="spellEnd"/>
      <w:r w:rsidRPr="00117086"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  <w:t>).</w:t>
      </w:r>
    </w:p>
    <w:p w14:paraId="0916C1CE" w14:textId="77777777" w:rsidR="00BE4AE4" w:rsidRPr="00117086" w:rsidRDefault="00BE4AE4" w:rsidP="00BE4AE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4915C497" w14:textId="77777777" w:rsidR="00BE4AE4" w:rsidRPr="00117086" w:rsidRDefault="00BE4AE4" w:rsidP="00BE4AE4">
      <w:pPr>
        <w:suppressAutoHyphens/>
        <w:autoSpaceDN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6323BD01" w14:textId="77777777" w:rsidR="00BE4AE4" w:rsidRPr="00117086" w:rsidRDefault="00BE4AE4" w:rsidP="00BE4AE4">
      <w:pPr>
        <w:suppressAutoHyphens/>
        <w:autoSpaceDN w:val="0"/>
        <w:spacing w:after="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6D16BBA2" w14:textId="77777777" w:rsidR="00BE4AE4" w:rsidRPr="00117086" w:rsidRDefault="00BE4AE4" w:rsidP="00BE4AE4">
      <w:pPr>
        <w:suppressAutoHyphens/>
        <w:autoSpaceDN w:val="0"/>
        <w:spacing w:after="0" w:line="276" w:lineRule="auto"/>
        <w:textAlignment w:val="baseline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11708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 xml:space="preserve">Сільський голова                                                          </w:t>
      </w:r>
      <w:r w:rsidRPr="0011708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</w:r>
      <w:r w:rsidRPr="00117086">
        <w:rPr>
          <w:rFonts w:ascii="Times New Roman" w:eastAsia="Calibri" w:hAnsi="Times New Roman" w:cs="Times New Roman"/>
          <w:b/>
          <w:kern w:val="3"/>
          <w:sz w:val="24"/>
          <w:szCs w:val="24"/>
          <w:lang w:eastAsia="zh-CN" w:bidi="hi-IN"/>
        </w:rPr>
        <w:tab/>
        <w:t xml:space="preserve">                Михайло ЦИХУЛЯК</w:t>
      </w:r>
    </w:p>
    <w:p w14:paraId="1C2921C0" w14:textId="77777777" w:rsidR="00BE4AE4" w:rsidRPr="00117086" w:rsidRDefault="00BE4AE4" w:rsidP="00BE4AE4">
      <w:pPr>
        <w:suppressAutoHyphens/>
        <w:autoSpaceDN w:val="0"/>
        <w:spacing w:after="200" w:line="276" w:lineRule="auto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 w:bidi="hi-IN"/>
        </w:rPr>
      </w:pPr>
    </w:p>
    <w:p w14:paraId="71008BCD" w14:textId="77777777" w:rsidR="00BE4AE4" w:rsidRPr="00117086" w:rsidRDefault="00BE4AE4" w:rsidP="00BE4AE4">
      <w:pPr>
        <w:rPr>
          <w:rFonts w:ascii="Times New Roman" w:eastAsia="Calibri" w:hAnsi="Times New Roman" w:cs="Times New Roman"/>
        </w:rPr>
      </w:pPr>
    </w:p>
    <w:p w14:paraId="3D003B7F" w14:textId="77777777" w:rsidR="00DF0ACC" w:rsidRDefault="00DF0ACC"/>
    <w:sectPr w:rsidR="00DF0ACC" w:rsidSect="00D3326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4AE4"/>
    <w:rsid w:val="00117086"/>
    <w:rsid w:val="003B6A9D"/>
    <w:rsid w:val="003C74D2"/>
    <w:rsid w:val="00A32AC5"/>
    <w:rsid w:val="00A9346A"/>
    <w:rsid w:val="00BE4AE4"/>
    <w:rsid w:val="00D3326B"/>
    <w:rsid w:val="00DF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D5D5"/>
  <w15:docId w15:val="{DD15A737-6D41-4557-913B-49C8627B1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4A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4A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0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873</Words>
  <Characters>499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Trostianec</cp:lastModifiedBy>
  <cp:revision>10</cp:revision>
  <cp:lastPrinted>2026-08-21T08:26:00Z</cp:lastPrinted>
  <dcterms:created xsi:type="dcterms:W3CDTF">2026-07-28T07:14:00Z</dcterms:created>
  <dcterms:modified xsi:type="dcterms:W3CDTF">2026-08-27T12:05:00Z</dcterms:modified>
</cp:coreProperties>
</file>