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3C35E" w14:textId="77777777" w:rsidR="008C0896" w:rsidRPr="008F5CC6" w:rsidRDefault="008C0896" w:rsidP="008C0896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8F5CC6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2E081B90" wp14:editId="081633F0">
            <wp:extent cx="428762" cy="609484"/>
            <wp:effectExtent l="0" t="0" r="9388" b="116"/>
            <wp:docPr id="1" name="Рисунок 1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48AC4D1" w14:textId="77777777" w:rsidR="008C0896" w:rsidRPr="008F5CC6" w:rsidRDefault="008C0896" w:rsidP="008C089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8F5CC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4AAD4D55" w14:textId="77777777" w:rsidR="008C0896" w:rsidRPr="008F5CC6" w:rsidRDefault="008C0896" w:rsidP="008C089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8F5CC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757C93B0" w14:textId="77777777" w:rsidR="008C0896" w:rsidRPr="008F5CC6" w:rsidRDefault="008C0896" w:rsidP="008C0896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8F5CC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8F5CC6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8F5CC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</w:t>
      </w:r>
      <w:r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</w:t>
      </w:r>
      <w:r w:rsidRPr="008F5CC6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 xml:space="preserve"> сесія VIII скликання</w:t>
      </w:r>
    </w:p>
    <w:p w14:paraId="473AB0A9" w14:textId="77777777" w:rsidR="008C0896" w:rsidRPr="008F5CC6" w:rsidRDefault="008C0896" w:rsidP="008C0896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319828A0" w14:textId="77777777" w:rsidR="008C0896" w:rsidRPr="008F5CC6" w:rsidRDefault="008C0896" w:rsidP="008C0896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8F5CC6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8F5CC6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8F5CC6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355B44D0" w14:textId="77777777" w:rsidR="008C0896" w:rsidRPr="008F5CC6" w:rsidRDefault="008C0896" w:rsidP="008C0896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14:paraId="096BAC5E" w14:textId="115ABE60" w:rsidR="0068450B" w:rsidRPr="00D26385" w:rsidRDefault="00C03E55" w:rsidP="0068450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D26385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25 серпня 2026 року  </w:t>
      </w:r>
      <w:r w:rsidR="0068450B" w:rsidRPr="00D26385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</w:t>
      </w:r>
      <w:r w:rsidRPr="00D26385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           </w:t>
      </w:r>
      <w:r w:rsidR="0068450B" w:rsidRPr="00D26385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>с. Тростянець</w:t>
      </w:r>
      <w:r w:rsidR="0068450B" w:rsidRPr="00D26385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="0068450B" w:rsidRPr="00D26385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                            № 4684</w:t>
      </w:r>
    </w:p>
    <w:p w14:paraId="02C04C99" w14:textId="77777777" w:rsidR="0068450B" w:rsidRDefault="0068450B" w:rsidP="00FF4A42">
      <w:pPr>
        <w:suppressAutoHyphens/>
        <w:autoSpaceDN w:val="0"/>
        <w:spacing w:after="0" w:line="240" w:lineRule="auto"/>
        <w:ind w:right="4535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264730C5" w14:textId="66CB00E3" w:rsidR="00FF4A42" w:rsidRPr="00FF4A42" w:rsidRDefault="00FF4A42" w:rsidP="00D26385">
      <w:pPr>
        <w:suppressAutoHyphens/>
        <w:autoSpaceDN w:val="0"/>
        <w:spacing w:after="0" w:line="240" w:lineRule="auto"/>
        <w:ind w:right="2975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 xml:space="preserve">Про </w:t>
      </w:r>
      <w:proofErr w:type="spellStart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>виділення</w:t>
      </w:r>
      <w:proofErr w:type="spellEnd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 xml:space="preserve">  </w:t>
      </w:r>
      <w:proofErr w:type="spellStart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>земельних</w:t>
      </w:r>
      <w:proofErr w:type="spellEnd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 xml:space="preserve">  </w:t>
      </w:r>
      <w:proofErr w:type="spellStart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>ділянок</w:t>
      </w:r>
      <w:proofErr w:type="spellEnd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 xml:space="preserve"> в </w:t>
      </w:r>
      <w:proofErr w:type="spellStart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>натурі</w:t>
      </w:r>
      <w:proofErr w:type="spellEnd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 xml:space="preserve"> (на </w:t>
      </w:r>
      <w:proofErr w:type="spellStart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>місцевості</w:t>
      </w:r>
      <w:proofErr w:type="spellEnd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 xml:space="preserve">) </w:t>
      </w:r>
      <w:proofErr w:type="spellStart"/>
      <w:r w:rsidR="0051388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ru-RU" w:eastAsia="uk-UA" w:bidi="hi-IN"/>
        </w:rPr>
        <w:t>Логозяк</w:t>
      </w:r>
      <w:proofErr w:type="spellEnd"/>
      <w:r w:rsidR="0051388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ru-RU" w:eastAsia="uk-UA" w:bidi="hi-IN"/>
        </w:rPr>
        <w:t xml:space="preserve"> О.</w:t>
      </w:r>
      <w:r w:rsidR="00416BF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ru-RU" w:eastAsia="uk-UA" w:bidi="hi-IN"/>
        </w:rPr>
        <w:t xml:space="preserve"> </w:t>
      </w:r>
      <w:r w:rsidR="0051388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ru-RU" w:eastAsia="uk-UA" w:bidi="hi-IN"/>
        </w:rPr>
        <w:t>З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ru-RU" w:eastAsia="uk-UA" w:bidi="hi-IN"/>
        </w:rPr>
        <w:t>.</w:t>
      </w:r>
      <w:r w:rsidRPr="00FF4A4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ru-RU" w:eastAsia="uk-UA" w:bidi="hi-IN"/>
        </w:rPr>
        <w:t xml:space="preserve"> </w:t>
      </w:r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 xml:space="preserve">для </w:t>
      </w:r>
      <w:proofErr w:type="spellStart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>ведення</w:t>
      </w:r>
      <w:proofErr w:type="spellEnd"/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 w:eastAsia="ru-RU" w:bidi="hi-IN"/>
        </w:rPr>
        <w:t xml:space="preserve"> </w:t>
      </w:r>
      <w:r w:rsidR="00BB2FF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товарного</w:t>
      </w:r>
      <w:r w:rsidR="00EB6CE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 xml:space="preserve"> </w:t>
      </w:r>
      <w:r w:rsidRPr="00FF4A4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 xml:space="preserve">сільськогосподарського виробництва за межами с. </w:t>
      </w:r>
      <w:r w:rsidR="0051388F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Суха Долина</w:t>
      </w:r>
    </w:p>
    <w:p w14:paraId="1426CF56" w14:textId="77777777" w:rsidR="00FF4A42" w:rsidRPr="00D26385" w:rsidRDefault="00FF4A42" w:rsidP="00FF4A42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2FECD196" w14:textId="5AE78EBA" w:rsidR="00FF4A42" w:rsidRPr="00D26385" w:rsidRDefault="00FF4A42" w:rsidP="00FF4A4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Розглянувши заяву </w:t>
      </w:r>
      <w:proofErr w:type="spellStart"/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Логозяк</w:t>
      </w:r>
      <w:proofErr w:type="spellEnd"/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О.</w:t>
      </w:r>
      <w:r w:rsidR="00D26385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З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., технічну документацію із землеустрою щодо встановлення (відновлення) меж земельних ділянок в натурі (на місцевості) на території Тростянецької сільської ради Стрийського району Львівської області, розроблену 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ФО</w:t>
      </w:r>
      <w:r w:rsid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П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Корда Богдан </w:t>
      </w:r>
      <w:r w:rsid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В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асильович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, витяги з Державного земельного кадастру про земельну ділянку від 2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7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.0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7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.2026, </w:t>
      </w:r>
      <w:r w:rsidRPr="00D26385">
        <w:rPr>
          <w:rFonts w:ascii="Times New Roman" w:eastAsia="Times New Roman CYR" w:hAnsi="Times New Roman" w:cs="Times New Roman"/>
          <w:kern w:val="3"/>
          <w:sz w:val="24"/>
          <w:szCs w:val="24"/>
          <w:lang w:eastAsia="zh-CN" w:bidi="hi-IN"/>
        </w:rPr>
        <w:t xml:space="preserve">враховуючи </w:t>
      </w:r>
      <w:r w:rsidRPr="00D26385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висновок постійної комісії сільської ради з питань земельних відносин, будівництва, архітектури, просторового планування, природних ресурсів та екології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, керуючись ст.81, 186 та п.17 Перехідних положень Земельного кодексу України, ст.ст.3, 5, 11 Закону України «Про виділення в натурі (на місцевості) земельних ділянок власникам земельних часток (паїв)», 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пункту 34 частини першої статті 26 Закону України «Про місцеве самоврядування в Україні», сільська рада</w:t>
      </w:r>
    </w:p>
    <w:p w14:paraId="2B313BF0" w14:textId="77777777" w:rsidR="00FF4A42" w:rsidRPr="00D26385" w:rsidRDefault="00FF4A42" w:rsidP="00FF4A4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0059D17D" w14:textId="30608578" w:rsidR="00FF4A42" w:rsidRDefault="00B12DB3" w:rsidP="00FF4A4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  <w:r w:rsidRPr="00B12DB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ВИРІШИЛА:</w:t>
      </w:r>
    </w:p>
    <w:p w14:paraId="35C4DF4E" w14:textId="77777777" w:rsidR="00B12DB3" w:rsidRPr="00D26385" w:rsidRDefault="00B12DB3" w:rsidP="00FF4A4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10C65BAA" w14:textId="77777777" w:rsidR="00FF4A42" w:rsidRPr="00D26385" w:rsidRDefault="00FF4A42" w:rsidP="00FF4A4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1. Затвердити технічну документацію із землеустрою щодо встановлення (відновлення) меж земельних ділянок: КН 462308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12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00:1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0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:000:0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196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площею 0,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2219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га;                                                         КН 462308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12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00:1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0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:000:0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195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площею 0,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554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3 га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в натурі (на місцевості) для ведення товарного сільськогосподарського виробництва </w:t>
      </w:r>
      <w:proofErr w:type="spellStart"/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Логозяк</w:t>
      </w:r>
      <w:proofErr w:type="spellEnd"/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Оресті Зіновіївні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на території Тростянецької сільської ради Стрийського району Львівської області, за межами населеного пункту  с. </w:t>
      </w:r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Суха Долина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.</w:t>
      </w:r>
    </w:p>
    <w:p w14:paraId="24B74587" w14:textId="77777777" w:rsidR="00FF4A42" w:rsidRPr="00D26385" w:rsidRDefault="00FF4A42" w:rsidP="00F91E7C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2. Виділити в натурі (на місцевості) </w:t>
      </w:r>
      <w:proofErr w:type="spellStart"/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Логозяк</w:t>
      </w:r>
      <w:proofErr w:type="spellEnd"/>
      <w:r w:rsidR="0051388F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Оресті Зіновіївні</w:t>
      </w:r>
      <w:r w:rsidR="00994DB6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, власниці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сертифікату на право на земельну частку (пай), земельні ділянки площами</w:t>
      </w:r>
      <w:r w:rsidR="00EB6CE6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: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r w:rsidR="00994DB6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0,2219 га;                                                         КН 4623081200:10:000:0196, 0,5543 га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r w:rsidR="00994DB6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КН 4623081200:10:000:0195 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для ведення товарного сільськогосподарського виробництва на території Тростянецької сільської ради Стрийського району Львівської області, за межами населеного пункту с. </w:t>
      </w:r>
      <w:r w:rsidR="00994DB6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Суха Долина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, із земель приватної власності колективу власників земельних часток (паїв).</w:t>
      </w:r>
    </w:p>
    <w:p w14:paraId="25F319CD" w14:textId="77777777" w:rsidR="00994DB6" w:rsidRPr="00D26385" w:rsidRDefault="00FF4A42" w:rsidP="00FF4A4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D26385">
        <w:rPr>
          <w:rFonts w:ascii="Times New Roman" w:eastAsia="NSimSun" w:hAnsi="Times New Roman" w:cs="Times New Roman"/>
          <w:kern w:val="3"/>
          <w:sz w:val="24"/>
          <w:szCs w:val="24"/>
          <w:lang w:eastAsia="ru-RU" w:bidi="hi-IN"/>
        </w:rPr>
        <w:t xml:space="preserve">3. </w:t>
      </w:r>
      <w:proofErr w:type="spellStart"/>
      <w:r w:rsidR="00994DB6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Логозяк</w:t>
      </w:r>
      <w:proofErr w:type="spellEnd"/>
      <w:r w:rsidR="00994DB6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Оресті Зіновіївні</w:t>
      </w:r>
      <w:r w:rsidR="00F91E7C" w:rsidRPr="00D26385">
        <w:rPr>
          <w:rFonts w:ascii="Times New Roman" w:eastAsia="NSimSun" w:hAnsi="Times New Roman" w:cs="Times New Roman"/>
          <w:kern w:val="3"/>
          <w:sz w:val="24"/>
          <w:szCs w:val="24"/>
          <w:lang w:eastAsia="ru-RU" w:bidi="hi-IN"/>
        </w:rPr>
        <w:t xml:space="preserve"> </w:t>
      </w:r>
      <w:r w:rsidRPr="00D26385">
        <w:rPr>
          <w:rFonts w:ascii="Times New Roman" w:eastAsia="NSimSun" w:hAnsi="Times New Roman" w:cs="Times New Roman"/>
          <w:kern w:val="3"/>
          <w:sz w:val="24"/>
          <w:szCs w:val="24"/>
          <w:lang w:eastAsia="ru-RU" w:bidi="hi-IN"/>
        </w:rPr>
        <w:t xml:space="preserve">здійснити реєстрацію права власності на 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земельні ділянки</w:t>
      </w:r>
      <w:r w:rsidR="00EB6CE6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: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r w:rsidR="00994DB6"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0,2219 га КН 4623081200:10:000:0196, 0,5543 га КН 4623081200:10:000:0195.                     </w:t>
      </w:r>
    </w:p>
    <w:p w14:paraId="7A319DA5" w14:textId="77777777" w:rsidR="00FF4A42" w:rsidRPr="00D26385" w:rsidRDefault="00FF4A42" w:rsidP="00FF4A4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4. Контроль за виконанням рішення покласти на</w:t>
      </w:r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постійну комісію сільської ради з питань земельних відносин, будівництва, архітектури, просторового планування, природних ресурсів та екології  (голова комісії І. </w:t>
      </w:r>
      <w:proofErr w:type="spellStart"/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Соснило</w:t>
      </w:r>
      <w:proofErr w:type="spellEnd"/>
      <w:r w:rsidRPr="00D2638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).</w:t>
      </w:r>
    </w:p>
    <w:p w14:paraId="5C79AA6A" w14:textId="77777777" w:rsidR="00FF4A42" w:rsidRPr="00D26385" w:rsidRDefault="00FF4A42" w:rsidP="00FF4A42">
      <w:pPr>
        <w:tabs>
          <w:tab w:val="left" w:pos="1276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14:paraId="428B9EDE" w14:textId="77777777" w:rsidR="00FF4A42" w:rsidRPr="00D26385" w:rsidRDefault="00FF4A42" w:rsidP="00FF4A42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</w:p>
    <w:p w14:paraId="015A75E1" w14:textId="77777777" w:rsidR="00FF4A42" w:rsidRPr="00D26385" w:rsidRDefault="00FF4A42" w:rsidP="00FF4A4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D26385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zh-CN" w:bidi="hi-IN"/>
        </w:rPr>
        <w:t>Сільський голова                                                                                        Михайло ЦИХУЛЯК</w:t>
      </w:r>
    </w:p>
    <w:p w14:paraId="0668FA4E" w14:textId="77777777" w:rsidR="00FF4A42" w:rsidRPr="00D26385" w:rsidRDefault="00FF4A42" w:rsidP="00FF4A42">
      <w:pPr>
        <w:rPr>
          <w:rFonts w:ascii="Times New Roman" w:eastAsia="Calibri" w:hAnsi="Times New Roman" w:cs="Times New Roman"/>
        </w:rPr>
      </w:pPr>
    </w:p>
    <w:p w14:paraId="04573358" w14:textId="77777777" w:rsidR="00FF4A42" w:rsidRPr="00D26385" w:rsidRDefault="00FF4A42" w:rsidP="00FF4A42">
      <w:pPr>
        <w:rPr>
          <w:rFonts w:ascii="Times New Roman" w:eastAsia="Calibri" w:hAnsi="Times New Roman" w:cs="Times New Roman"/>
        </w:rPr>
      </w:pPr>
    </w:p>
    <w:p w14:paraId="20596E00" w14:textId="77777777" w:rsidR="00553399" w:rsidRPr="00D26385" w:rsidRDefault="00553399">
      <w:pPr>
        <w:rPr>
          <w:rFonts w:ascii="Times New Roman" w:hAnsi="Times New Roman" w:cs="Times New Roman"/>
        </w:rPr>
      </w:pPr>
    </w:p>
    <w:sectPr w:rsidR="00553399" w:rsidRPr="00D26385">
      <w:pgSz w:w="11906" w:h="16838"/>
      <w:pgMar w:top="567" w:right="567" w:bottom="56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A42"/>
    <w:rsid w:val="00143746"/>
    <w:rsid w:val="00221567"/>
    <w:rsid w:val="00416BF9"/>
    <w:rsid w:val="004632F8"/>
    <w:rsid w:val="004961CF"/>
    <w:rsid w:val="0051388F"/>
    <w:rsid w:val="00553399"/>
    <w:rsid w:val="0068450B"/>
    <w:rsid w:val="008C0896"/>
    <w:rsid w:val="00994DB6"/>
    <w:rsid w:val="009F730A"/>
    <w:rsid w:val="00B12DB3"/>
    <w:rsid w:val="00BB2FF6"/>
    <w:rsid w:val="00C03E55"/>
    <w:rsid w:val="00D26385"/>
    <w:rsid w:val="00EB6CE6"/>
    <w:rsid w:val="00ED14C6"/>
    <w:rsid w:val="00F91E7C"/>
    <w:rsid w:val="00FF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7762A"/>
  <w15:docId w15:val="{028F3554-33E8-427C-93FA-5115F0E7F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4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8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1747</Words>
  <Characters>997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16</cp:revision>
  <cp:lastPrinted>2026-08-27T12:22:00Z</cp:lastPrinted>
  <dcterms:created xsi:type="dcterms:W3CDTF">2026-06-10T11:53:00Z</dcterms:created>
  <dcterms:modified xsi:type="dcterms:W3CDTF">2026-09-21T08:44:00Z</dcterms:modified>
</cp:coreProperties>
</file>