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FBA" w:rsidRDefault="009D2FBA">
      <w:pPr>
        <w:spacing w:line="100" w:lineRule="atLeast"/>
      </w:pPr>
      <w:bookmarkStart w:id="0" w:name="_GoBack"/>
      <w:bookmarkEnd w:id="0"/>
      <w:r>
        <w:rPr>
          <w:kern w:val="2"/>
        </w:rPr>
        <w:t xml:space="preserve">                                                                            </w:t>
      </w:r>
      <w:r>
        <w:rPr>
          <w:kern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6pt;height:49.8pt" filled="t">
            <v:fill color2="black"/>
            <v:imagedata r:id="rId4" o:title="" croptop="-655f" cropbottom="-655f" cropleft="-1005f" cropright="-1005f"/>
          </v:shape>
        </w:pict>
      </w:r>
      <w:r>
        <w:rPr>
          <w:kern w:val="2"/>
        </w:rPr>
        <w:t xml:space="preserve">                           </w:t>
      </w:r>
    </w:p>
    <w:p w:rsidR="009D2FBA" w:rsidRDefault="009D2FBA">
      <w:pPr>
        <w:spacing w:line="100" w:lineRule="atLeast"/>
        <w:ind w:firstLine="708"/>
        <w:jc w:val="center"/>
      </w:pPr>
      <w:r>
        <w:rPr>
          <w:rFonts w:eastAsia="SimSun"/>
          <w:b/>
          <w:bCs/>
          <w:kern w:val="2"/>
          <w:lang w:eastAsia="ar-SA"/>
        </w:rPr>
        <w:t>ТРОСТЯНЕЦЬКА СІЛЬСЬКА РАДА</w:t>
      </w:r>
    </w:p>
    <w:p w:rsidR="009D2FBA" w:rsidRDefault="009D2FBA">
      <w:pPr>
        <w:keepNext/>
        <w:tabs>
          <w:tab w:val="left" w:pos="708"/>
        </w:tabs>
        <w:spacing w:line="100" w:lineRule="atLeast"/>
        <w:jc w:val="center"/>
      </w:pPr>
      <w:r>
        <w:rPr>
          <w:b/>
          <w:bCs/>
          <w:kern w:val="2"/>
          <w:lang w:eastAsia="ar-SA"/>
        </w:rPr>
        <w:t>Стрийського району  Львівської області</w:t>
      </w:r>
    </w:p>
    <w:p w:rsidR="009D2FBA" w:rsidRDefault="009D2FBA">
      <w:pPr>
        <w:spacing w:line="100" w:lineRule="atLeast"/>
        <w:jc w:val="center"/>
        <w:rPr>
          <w:rFonts w:eastAsia="SimSun"/>
          <w:b/>
          <w:bCs/>
          <w:kern w:val="2"/>
          <w:lang w:eastAsia="ar-SA"/>
        </w:rPr>
      </w:pPr>
    </w:p>
    <w:p w:rsidR="009D2FBA" w:rsidRDefault="009D2FBA">
      <w:pPr>
        <w:spacing w:line="100" w:lineRule="atLeast"/>
        <w:jc w:val="center"/>
      </w:pPr>
      <w:r>
        <w:rPr>
          <w:rFonts w:eastAsia="SimSun"/>
          <w:b/>
          <w:kern w:val="2"/>
          <w:lang w:eastAsia="ar-SA"/>
        </w:rPr>
        <w:t>ВИКОНАВЧИЙ КОМІТЕТ</w:t>
      </w:r>
    </w:p>
    <w:p w:rsidR="009D2FBA" w:rsidRDefault="009D2FBA">
      <w:pPr>
        <w:widowControl w:val="0"/>
        <w:spacing w:line="100" w:lineRule="atLeast"/>
        <w:ind w:left="283"/>
        <w:jc w:val="center"/>
      </w:pPr>
      <w:r>
        <w:rPr>
          <w:b/>
          <w:color w:val="000000"/>
          <w:kern w:val="2"/>
          <w:lang w:eastAsia="ar-SA"/>
        </w:rPr>
        <w:t>Р І Ш Е Н Н Я</w:t>
      </w:r>
    </w:p>
    <w:p w:rsidR="009D2FBA" w:rsidRDefault="009D2FBA">
      <w:pPr>
        <w:widowControl w:val="0"/>
        <w:spacing w:line="100" w:lineRule="atLeast"/>
        <w:ind w:left="283"/>
        <w:rPr>
          <w:b/>
          <w:color w:val="000000"/>
          <w:kern w:val="2"/>
          <w:lang w:eastAsia="ar-SA"/>
        </w:rPr>
      </w:pPr>
    </w:p>
    <w:p w:rsidR="009D2FBA" w:rsidRDefault="009D2FBA">
      <w:pPr>
        <w:spacing w:line="100" w:lineRule="atLeast"/>
      </w:pPr>
      <w:r>
        <w:rPr>
          <w:rFonts w:eastAsia="SimSun"/>
          <w:kern w:val="2"/>
          <w:lang w:eastAsia="ar-SA"/>
        </w:rPr>
        <w:t>2</w:t>
      </w:r>
      <w:r>
        <w:rPr>
          <w:rFonts w:eastAsia="SimSun"/>
          <w:kern w:val="2"/>
          <w:lang w:val="en-US" w:eastAsia="ar-SA"/>
        </w:rPr>
        <w:t>1</w:t>
      </w:r>
      <w:r>
        <w:rPr>
          <w:rFonts w:eastAsia="SimSun"/>
          <w:kern w:val="2"/>
          <w:lang w:eastAsia="ar-SA"/>
        </w:rPr>
        <w:t xml:space="preserve"> серпня 2026 року                                 с. Тростянець                                              № 247</w:t>
      </w:r>
    </w:p>
    <w:p w:rsidR="009D2FBA" w:rsidRDefault="009D2FBA">
      <w:pPr>
        <w:spacing w:line="100" w:lineRule="atLeast"/>
      </w:pPr>
    </w:p>
    <w:p w:rsidR="009D2FBA" w:rsidRDefault="009D2FBA">
      <w:pPr>
        <w:spacing w:line="322" w:lineRule="exact"/>
        <w:jc w:val="both"/>
      </w:pPr>
      <w:r>
        <w:rPr>
          <w:b/>
          <w:bCs/>
        </w:rPr>
        <w:t>Про схвалення прогнозу сільського бюджету</w:t>
      </w:r>
    </w:p>
    <w:p w:rsidR="009D2FBA" w:rsidRDefault="009D2FBA">
      <w:pPr>
        <w:spacing w:line="322" w:lineRule="exact"/>
        <w:jc w:val="both"/>
      </w:pPr>
      <w:r>
        <w:rPr>
          <w:rFonts w:eastAsia="Calibri"/>
          <w:b/>
          <w:bCs/>
          <w:lang w:eastAsia="en-US"/>
        </w:rPr>
        <w:t>Тростянецької сільської</w:t>
      </w:r>
      <w:r>
        <w:rPr>
          <w:b/>
          <w:bCs/>
        </w:rPr>
        <w:t xml:space="preserve"> ради</w:t>
      </w:r>
    </w:p>
    <w:p w:rsidR="009D2FBA" w:rsidRDefault="009D2FBA">
      <w:pPr>
        <w:spacing w:line="322" w:lineRule="exact"/>
        <w:jc w:val="both"/>
      </w:pPr>
      <w:r>
        <w:rPr>
          <w:b/>
          <w:bCs/>
        </w:rPr>
        <w:t>Стрийського району Львівської області</w:t>
      </w:r>
    </w:p>
    <w:p w:rsidR="009D2FBA" w:rsidRDefault="009D2FBA">
      <w:pPr>
        <w:spacing w:line="322" w:lineRule="exact"/>
        <w:jc w:val="both"/>
      </w:pPr>
      <w:r>
        <w:rPr>
          <w:b/>
          <w:bCs/>
          <w:color w:val="202020"/>
        </w:rPr>
        <w:t>на середньостроковий період 2027-2029 роки</w:t>
      </w:r>
    </w:p>
    <w:p w:rsidR="009D2FBA" w:rsidRDefault="009D2FBA">
      <w:pPr>
        <w:pStyle w:val="NormalWeb"/>
        <w:shd w:val="clear" w:color="auto" w:fill="FFFFFF"/>
        <w:spacing w:before="0" w:after="0" w:line="257" w:lineRule="atLeast"/>
        <w:rPr>
          <w:rFonts w:ascii="Helvetica" w:hAnsi="Helvetica" w:cs="Helvetica"/>
          <w:b/>
          <w:bCs/>
          <w:color w:val="202020"/>
          <w:sz w:val="18"/>
          <w:szCs w:val="18"/>
        </w:rPr>
      </w:pPr>
    </w:p>
    <w:p w:rsidR="009D2FBA" w:rsidRDefault="009D2FBA">
      <w:pPr>
        <w:pStyle w:val="NormalWeb"/>
        <w:shd w:val="clear" w:color="auto" w:fill="FFFFFF"/>
        <w:spacing w:before="0" w:after="0" w:line="257" w:lineRule="atLeast"/>
      </w:pPr>
      <w:r>
        <w:rPr>
          <w:color w:val="202020"/>
        </w:rPr>
        <w:t> </w:t>
      </w:r>
    </w:p>
    <w:p w:rsidR="009D2FBA" w:rsidRDefault="009D2FBA">
      <w:pPr>
        <w:pStyle w:val="NormalWeb"/>
        <w:shd w:val="clear" w:color="auto" w:fill="FFFFFF"/>
        <w:spacing w:before="0" w:after="0" w:line="257" w:lineRule="atLeast"/>
        <w:ind w:firstLine="708"/>
        <w:jc w:val="both"/>
      </w:pPr>
      <w:r>
        <w:rPr>
          <w:color w:val="202020"/>
        </w:rPr>
        <w:t>Керуючись статтею 75</w:t>
      </w:r>
      <w:r>
        <w:rPr>
          <w:color w:val="202020"/>
          <w:vertAlign w:val="superscript"/>
        </w:rPr>
        <w:t>1</w:t>
      </w:r>
      <w:r>
        <w:rPr>
          <w:color w:val="202020"/>
        </w:rPr>
        <w:t xml:space="preserve"> Бюджетного кодексу України, підпунктом 1 пункту а статті  28, пунктом 1 частини другої статті 52, частиною 6 статті 59 Закону України «Про місцеве самоврядування в Україні», </w:t>
      </w:r>
      <w:r>
        <w:rPr>
          <w:color w:val="000000"/>
        </w:rPr>
        <w:t xml:space="preserve">Законом України «Про внесення змін до Бюджетного кодексу України щодо відновлення середньострокового бюджетного планування на місцевому рівні та приведення окремих його положень у відповідність із законами України» від18.09.2024 № 3979-ІХ </w:t>
      </w:r>
      <w:r>
        <w:rPr>
          <w:color w:val="202020"/>
        </w:rPr>
        <w:t>постановою Кабінету Міністрів України від 17.06.2026 № 793 «Про схвалення Бюджетної декларації на 2027 – 2029 роки», виконавчий комітет Тростянецької сільської ради</w:t>
      </w:r>
    </w:p>
    <w:p w:rsidR="009D2FBA" w:rsidRDefault="009D2FBA">
      <w:pPr>
        <w:pStyle w:val="NormalWeb"/>
        <w:shd w:val="clear" w:color="auto" w:fill="FFFFFF"/>
        <w:spacing w:before="0" w:after="0" w:line="257" w:lineRule="atLeast"/>
        <w:jc w:val="center"/>
      </w:pPr>
      <w:r>
        <w:rPr>
          <w:color w:val="202020"/>
        </w:rPr>
        <w:t> </w:t>
      </w:r>
    </w:p>
    <w:p w:rsidR="009D2FBA" w:rsidRDefault="009D2FBA">
      <w:pPr>
        <w:pStyle w:val="NormalWeb"/>
        <w:shd w:val="clear" w:color="auto" w:fill="FFFFFF"/>
        <w:spacing w:before="0" w:after="0" w:line="257" w:lineRule="atLeast"/>
        <w:jc w:val="center"/>
      </w:pPr>
      <w:r>
        <w:rPr>
          <w:rStyle w:val="a4"/>
          <w:color w:val="202020"/>
        </w:rPr>
        <w:t>ВИРІШИВ: </w:t>
      </w:r>
    </w:p>
    <w:p w:rsidR="009D2FBA" w:rsidRDefault="009D2FBA">
      <w:pPr>
        <w:pStyle w:val="NormalWeb"/>
        <w:shd w:val="clear" w:color="auto" w:fill="FFFFFF"/>
        <w:spacing w:before="0" w:after="0" w:line="257" w:lineRule="atLeast"/>
        <w:jc w:val="center"/>
      </w:pPr>
    </w:p>
    <w:p w:rsidR="009D2FBA" w:rsidRDefault="009D2FBA">
      <w:pPr>
        <w:widowControl w:val="0"/>
        <w:tabs>
          <w:tab w:val="left" w:pos="1038"/>
        </w:tabs>
        <w:jc w:val="both"/>
      </w:pPr>
      <w:r>
        <w:rPr>
          <w:color w:val="000000"/>
        </w:rPr>
        <w:t>1. Схвалити прогноз сільського бюджету Тростянецької сільської ради Стрийського району Львівської області на середньостроковий період 2027-2029 роки згідно з додатками (додають</w:t>
      </w:r>
      <w:bookmarkStart w:id="1" w:name="_GoBack1"/>
      <w:bookmarkEnd w:id="1"/>
      <w:r>
        <w:rPr>
          <w:color w:val="000000"/>
        </w:rPr>
        <w:t>ся).</w:t>
      </w:r>
    </w:p>
    <w:p w:rsidR="009D2FBA" w:rsidRDefault="009D2FBA">
      <w:pPr>
        <w:widowControl w:val="0"/>
        <w:tabs>
          <w:tab w:val="left" w:pos="1038"/>
        </w:tabs>
        <w:jc w:val="both"/>
      </w:pPr>
      <w:r>
        <w:rPr>
          <w:color w:val="000000"/>
        </w:rPr>
        <w:t>2. Фінансовому відділу Тростянецької сільської ради подати на розгляд сесії сільської ради прогноз сільського бюджету Тростянецької сільської ради Стрийського району Львівської області на середньостроковий період 2027-2029 роки.</w:t>
      </w:r>
    </w:p>
    <w:p w:rsidR="009D2FBA" w:rsidRDefault="009D2FBA">
      <w:pPr>
        <w:widowControl w:val="0"/>
        <w:tabs>
          <w:tab w:val="left" w:pos="1042"/>
        </w:tabs>
        <w:spacing w:after="633" w:line="322" w:lineRule="exact"/>
        <w:jc w:val="both"/>
      </w:pPr>
      <w:r>
        <w:rPr>
          <w:color w:val="000000"/>
        </w:rPr>
        <w:t>3. Контроль за виконанням рішення покласти на сільського голову.</w:t>
      </w:r>
    </w:p>
    <w:p w:rsidR="009D2FBA" w:rsidRDefault="009D2FBA">
      <w:pPr>
        <w:pStyle w:val="NormalWeb"/>
        <w:shd w:val="clear" w:color="auto" w:fill="FFFFFF"/>
        <w:tabs>
          <w:tab w:val="left" w:pos="3768"/>
        </w:tabs>
        <w:spacing w:before="0" w:after="0" w:line="257" w:lineRule="atLeast"/>
        <w:jc w:val="both"/>
      </w:pPr>
      <w:r>
        <w:rPr>
          <w:color w:val="202020"/>
        </w:rPr>
        <w:tab/>
      </w:r>
    </w:p>
    <w:p w:rsidR="009D2FBA" w:rsidRDefault="009D2FBA">
      <w:pPr>
        <w:pStyle w:val="NormalWeb"/>
        <w:shd w:val="clear" w:color="auto" w:fill="FFFFFF"/>
        <w:spacing w:before="0" w:after="0" w:line="257" w:lineRule="atLeast"/>
        <w:jc w:val="both"/>
      </w:pPr>
      <w:r>
        <w:rPr>
          <w:b/>
          <w:bCs/>
          <w:color w:val="202020"/>
        </w:rPr>
        <w:t>Сільський голова                                                                  Михайло ЦИХУЛЯК</w:t>
      </w:r>
    </w:p>
    <w:p w:rsidR="009D2FBA" w:rsidRDefault="009D2FBA">
      <w:pPr>
        <w:pStyle w:val="NormalWeb"/>
        <w:shd w:val="clear" w:color="auto" w:fill="FFFFFF"/>
        <w:spacing w:before="0" w:after="0" w:line="257" w:lineRule="atLeast"/>
        <w:jc w:val="both"/>
        <w:rPr>
          <w:b/>
          <w:bCs/>
          <w:color w:val="202020"/>
        </w:rPr>
      </w:pPr>
    </w:p>
    <w:p w:rsidR="009D2FBA" w:rsidRDefault="009D2FBA">
      <w:pPr>
        <w:pStyle w:val="NormalWeb"/>
        <w:shd w:val="clear" w:color="auto" w:fill="FFFFFF"/>
        <w:spacing w:before="0" w:after="0" w:line="257" w:lineRule="atLeast"/>
        <w:jc w:val="both"/>
        <w:rPr>
          <w:b/>
          <w:bCs/>
          <w:color w:val="202020"/>
        </w:rPr>
      </w:pPr>
    </w:p>
    <w:p w:rsidR="009D2FBA" w:rsidRDefault="009D2FBA">
      <w:pPr>
        <w:pStyle w:val="NormalWeb"/>
        <w:shd w:val="clear" w:color="auto" w:fill="FFFFFF"/>
        <w:spacing w:before="0" w:after="0" w:line="257" w:lineRule="atLeast"/>
        <w:jc w:val="both"/>
        <w:rPr>
          <w:b/>
          <w:bCs/>
          <w:color w:val="202020"/>
        </w:rPr>
      </w:pPr>
    </w:p>
    <w:p w:rsidR="009D2FBA" w:rsidRDefault="009D2FBA">
      <w:pPr>
        <w:pStyle w:val="NormalWeb"/>
        <w:shd w:val="clear" w:color="auto" w:fill="FFFFFF"/>
        <w:spacing w:before="0" w:after="0" w:line="257" w:lineRule="atLeast"/>
        <w:jc w:val="both"/>
        <w:rPr>
          <w:b/>
          <w:bCs/>
          <w:color w:val="202020"/>
        </w:rPr>
      </w:pPr>
    </w:p>
    <w:p w:rsidR="009D2FBA" w:rsidRDefault="009D2FBA">
      <w:pPr>
        <w:pStyle w:val="NormalWeb"/>
        <w:shd w:val="clear" w:color="auto" w:fill="FFFFFF"/>
        <w:spacing w:before="0" w:after="0" w:line="257" w:lineRule="atLeast"/>
        <w:jc w:val="both"/>
        <w:rPr>
          <w:b/>
          <w:bCs/>
          <w:color w:val="202020"/>
        </w:rPr>
      </w:pPr>
    </w:p>
    <w:p w:rsidR="009D2FBA" w:rsidRDefault="009D2FBA">
      <w:pPr>
        <w:pStyle w:val="NormalWeb"/>
        <w:shd w:val="clear" w:color="auto" w:fill="FFFFFF"/>
        <w:spacing w:before="0" w:after="0" w:line="257" w:lineRule="atLeast"/>
        <w:jc w:val="both"/>
        <w:rPr>
          <w:b/>
          <w:bCs/>
          <w:color w:val="202020"/>
        </w:rPr>
      </w:pPr>
    </w:p>
    <w:p w:rsidR="009D2FBA" w:rsidRDefault="009D2FBA">
      <w:pPr>
        <w:pStyle w:val="NormalWeb"/>
        <w:shd w:val="clear" w:color="auto" w:fill="FFFFFF"/>
        <w:spacing w:before="0" w:after="0" w:line="257" w:lineRule="atLeast"/>
        <w:jc w:val="both"/>
        <w:rPr>
          <w:b/>
          <w:bCs/>
          <w:color w:val="202020"/>
        </w:rPr>
      </w:pPr>
    </w:p>
    <w:p w:rsidR="009D2FBA" w:rsidRDefault="009D2FBA">
      <w:pPr>
        <w:pStyle w:val="NormalWeb"/>
        <w:shd w:val="clear" w:color="auto" w:fill="FFFFFF"/>
        <w:spacing w:before="0" w:after="0" w:line="257" w:lineRule="atLeast"/>
        <w:jc w:val="both"/>
        <w:rPr>
          <w:b/>
          <w:bCs/>
          <w:color w:val="202020"/>
        </w:rPr>
      </w:pPr>
    </w:p>
    <w:p w:rsidR="009D2FBA" w:rsidRDefault="009D2FBA">
      <w:pPr>
        <w:pStyle w:val="NormalWeb"/>
        <w:shd w:val="clear" w:color="auto" w:fill="FFFFFF"/>
        <w:spacing w:before="0" w:after="0" w:line="257" w:lineRule="atLeast"/>
        <w:jc w:val="both"/>
        <w:rPr>
          <w:b/>
          <w:bCs/>
          <w:color w:val="202020"/>
        </w:rPr>
      </w:pPr>
    </w:p>
    <w:p w:rsidR="009D2FBA" w:rsidRDefault="009D2FBA">
      <w:pPr>
        <w:pStyle w:val="NormalWeb"/>
        <w:shd w:val="clear" w:color="auto" w:fill="FFFFFF"/>
        <w:spacing w:before="0" w:after="0" w:line="257" w:lineRule="atLeast"/>
        <w:jc w:val="both"/>
        <w:rPr>
          <w:b/>
          <w:bCs/>
          <w:color w:val="202020"/>
        </w:rPr>
      </w:pPr>
    </w:p>
    <w:p w:rsidR="009D2FBA" w:rsidRDefault="009D2FBA">
      <w:pPr>
        <w:pStyle w:val="NormalWeb"/>
        <w:shd w:val="clear" w:color="auto" w:fill="FFFFFF"/>
        <w:spacing w:before="0" w:after="0" w:line="257" w:lineRule="atLeast"/>
        <w:jc w:val="both"/>
        <w:rPr>
          <w:b/>
          <w:bCs/>
          <w:color w:val="202020"/>
        </w:rPr>
      </w:pPr>
    </w:p>
    <w:p w:rsidR="009D2FBA" w:rsidRDefault="009D2FBA">
      <w:pPr>
        <w:pStyle w:val="NormalWeb"/>
        <w:shd w:val="clear" w:color="auto" w:fill="FFFFFF"/>
        <w:spacing w:before="0" w:after="0" w:line="257" w:lineRule="atLeast"/>
        <w:jc w:val="both"/>
        <w:rPr>
          <w:b/>
          <w:bCs/>
          <w:color w:val="202020"/>
        </w:rPr>
      </w:pPr>
    </w:p>
    <w:p w:rsidR="009D2FBA" w:rsidRDefault="009D2FBA">
      <w:pPr>
        <w:sectPr w:rsidR="009D2FBA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9D2FBA" w:rsidRDefault="009D2FBA">
      <w:pPr>
        <w:jc w:val="center"/>
        <w:rPr>
          <w:rFonts w:eastAsia="SimSun"/>
          <w:b/>
          <w:bCs/>
          <w:kern w:val="2"/>
          <w:lang w:val="ru-RU" w:eastAsia="ar-SA"/>
        </w:rPr>
      </w:pPr>
      <w:r>
        <w:lastRenderedPageBreak/>
        <w:pict>
          <v:shape id="_x0000_i1026" type="#_x0000_t75" style="width:37.8pt;height:49.8pt" filled="t">
            <v:fill color2="black"/>
            <v:imagedata r:id="rId4" o:title=""/>
          </v:shape>
        </w:pict>
      </w:r>
    </w:p>
    <w:p w:rsidR="009D2FBA" w:rsidRDefault="009D2FBA">
      <w:pPr>
        <w:spacing w:line="100" w:lineRule="atLeast"/>
        <w:jc w:val="center"/>
      </w:pPr>
      <w:r>
        <w:rPr>
          <w:rFonts w:eastAsia="SimSun"/>
          <w:b/>
          <w:bCs/>
          <w:kern w:val="2"/>
          <w:lang w:val="ru-RU" w:eastAsia="ar-SA"/>
        </w:rPr>
        <w:t>ТРОСТЯНЕЦЬКА СІЛЬСЬКА РАДА</w:t>
      </w:r>
    </w:p>
    <w:p w:rsidR="009D2FBA" w:rsidRDefault="009D2FBA">
      <w:pPr>
        <w:keepNext/>
        <w:tabs>
          <w:tab w:val="left" w:pos="708"/>
        </w:tabs>
        <w:spacing w:line="100" w:lineRule="atLeast"/>
        <w:jc w:val="center"/>
      </w:pPr>
      <w:r>
        <w:rPr>
          <w:rFonts w:eastAsia="SimSun"/>
          <w:b/>
          <w:bCs/>
          <w:color w:val="00000A"/>
          <w:kern w:val="2"/>
          <w:lang w:val="ru-RU" w:eastAsia="ar-SA"/>
        </w:rPr>
        <w:t>Стрийського району  Львівської області</w:t>
      </w:r>
    </w:p>
    <w:p w:rsidR="009D2FBA" w:rsidRDefault="009D2FBA">
      <w:pPr>
        <w:keepNext/>
        <w:tabs>
          <w:tab w:val="left" w:pos="708"/>
        </w:tabs>
        <w:spacing w:line="100" w:lineRule="atLeast"/>
        <w:jc w:val="center"/>
        <w:rPr>
          <w:rFonts w:eastAsia="SimSun"/>
          <w:b/>
          <w:kern w:val="2"/>
          <w:lang w:eastAsia="ar-SA"/>
        </w:rPr>
      </w:pPr>
    </w:p>
    <w:p w:rsidR="009D2FBA" w:rsidRDefault="009D2FBA">
      <w:pPr>
        <w:keepNext/>
        <w:tabs>
          <w:tab w:val="left" w:pos="708"/>
        </w:tabs>
        <w:spacing w:line="100" w:lineRule="atLeast"/>
        <w:jc w:val="center"/>
      </w:pPr>
      <w:r>
        <w:rPr>
          <w:rFonts w:eastAsia="SimSun"/>
          <w:b/>
          <w:kern w:val="2"/>
          <w:lang w:eastAsia="ar-SA"/>
        </w:rPr>
        <w:t>ВИКОНАВЧИЙ КОМІТЕТ</w:t>
      </w:r>
    </w:p>
    <w:p w:rsidR="009D2FBA" w:rsidRDefault="009D2FBA">
      <w:pPr>
        <w:jc w:val="center"/>
      </w:pPr>
      <w:r>
        <w:rPr>
          <w:rFonts w:eastAsia="SimSun"/>
          <w:b/>
          <w:kern w:val="2"/>
          <w:lang w:val="ru-RU" w:eastAsia="ar-SA"/>
        </w:rPr>
        <w:t xml:space="preserve">Р І Ш Е Н Н Я  </w:t>
      </w:r>
    </w:p>
    <w:p w:rsidR="009D2FBA" w:rsidRDefault="009D2FBA">
      <w:pPr>
        <w:jc w:val="center"/>
        <w:rPr>
          <w:lang w:val="ru-RU" w:eastAsia="ru-RU"/>
        </w:rPr>
      </w:pPr>
    </w:p>
    <w:p w:rsidR="009D2FBA" w:rsidRDefault="009D2FBA">
      <w:pPr>
        <w:jc w:val="both"/>
      </w:pPr>
      <w:r>
        <w:rPr>
          <w:sz w:val="26"/>
          <w:szCs w:val="26"/>
        </w:rPr>
        <w:t>2</w:t>
      </w:r>
      <w:r>
        <w:rPr>
          <w:sz w:val="26"/>
          <w:szCs w:val="26"/>
          <w:lang w:val="en-US"/>
        </w:rPr>
        <w:t>1</w:t>
      </w:r>
      <w:r>
        <w:rPr>
          <w:sz w:val="26"/>
          <w:szCs w:val="26"/>
        </w:rPr>
        <w:t xml:space="preserve"> серпня 202</w:t>
      </w:r>
      <w:r>
        <w:rPr>
          <w:sz w:val="26"/>
          <w:szCs w:val="26"/>
          <w:lang w:val="en-US"/>
        </w:rPr>
        <w:t>6</w:t>
      </w:r>
      <w:r>
        <w:rPr>
          <w:sz w:val="26"/>
          <w:szCs w:val="26"/>
        </w:rPr>
        <w:t xml:space="preserve"> року                             с. Тростянець                                         </w:t>
      </w:r>
      <w:r>
        <w:rPr>
          <w:sz w:val="26"/>
          <w:szCs w:val="26"/>
        </w:rPr>
        <w:tab/>
        <w:t xml:space="preserve">№ </w:t>
      </w:r>
      <w:r>
        <w:rPr>
          <w:rFonts w:eastAsia="Calibri"/>
          <w:sz w:val="26"/>
          <w:szCs w:val="26"/>
          <w:lang w:eastAsia="en-US"/>
        </w:rPr>
        <w:t>2</w:t>
      </w:r>
      <w:r>
        <w:rPr>
          <w:rFonts w:eastAsia="Calibri"/>
          <w:sz w:val="26"/>
          <w:szCs w:val="26"/>
          <w:lang w:val="en-US" w:eastAsia="en-US"/>
        </w:rPr>
        <w:t>48</w:t>
      </w:r>
    </w:p>
    <w:p w:rsidR="009D2FBA" w:rsidRDefault="009D2FBA">
      <w:pPr>
        <w:pStyle w:val="NormalWeb"/>
        <w:widowControl w:val="0"/>
        <w:spacing w:before="0" w:after="0"/>
        <w:jc w:val="both"/>
        <w:rPr>
          <w:color w:val="000000"/>
        </w:rPr>
      </w:pPr>
    </w:p>
    <w:p w:rsidR="009D2FBA" w:rsidRDefault="009D2FBA">
      <w:pPr>
        <w:pStyle w:val="NormalWeb"/>
        <w:widowControl w:val="0"/>
        <w:spacing w:before="0" w:after="0"/>
        <w:ind w:right="4960"/>
        <w:jc w:val="both"/>
      </w:pPr>
      <w:r>
        <w:rPr>
          <w:b/>
          <w:color w:val="000000"/>
        </w:rPr>
        <w:t>Про затвердження середньострокового</w:t>
      </w:r>
    </w:p>
    <w:p w:rsidR="009D2FBA" w:rsidRDefault="009D2FBA">
      <w:pPr>
        <w:pStyle w:val="NormalWeb"/>
        <w:widowControl w:val="0"/>
        <w:spacing w:before="0" w:after="0"/>
        <w:ind w:right="4960"/>
        <w:jc w:val="both"/>
      </w:pPr>
      <w:r>
        <w:rPr>
          <w:b/>
          <w:color w:val="000000"/>
        </w:rPr>
        <w:t xml:space="preserve">плану пріоритетних публічних інвестицій </w:t>
      </w:r>
      <w:r>
        <w:rPr>
          <w:b/>
          <w:bCs/>
        </w:rPr>
        <w:t>Тростянецької сільської територіальної громади на 202</w:t>
      </w:r>
      <w:r>
        <w:rPr>
          <w:b/>
          <w:bCs/>
          <w:lang w:val="en-US"/>
        </w:rPr>
        <w:t>7</w:t>
      </w:r>
      <w:r>
        <w:rPr>
          <w:b/>
          <w:bCs/>
        </w:rPr>
        <w:t>-202</w:t>
      </w:r>
      <w:r>
        <w:rPr>
          <w:b/>
          <w:bCs/>
          <w:lang w:val="en-US"/>
        </w:rPr>
        <w:t>9</w:t>
      </w:r>
      <w:r>
        <w:rPr>
          <w:b/>
          <w:bCs/>
        </w:rPr>
        <w:t xml:space="preserve"> роки</w:t>
      </w:r>
    </w:p>
    <w:p w:rsidR="009D2FBA" w:rsidRDefault="009D2FBA">
      <w:pPr>
        <w:pStyle w:val="NormalWeb"/>
        <w:widowControl w:val="0"/>
        <w:spacing w:before="0" w:after="0"/>
        <w:jc w:val="both"/>
      </w:pPr>
    </w:p>
    <w:p w:rsidR="009D2FBA" w:rsidRDefault="009D2FBA">
      <w:pPr>
        <w:pStyle w:val="NormalWeb"/>
        <w:keepNext/>
        <w:spacing w:before="0" w:after="0"/>
        <w:ind w:firstLine="709"/>
        <w:jc w:val="both"/>
      </w:pPr>
      <w:r>
        <w:rPr>
          <w:color w:val="000000"/>
        </w:rPr>
        <w:t>З метою ефективного планування, підготовки та реалізації публічних інвестиційних проєктів та програм публічних інвестицій на місцевому рівні, відповідно статті 75</w:t>
      </w:r>
      <w:r>
        <w:rPr>
          <w:color w:val="000000"/>
          <w:vertAlign w:val="superscript"/>
        </w:rPr>
        <w:t xml:space="preserve">2 </w:t>
      </w:r>
      <w:r>
        <w:rPr>
          <w:color w:val="000000"/>
        </w:rPr>
        <w:t>Бюджетного кодексу України, постанов Кабінету Міністрів України від 14.05.2024 № 549 “Про утворення Стратегічної інвестиційної ради”, від 28.02.2025 № 294 “Про затвердження Порядку розроблення та моніторингу реалізації середньострокового плану пріоритетних публічних інвестицій держави”, від 28.02.2025 № 527 “Деякі питання управління публічними інвестиціями”, рішення виконавчого комітету Тростянецької сільської ради від 10.06.2025 № 166 “Про створення Місцевої інвестиційної ради з питань публічних інвестицій Тростянецької сільської ради Стрийського району Львівської області”, керуючись статтями 27, 40 Закону України “Про місцеве самоврядування в Україні”, виконавчий комітет Тростянецької сільської ради</w:t>
      </w:r>
    </w:p>
    <w:p w:rsidR="009D2FBA" w:rsidRDefault="009D2FBA">
      <w:pPr>
        <w:pStyle w:val="NormalWeb"/>
        <w:keepNext/>
        <w:spacing w:before="0" w:after="0"/>
        <w:ind w:firstLine="709"/>
        <w:jc w:val="both"/>
        <w:rPr>
          <w:color w:val="000000"/>
        </w:rPr>
      </w:pPr>
    </w:p>
    <w:p w:rsidR="009D2FBA" w:rsidRDefault="009D2FBA">
      <w:pPr>
        <w:pStyle w:val="NormalWeb"/>
        <w:keepNext/>
        <w:spacing w:before="0" w:after="0"/>
        <w:jc w:val="center"/>
      </w:pPr>
      <w:r>
        <w:rPr>
          <w:b/>
          <w:bCs/>
          <w:color w:val="000000"/>
        </w:rPr>
        <w:t>ВИРІШИВ:</w:t>
      </w:r>
    </w:p>
    <w:p w:rsidR="009D2FBA" w:rsidRDefault="009D2FBA">
      <w:pPr>
        <w:pStyle w:val="NormalWeb"/>
        <w:widowControl w:val="0"/>
        <w:spacing w:before="0" w:after="0"/>
        <w:jc w:val="both"/>
      </w:pPr>
    </w:p>
    <w:p w:rsidR="009D2FBA" w:rsidRDefault="009D2FBA">
      <w:pPr>
        <w:pStyle w:val="NormalWeb"/>
        <w:widowControl w:val="0"/>
        <w:tabs>
          <w:tab w:val="left" w:pos="1038"/>
        </w:tabs>
        <w:spacing w:before="0" w:after="0"/>
        <w:jc w:val="both"/>
      </w:pPr>
      <w:r>
        <w:rPr>
          <w:color w:val="000000"/>
        </w:rPr>
        <w:t>1. Затвердити середньостроковий план пріоритетних публічних інвестицій Тростянецької сільської територіальної громади на 202</w:t>
      </w:r>
      <w:r>
        <w:rPr>
          <w:color w:val="000000"/>
          <w:lang w:val="en-US"/>
        </w:rPr>
        <w:t>7</w:t>
      </w:r>
      <w:r>
        <w:rPr>
          <w:color w:val="000000"/>
        </w:rPr>
        <w:t>-202</w:t>
      </w:r>
      <w:r>
        <w:rPr>
          <w:color w:val="000000"/>
          <w:lang w:val="en-US"/>
        </w:rPr>
        <w:t>9</w:t>
      </w:r>
      <w:r>
        <w:rPr>
          <w:color w:val="000000"/>
        </w:rPr>
        <w:t xml:space="preserve"> роки (Додаток 1).</w:t>
      </w:r>
    </w:p>
    <w:p w:rsidR="009D2FBA" w:rsidRDefault="009D2FBA">
      <w:pPr>
        <w:pStyle w:val="NormalWeb"/>
        <w:widowControl w:val="0"/>
        <w:tabs>
          <w:tab w:val="left" w:pos="1038"/>
        </w:tabs>
        <w:spacing w:before="0" w:after="0"/>
        <w:jc w:val="both"/>
      </w:pPr>
      <w:r>
        <w:rPr>
          <w:color w:val="000000"/>
        </w:rPr>
        <w:t>2. Керівникам структурних підрозділів Тростянецької сільської ради забезпечити виконання середньострокового плану пріоритетних публічних інвестицій Тростянецької сільської територіальної громади на 202</w:t>
      </w:r>
      <w:r>
        <w:rPr>
          <w:color w:val="000000"/>
          <w:lang w:val="en-US"/>
        </w:rPr>
        <w:t>7</w:t>
      </w:r>
      <w:r>
        <w:rPr>
          <w:color w:val="000000"/>
        </w:rPr>
        <w:t>-202</w:t>
      </w:r>
      <w:r>
        <w:rPr>
          <w:color w:val="000000"/>
          <w:lang w:val="en-US"/>
        </w:rPr>
        <w:t>9</w:t>
      </w:r>
      <w:r>
        <w:rPr>
          <w:color w:val="000000"/>
        </w:rPr>
        <w:t xml:space="preserve"> роки.</w:t>
      </w:r>
    </w:p>
    <w:p w:rsidR="009D2FBA" w:rsidRDefault="009D2FBA">
      <w:pPr>
        <w:pStyle w:val="NormalWeb"/>
        <w:widowControl w:val="0"/>
        <w:tabs>
          <w:tab w:val="left" w:pos="1042"/>
        </w:tabs>
        <w:spacing w:before="0" w:after="633"/>
        <w:jc w:val="both"/>
      </w:pPr>
      <w:r>
        <w:rPr>
          <w:color w:val="000000"/>
        </w:rPr>
        <w:t>3. Контроль за виконанням рішення покласти на сільського голову.</w:t>
      </w:r>
    </w:p>
    <w:p w:rsidR="009D2FBA" w:rsidRDefault="009D2FBA">
      <w:pPr>
        <w:jc w:val="center"/>
      </w:pPr>
      <w:r>
        <w:rPr>
          <w:b/>
          <w:lang w:eastAsia="uk-UA"/>
        </w:rPr>
        <w:t xml:space="preserve">    </w:t>
      </w:r>
    </w:p>
    <w:p w:rsidR="009D2FBA" w:rsidRDefault="009D2FBA">
      <w:pPr>
        <w:jc w:val="center"/>
        <w:rPr>
          <w:b/>
          <w:lang w:eastAsia="uk-UA"/>
        </w:rPr>
      </w:pPr>
    </w:p>
    <w:p w:rsidR="009D2FBA" w:rsidRDefault="009D2FBA">
      <w:pPr>
        <w:jc w:val="center"/>
        <w:rPr>
          <w:b/>
          <w:lang w:eastAsia="uk-UA"/>
        </w:rPr>
      </w:pPr>
    </w:p>
    <w:p w:rsidR="009D2FBA" w:rsidRDefault="009D2FBA">
      <w:r>
        <w:rPr>
          <w:b/>
        </w:rPr>
        <w:t xml:space="preserve">Сільський голова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</w:t>
      </w:r>
      <w:r>
        <w:rPr>
          <w:b/>
        </w:rPr>
        <w:tab/>
        <w:t xml:space="preserve"> Михайло ЦИХУЛЯК</w:t>
      </w:r>
    </w:p>
    <w:p w:rsidR="009D2FBA" w:rsidRDefault="009D2FBA"/>
    <w:p w:rsidR="009D2FBA" w:rsidRDefault="009D2FBA"/>
    <w:p w:rsidR="009D2FBA" w:rsidRDefault="009D2FBA"/>
    <w:p w:rsidR="009D2FBA" w:rsidRDefault="009D2FBA"/>
    <w:p w:rsidR="009D2FBA" w:rsidRDefault="009D2FBA"/>
    <w:p w:rsidR="009D2FBA" w:rsidRDefault="009D2FBA"/>
    <w:p w:rsidR="009D2FBA" w:rsidRDefault="009D2FBA"/>
    <w:p w:rsidR="009D2FBA" w:rsidRDefault="009D2FBA"/>
    <w:p w:rsidR="009D2FBA" w:rsidRDefault="009D2FBA">
      <w:pPr>
        <w:sectPr w:rsidR="009D2FBA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9D2FBA" w:rsidRDefault="009D2FBA">
      <w:pPr>
        <w:jc w:val="center"/>
        <w:rPr>
          <w:rFonts w:eastAsia="SimSun"/>
          <w:b/>
          <w:bCs/>
          <w:kern w:val="2"/>
          <w:lang w:val="ru-RU" w:eastAsia="ar-SA"/>
        </w:rPr>
      </w:pPr>
      <w:r>
        <w:lastRenderedPageBreak/>
        <w:pict>
          <v:shape id="_x0000_i1027" type="#_x0000_t75" style="width:37.8pt;height:49.8pt" filled="t">
            <v:fill color2="black"/>
            <v:imagedata r:id="rId4" o:title=""/>
          </v:shape>
        </w:pict>
      </w:r>
    </w:p>
    <w:p w:rsidR="009D2FBA" w:rsidRDefault="009D2FBA">
      <w:pPr>
        <w:spacing w:line="100" w:lineRule="atLeast"/>
        <w:jc w:val="center"/>
      </w:pPr>
      <w:r>
        <w:rPr>
          <w:rFonts w:eastAsia="SimSun"/>
          <w:b/>
          <w:bCs/>
          <w:kern w:val="2"/>
          <w:lang w:val="ru-RU" w:eastAsia="ar-SA"/>
        </w:rPr>
        <w:t>ТРОСТЯНЕЦЬКА СІЛЬСЬКА РАДА</w:t>
      </w:r>
    </w:p>
    <w:p w:rsidR="009D2FBA" w:rsidRDefault="009D2FBA">
      <w:pPr>
        <w:keepNext/>
        <w:tabs>
          <w:tab w:val="left" w:pos="708"/>
        </w:tabs>
        <w:spacing w:line="100" w:lineRule="atLeast"/>
        <w:jc w:val="center"/>
      </w:pPr>
      <w:r>
        <w:rPr>
          <w:rFonts w:eastAsia="SimSun"/>
          <w:b/>
          <w:bCs/>
          <w:color w:val="00000A"/>
          <w:kern w:val="2"/>
          <w:lang w:val="ru-RU" w:eastAsia="ar-SA"/>
        </w:rPr>
        <w:t>Стрийського району  Львівської області</w:t>
      </w:r>
    </w:p>
    <w:p w:rsidR="009D2FBA" w:rsidRDefault="009D2FBA">
      <w:pPr>
        <w:keepNext/>
        <w:tabs>
          <w:tab w:val="left" w:pos="708"/>
        </w:tabs>
        <w:spacing w:line="100" w:lineRule="atLeast"/>
        <w:jc w:val="center"/>
        <w:rPr>
          <w:rFonts w:eastAsia="SimSun"/>
          <w:b/>
          <w:kern w:val="2"/>
          <w:lang w:eastAsia="ar-SA"/>
        </w:rPr>
      </w:pPr>
    </w:p>
    <w:p w:rsidR="009D2FBA" w:rsidRDefault="009D2FBA">
      <w:pPr>
        <w:keepNext/>
        <w:tabs>
          <w:tab w:val="left" w:pos="708"/>
        </w:tabs>
        <w:spacing w:line="100" w:lineRule="atLeast"/>
        <w:jc w:val="center"/>
      </w:pPr>
      <w:r>
        <w:rPr>
          <w:rFonts w:eastAsia="SimSun"/>
          <w:b/>
          <w:kern w:val="2"/>
          <w:lang w:eastAsia="ar-SA"/>
        </w:rPr>
        <w:t>ВИКОНАВЧИЙ КОМІТЕТ</w:t>
      </w:r>
    </w:p>
    <w:p w:rsidR="009D2FBA" w:rsidRDefault="009D2FBA">
      <w:pPr>
        <w:jc w:val="center"/>
      </w:pPr>
      <w:r>
        <w:rPr>
          <w:rFonts w:eastAsia="SimSun"/>
          <w:b/>
          <w:kern w:val="2"/>
          <w:lang w:val="ru-RU" w:eastAsia="ar-SA"/>
        </w:rPr>
        <w:t xml:space="preserve">Р І Ш Е Н Н Я  </w:t>
      </w:r>
    </w:p>
    <w:p w:rsidR="009D2FBA" w:rsidRDefault="009D2FBA">
      <w:pPr>
        <w:jc w:val="center"/>
        <w:rPr>
          <w:lang w:val="ru-RU" w:eastAsia="ru-RU"/>
        </w:rPr>
      </w:pPr>
    </w:p>
    <w:p w:rsidR="009D2FBA" w:rsidRDefault="009D2FBA">
      <w:pPr>
        <w:jc w:val="both"/>
      </w:pPr>
      <w:r>
        <w:rPr>
          <w:sz w:val="26"/>
          <w:szCs w:val="26"/>
        </w:rPr>
        <w:t>2</w:t>
      </w:r>
      <w:r>
        <w:rPr>
          <w:sz w:val="26"/>
          <w:szCs w:val="26"/>
          <w:lang w:val="en-US"/>
        </w:rPr>
        <w:t>1</w:t>
      </w:r>
      <w:r>
        <w:rPr>
          <w:sz w:val="26"/>
          <w:szCs w:val="26"/>
        </w:rPr>
        <w:t xml:space="preserve"> серпня 202</w:t>
      </w:r>
      <w:r>
        <w:rPr>
          <w:sz w:val="26"/>
          <w:szCs w:val="26"/>
          <w:lang w:val="en-US"/>
        </w:rPr>
        <w:t>6</w:t>
      </w:r>
      <w:r>
        <w:rPr>
          <w:sz w:val="26"/>
          <w:szCs w:val="26"/>
        </w:rPr>
        <w:t xml:space="preserve"> року                             с. Тростянець                                         </w:t>
      </w:r>
      <w:r>
        <w:rPr>
          <w:sz w:val="26"/>
          <w:szCs w:val="26"/>
        </w:rPr>
        <w:tab/>
        <w:t xml:space="preserve">№ </w:t>
      </w:r>
      <w:r>
        <w:rPr>
          <w:rFonts w:eastAsia="Calibri"/>
          <w:sz w:val="26"/>
          <w:szCs w:val="26"/>
          <w:lang w:eastAsia="en-US"/>
        </w:rPr>
        <w:t>2</w:t>
      </w:r>
      <w:r>
        <w:rPr>
          <w:rFonts w:eastAsia="Calibri"/>
          <w:sz w:val="26"/>
          <w:szCs w:val="26"/>
          <w:lang w:val="en-US" w:eastAsia="en-US"/>
        </w:rPr>
        <w:t>49</w:t>
      </w:r>
    </w:p>
    <w:p w:rsidR="009D2FBA" w:rsidRDefault="009D2FBA">
      <w:pPr>
        <w:pStyle w:val="NormalWeb"/>
        <w:widowControl w:val="0"/>
        <w:spacing w:before="0" w:after="0"/>
        <w:jc w:val="both"/>
        <w:rPr>
          <w:color w:val="000000"/>
        </w:rPr>
      </w:pPr>
    </w:p>
    <w:p w:rsidR="009D2FBA" w:rsidRDefault="009D2FBA">
      <w:pPr>
        <w:jc w:val="both"/>
        <w:rPr>
          <w:b/>
          <w:sz w:val="26"/>
          <w:szCs w:val="26"/>
        </w:rPr>
      </w:pPr>
    </w:p>
    <w:p w:rsidR="009D2FBA" w:rsidRDefault="009D2FBA">
      <w:pPr>
        <w:jc w:val="both"/>
      </w:pPr>
      <w:r>
        <w:rPr>
          <w:b/>
        </w:rPr>
        <w:t>Про надання С.......... В.-В. А.</w:t>
      </w:r>
    </w:p>
    <w:p w:rsidR="009D2FBA" w:rsidRDefault="009D2FBA">
      <w:pPr>
        <w:widowControl w:val="0"/>
        <w:ind w:right="4960"/>
        <w:jc w:val="both"/>
      </w:pPr>
      <w:r>
        <w:rPr>
          <w:b/>
          <w:bCs/>
          <w:color w:val="000000"/>
          <w:lang w:eastAsia="uk-UA"/>
        </w:rPr>
        <w:t>статусу дитини-сироти</w:t>
      </w:r>
    </w:p>
    <w:p w:rsidR="009D2FBA" w:rsidRDefault="009D2FBA">
      <w:pPr>
        <w:pStyle w:val="NormalWeb"/>
        <w:widowControl w:val="0"/>
        <w:spacing w:before="0" w:after="0"/>
        <w:jc w:val="both"/>
      </w:pPr>
    </w:p>
    <w:p w:rsidR="009D2FBA" w:rsidRDefault="009D2FBA">
      <w:pPr>
        <w:pStyle w:val="NormalWeb"/>
        <w:keepNext/>
        <w:spacing w:before="0" w:after="0"/>
        <w:ind w:firstLine="709"/>
        <w:jc w:val="both"/>
      </w:pPr>
      <w:r>
        <w:rPr>
          <w:color w:val="000000"/>
        </w:rPr>
        <w:t xml:space="preserve">Відповідно до </w:t>
      </w:r>
      <w:r>
        <w:rPr>
          <w:color w:val="040404"/>
          <w:lang w:bidi="ar"/>
        </w:rPr>
        <w:t>пункту б частини першої статті 34</w:t>
      </w:r>
      <w:r>
        <w:rPr>
          <w:color w:val="000000"/>
        </w:rPr>
        <w:t xml:space="preserve"> Закону України «Про місцеве самоврядування в Україні», статті 1 Закону України «Про охорону дитинства», статей 1, 5, 11 Закону України «Про забезпечення організаційно-правових умов соціального захисту дітей-сиріт та дітей, позбавлених батьківського піклування», пунктів 22, 23, 27, 30 </w:t>
      </w:r>
      <w:r>
        <w:rPr>
          <w:color w:val="1D1D1B"/>
          <w:shd w:val="clear" w:color="auto" w:fill="FFFFFF"/>
        </w:rPr>
        <w:t xml:space="preserve">постанови Кабінету </w:t>
      </w:r>
      <w:r>
        <w:rPr>
          <w:bCs/>
          <w:color w:val="000000"/>
        </w:rPr>
        <w:t>Міністрів України</w:t>
      </w:r>
      <w:r>
        <w:rPr>
          <w:color w:val="1D1D1B"/>
          <w:shd w:val="clear" w:color="auto" w:fill="FFFFFF"/>
        </w:rPr>
        <w:t xml:space="preserve"> </w:t>
      </w:r>
      <w:r>
        <w:rPr>
          <w:bCs/>
          <w:color w:val="000000"/>
        </w:rPr>
        <w:t xml:space="preserve">від 24.09.2008 № 866 «Питання діяльності органів опіки та піклування, пов'язаної із захистом прав дитини», </w:t>
      </w:r>
      <w:r>
        <w:rPr>
          <w:color w:val="000000"/>
        </w:rPr>
        <w:t>рішення Миколаївського суду Львівської області від 18.05.2026 у справі №......,</w:t>
      </w:r>
      <w:r>
        <w:rPr>
          <w:color w:val="1D1D1B"/>
          <w:shd w:val="clear" w:color="auto" w:fill="FFFFFF"/>
        </w:rPr>
        <w:t xml:space="preserve"> </w:t>
      </w:r>
      <w:r>
        <w:rPr>
          <w:bCs/>
          <w:color w:val="000000"/>
        </w:rPr>
        <w:t xml:space="preserve">свідоцтва про смерть </w:t>
      </w:r>
      <w:r>
        <w:rPr>
          <w:color w:val="000000"/>
        </w:rPr>
        <w:t>Г..... І.... М.... серії І-СГ № ..... виданого 31.05.2016 (повторно) Миколаївським районним відділом державної реєстрації актів цивільного стану Головного територіального управління юстиції у Львівської області, свідоцтва про смерть С..... А..... Я..... серії І-СГ № ...... виданого ..... виконавчим комітетом Тростянецької сільської ради Стрийського району Львівської області,</w:t>
      </w:r>
      <w:r>
        <w:rPr>
          <w:bCs/>
          <w:color w:val="000000"/>
        </w:rPr>
        <w:t xml:space="preserve"> Витягу з Державного реєстру актів цивільного стану громадян про внесення змін до актового запису цивільного стану №...... виданого ..... </w:t>
      </w:r>
      <w:r>
        <w:rPr>
          <w:color w:val="000000"/>
        </w:rPr>
        <w:t>Миколаївським відділом державної реєстрації актів цивільного стану у Стрийському районі Львівської області міжрегіонального управління Міністерства юстиції України</w:t>
      </w:r>
      <w:r>
        <w:rPr>
          <w:rStyle w:val="st161"/>
          <w:sz w:val="24"/>
          <w:szCs w:val="24"/>
        </w:rPr>
        <w:t xml:space="preserve"> </w:t>
      </w:r>
      <w:r>
        <w:rPr>
          <w:rStyle w:val="st161"/>
          <w:b w:val="0"/>
          <w:sz w:val="24"/>
          <w:szCs w:val="24"/>
        </w:rPr>
        <w:t>та</w:t>
      </w:r>
      <w:r>
        <w:rPr>
          <w:rStyle w:val="st161"/>
          <w:sz w:val="24"/>
          <w:szCs w:val="24"/>
        </w:rPr>
        <w:t xml:space="preserve"> </w:t>
      </w:r>
      <w:r>
        <w:rPr>
          <w:bCs/>
          <w:color w:val="000000"/>
        </w:rPr>
        <w:t xml:space="preserve">подання служби у справах дітей сільської ради від </w:t>
      </w:r>
      <w:r>
        <w:rPr>
          <w:color w:val="000000"/>
        </w:rPr>
        <w:t>20.08.2026 № 12-17/133</w:t>
      </w:r>
      <w:r>
        <w:rPr>
          <w:b/>
          <w:color w:val="000000"/>
        </w:rPr>
        <w:t xml:space="preserve">, </w:t>
      </w:r>
      <w:r>
        <w:rPr>
          <w:color w:val="000000"/>
        </w:rPr>
        <w:t>висновку комісії з питань захисту прав дитини від 20.08.2026 № 7, виконавчий комітет Тростянецької сільської ради</w:t>
      </w:r>
    </w:p>
    <w:p w:rsidR="009D2FBA" w:rsidRDefault="009D2FBA">
      <w:pPr>
        <w:pStyle w:val="NormalWeb"/>
        <w:keepNext/>
        <w:spacing w:before="0" w:after="0"/>
        <w:ind w:firstLine="709"/>
        <w:jc w:val="both"/>
        <w:rPr>
          <w:color w:val="000000"/>
        </w:rPr>
      </w:pPr>
    </w:p>
    <w:p w:rsidR="009D2FBA" w:rsidRDefault="009D2FBA">
      <w:pPr>
        <w:pStyle w:val="NormalWeb"/>
        <w:keepNext/>
        <w:spacing w:before="0" w:after="0"/>
        <w:jc w:val="center"/>
      </w:pPr>
      <w:r>
        <w:rPr>
          <w:b/>
          <w:bCs/>
          <w:color w:val="000000"/>
        </w:rPr>
        <w:t>ВИРІШИВ:</w:t>
      </w:r>
    </w:p>
    <w:p w:rsidR="009D2FBA" w:rsidRDefault="009D2FBA">
      <w:pPr>
        <w:pStyle w:val="NormalWeb"/>
        <w:widowControl w:val="0"/>
        <w:spacing w:before="0" w:after="0"/>
        <w:jc w:val="both"/>
      </w:pPr>
    </w:p>
    <w:p w:rsidR="009D2FBA" w:rsidRDefault="009D2FBA">
      <w:pPr>
        <w:pStyle w:val="NormalWeb"/>
        <w:widowControl w:val="0"/>
        <w:tabs>
          <w:tab w:val="left" w:pos="1038"/>
        </w:tabs>
        <w:spacing w:before="0" w:after="0"/>
        <w:jc w:val="both"/>
      </w:pPr>
      <w:r>
        <w:rPr>
          <w:color w:val="000000"/>
        </w:rPr>
        <w:t xml:space="preserve">1. </w:t>
      </w:r>
      <w:r>
        <w:rPr>
          <w:bCs/>
          <w:color w:val="000000"/>
          <w:sz w:val="26"/>
          <w:szCs w:val="26"/>
        </w:rPr>
        <w:t xml:space="preserve">Надати </w:t>
      </w:r>
      <w:r>
        <w:rPr>
          <w:color w:val="000000"/>
          <w:sz w:val="26"/>
          <w:szCs w:val="26"/>
        </w:rPr>
        <w:t xml:space="preserve">С...... В..... - В...... А........, ........ </w:t>
      </w:r>
      <w:r>
        <w:rPr>
          <w:bCs/>
          <w:iCs/>
          <w:color w:val="000000"/>
          <w:sz w:val="26"/>
          <w:szCs w:val="26"/>
        </w:rPr>
        <w:t xml:space="preserve">р.н., </w:t>
      </w:r>
      <w:r>
        <w:rPr>
          <w:color w:val="000000"/>
          <w:sz w:val="26"/>
          <w:szCs w:val="26"/>
        </w:rPr>
        <w:t>статус  дитини-сироти.</w:t>
      </w:r>
    </w:p>
    <w:p w:rsidR="009D2FBA" w:rsidRDefault="009D2FBA">
      <w:pPr>
        <w:pStyle w:val="NormalWeb"/>
        <w:widowControl w:val="0"/>
        <w:tabs>
          <w:tab w:val="left" w:pos="1038"/>
        </w:tabs>
        <w:spacing w:before="0" w:after="0"/>
        <w:jc w:val="both"/>
      </w:pPr>
      <w:r>
        <w:rPr>
          <w:bCs/>
          <w:color w:val="000000"/>
          <w:sz w:val="26"/>
          <w:szCs w:val="26"/>
        </w:rPr>
        <w:t xml:space="preserve">2. Контроль за виконанням рішення покласти на заступника сільського голови Ірину ШИПОВУ. </w:t>
      </w:r>
    </w:p>
    <w:p w:rsidR="009D2FBA" w:rsidRDefault="009D2FBA">
      <w:pPr>
        <w:jc w:val="center"/>
      </w:pPr>
      <w:r>
        <w:rPr>
          <w:b/>
          <w:lang w:eastAsia="uk-UA"/>
        </w:rPr>
        <w:t xml:space="preserve">    </w:t>
      </w:r>
    </w:p>
    <w:p w:rsidR="009D2FBA" w:rsidRDefault="009D2FBA">
      <w:pPr>
        <w:jc w:val="center"/>
        <w:rPr>
          <w:b/>
          <w:lang w:eastAsia="uk-UA"/>
        </w:rPr>
      </w:pPr>
    </w:p>
    <w:p w:rsidR="009D2FBA" w:rsidRDefault="009D2FBA">
      <w:r>
        <w:rPr>
          <w:b/>
        </w:rPr>
        <w:t xml:space="preserve">Сільський голова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</w:t>
      </w:r>
      <w:r>
        <w:rPr>
          <w:b/>
        </w:rPr>
        <w:tab/>
        <w:t xml:space="preserve"> Михайло ЦИХУЛЯК</w:t>
      </w:r>
    </w:p>
    <w:p w:rsidR="009D2FBA" w:rsidRDefault="009D2FBA"/>
    <w:p w:rsidR="009D2FBA" w:rsidRDefault="009D2FBA"/>
    <w:p w:rsidR="009D2FBA" w:rsidRDefault="009D2FBA"/>
    <w:p w:rsidR="009D2FBA" w:rsidRDefault="009D2FBA"/>
    <w:p w:rsidR="009D2FBA" w:rsidRDefault="009D2FBA"/>
    <w:p w:rsidR="009D2FBA" w:rsidRDefault="009D2FBA"/>
    <w:p w:rsidR="009D2FBA" w:rsidRDefault="009D2FBA"/>
    <w:p w:rsidR="009D2FBA" w:rsidRDefault="009D2FBA"/>
    <w:p w:rsidR="009D2FBA" w:rsidRDefault="009D2FBA">
      <w:pPr>
        <w:sectPr w:rsidR="009D2FBA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9D2FBA" w:rsidRDefault="009D2FBA">
      <w:pPr>
        <w:jc w:val="center"/>
        <w:rPr>
          <w:rFonts w:eastAsia="SimSun"/>
          <w:b/>
          <w:bCs/>
          <w:kern w:val="2"/>
          <w:lang w:val="ru-RU" w:eastAsia="ar-SA"/>
        </w:rPr>
      </w:pPr>
      <w:r>
        <w:lastRenderedPageBreak/>
        <w:pict>
          <v:shape id="_x0000_i1028" type="#_x0000_t75" style="width:37.8pt;height:49.8pt" filled="t">
            <v:fill color2="black"/>
            <v:imagedata r:id="rId4" o:title=""/>
          </v:shape>
        </w:pict>
      </w:r>
    </w:p>
    <w:p w:rsidR="009D2FBA" w:rsidRDefault="009D2FBA">
      <w:pPr>
        <w:spacing w:line="100" w:lineRule="atLeast"/>
        <w:jc w:val="center"/>
      </w:pPr>
      <w:r>
        <w:rPr>
          <w:rFonts w:eastAsia="SimSun"/>
          <w:b/>
          <w:bCs/>
          <w:kern w:val="2"/>
          <w:lang w:val="ru-RU" w:eastAsia="ar-SA"/>
        </w:rPr>
        <w:t>ТРОСТЯНЕЦЬКА СІЛЬСЬКА РАДА</w:t>
      </w:r>
    </w:p>
    <w:p w:rsidR="009D2FBA" w:rsidRDefault="009D2FBA">
      <w:pPr>
        <w:keepNext/>
        <w:tabs>
          <w:tab w:val="left" w:pos="708"/>
        </w:tabs>
        <w:spacing w:line="100" w:lineRule="atLeast"/>
        <w:jc w:val="center"/>
      </w:pPr>
      <w:r>
        <w:rPr>
          <w:rFonts w:eastAsia="SimSun"/>
          <w:b/>
          <w:bCs/>
          <w:color w:val="00000A"/>
          <w:kern w:val="2"/>
          <w:lang w:val="ru-RU" w:eastAsia="ar-SA"/>
        </w:rPr>
        <w:t>Стрийського району  Львівської області</w:t>
      </w:r>
    </w:p>
    <w:p w:rsidR="009D2FBA" w:rsidRDefault="009D2FBA">
      <w:pPr>
        <w:keepNext/>
        <w:tabs>
          <w:tab w:val="left" w:pos="708"/>
        </w:tabs>
        <w:spacing w:line="100" w:lineRule="atLeast"/>
        <w:jc w:val="center"/>
        <w:rPr>
          <w:rFonts w:eastAsia="SimSun"/>
          <w:b/>
          <w:kern w:val="2"/>
          <w:lang w:eastAsia="ar-SA"/>
        </w:rPr>
      </w:pPr>
    </w:p>
    <w:p w:rsidR="009D2FBA" w:rsidRDefault="009D2FBA">
      <w:pPr>
        <w:keepNext/>
        <w:tabs>
          <w:tab w:val="left" w:pos="708"/>
        </w:tabs>
        <w:spacing w:line="100" w:lineRule="atLeast"/>
        <w:jc w:val="center"/>
      </w:pPr>
      <w:r>
        <w:rPr>
          <w:rFonts w:eastAsia="SimSun"/>
          <w:b/>
          <w:kern w:val="2"/>
          <w:lang w:eastAsia="ar-SA"/>
        </w:rPr>
        <w:t>ВИКОНАВЧИЙ КОМІТЕТ</w:t>
      </w:r>
    </w:p>
    <w:p w:rsidR="009D2FBA" w:rsidRDefault="009D2FBA">
      <w:pPr>
        <w:jc w:val="center"/>
      </w:pPr>
      <w:r>
        <w:rPr>
          <w:rFonts w:eastAsia="SimSun"/>
          <w:b/>
          <w:kern w:val="2"/>
          <w:lang w:val="ru-RU" w:eastAsia="ar-SA"/>
        </w:rPr>
        <w:t xml:space="preserve">Р І Ш Е Н Н Я  </w:t>
      </w:r>
    </w:p>
    <w:p w:rsidR="009D2FBA" w:rsidRDefault="009D2FBA">
      <w:pPr>
        <w:jc w:val="both"/>
      </w:pPr>
      <w:r>
        <w:rPr>
          <w:sz w:val="26"/>
          <w:szCs w:val="26"/>
        </w:rPr>
        <w:t>2</w:t>
      </w:r>
      <w:r>
        <w:rPr>
          <w:sz w:val="26"/>
          <w:szCs w:val="26"/>
          <w:lang w:val="en-US"/>
        </w:rPr>
        <w:t>1</w:t>
      </w:r>
      <w:r>
        <w:rPr>
          <w:sz w:val="26"/>
          <w:szCs w:val="26"/>
        </w:rPr>
        <w:t xml:space="preserve"> серпня 202</w:t>
      </w:r>
      <w:r>
        <w:rPr>
          <w:sz w:val="26"/>
          <w:szCs w:val="26"/>
          <w:lang w:val="en-US"/>
        </w:rPr>
        <w:t>6</w:t>
      </w:r>
      <w:r>
        <w:rPr>
          <w:sz w:val="26"/>
          <w:szCs w:val="26"/>
        </w:rPr>
        <w:t xml:space="preserve"> року                             с. Тростянець                                         </w:t>
      </w:r>
      <w:r>
        <w:rPr>
          <w:sz w:val="26"/>
          <w:szCs w:val="26"/>
        </w:rPr>
        <w:tab/>
        <w:t xml:space="preserve">№ </w:t>
      </w:r>
      <w:r>
        <w:rPr>
          <w:rFonts w:eastAsia="Calibri"/>
          <w:sz w:val="26"/>
          <w:szCs w:val="26"/>
          <w:lang w:eastAsia="en-US"/>
        </w:rPr>
        <w:t>2</w:t>
      </w:r>
      <w:r>
        <w:rPr>
          <w:rFonts w:eastAsia="Calibri"/>
          <w:sz w:val="26"/>
          <w:szCs w:val="26"/>
          <w:lang w:val="en-US" w:eastAsia="en-US"/>
        </w:rPr>
        <w:t>50</w:t>
      </w:r>
    </w:p>
    <w:p w:rsidR="009D2FBA" w:rsidRDefault="009D2FBA">
      <w:pPr>
        <w:pStyle w:val="NormalWeb"/>
        <w:widowControl w:val="0"/>
        <w:spacing w:before="0" w:after="0"/>
        <w:jc w:val="both"/>
        <w:rPr>
          <w:color w:val="000000"/>
        </w:rPr>
      </w:pPr>
    </w:p>
    <w:p w:rsidR="009D2FBA" w:rsidRDefault="009D2FBA">
      <w:pPr>
        <w:pStyle w:val="NormalWeb"/>
        <w:shd w:val="clear" w:color="auto" w:fill="FFFFFF"/>
        <w:tabs>
          <w:tab w:val="left" w:pos="0"/>
        </w:tabs>
        <w:spacing w:before="0" w:after="0" w:line="15" w:lineRule="atLeast"/>
        <w:ind w:left="57" w:right="-907"/>
        <w:jc w:val="both"/>
      </w:pPr>
      <w:r>
        <w:rPr>
          <w:b/>
          <w:iCs/>
          <w:lang w:val="ru-RU"/>
        </w:rPr>
        <w:t xml:space="preserve">Про </w:t>
      </w:r>
      <w:r>
        <w:rPr>
          <w:b/>
          <w:iCs/>
        </w:rPr>
        <w:t>встановлення піклування та</w:t>
      </w:r>
    </w:p>
    <w:p w:rsidR="009D2FBA" w:rsidRDefault="009D2FBA">
      <w:pPr>
        <w:pStyle w:val="NormalWeb"/>
        <w:shd w:val="clear" w:color="auto" w:fill="FFFFFF"/>
        <w:tabs>
          <w:tab w:val="left" w:pos="0"/>
        </w:tabs>
        <w:spacing w:before="0" w:after="0" w:line="15" w:lineRule="atLeast"/>
        <w:ind w:left="57" w:right="-907"/>
        <w:jc w:val="both"/>
      </w:pPr>
      <w:r>
        <w:rPr>
          <w:b/>
          <w:iCs/>
        </w:rPr>
        <w:t>призначення піклувальника над</w:t>
      </w:r>
    </w:p>
    <w:p w:rsidR="009D2FBA" w:rsidRDefault="009D2FBA">
      <w:pPr>
        <w:pStyle w:val="NormalWeb"/>
        <w:shd w:val="clear" w:color="auto" w:fill="FFFFFF"/>
        <w:tabs>
          <w:tab w:val="left" w:pos="0"/>
        </w:tabs>
        <w:spacing w:before="0" w:after="0" w:line="15" w:lineRule="atLeast"/>
        <w:ind w:left="57" w:right="-907"/>
        <w:jc w:val="both"/>
      </w:pPr>
      <w:r>
        <w:rPr>
          <w:b/>
          <w:iCs/>
        </w:rPr>
        <w:t xml:space="preserve">неповнолітньою </w:t>
      </w:r>
      <w:r>
        <w:rPr>
          <w:b/>
        </w:rPr>
        <w:t xml:space="preserve">С......... В.- В. А, </w:t>
      </w:r>
    </w:p>
    <w:p w:rsidR="009D2FBA" w:rsidRDefault="009D2FBA">
      <w:pPr>
        <w:pStyle w:val="NormalWeb"/>
        <w:shd w:val="clear" w:color="auto" w:fill="FFFFFF"/>
        <w:tabs>
          <w:tab w:val="left" w:pos="0"/>
        </w:tabs>
        <w:spacing w:before="0" w:after="0" w:line="15" w:lineRule="atLeast"/>
        <w:ind w:left="57" w:right="-907"/>
        <w:jc w:val="both"/>
      </w:pPr>
      <w:r>
        <w:rPr>
          <w:b/>
          <w:bCs/>
          <w:color w:val="000000"/>
        </w:rPr>
        <w:t>.......... р.н.</w:t>
      </w:r>
    </w:p>
    <w:p w:rsidR="009D2FBA" w:rsidRDefault="009D2FBA">
      <w:pPr>
        <w:pStyle w:val="NormalWeb"/>
        <w:widowControl w:val="0"/>
        <w:spacing w:before="0" w:after="0"/>
        <w:jc w:val="both"/>
      </w:pPr>
    </w:p>
    <w:p w:rsidR="009D2FBA" w:rsidRDefault="009D2FBA">
      <w:pPr>
        <w:pStyle w:val="NormalWeb"/>
        <w:keepNext/>
        <w:spacing w:before="0" w:after="0"/>
        <w:ind w:firstLine="709"/>
        <w:jc w:val="both"/>
      </w:pPr>
      <w:r>
        <w:rPr>
          <w:color w:val="000000"/>
        </w:rPr>
        <w:t xml:space="preserve">Відповідно до </w:t>
      </w:r>
      <w:r>
        <w:rPr>
          <w:color w:val="040404"/>
          <w:lang w:bidi="ar"/>
        </w:rPr>
        <w:t>пункту б частини першої статті 34</w:t>
      </w:r>
      <w:r>
        <w:rPr>
          <w:color w:val="000000"/>
        </w:rPr>
        <w:t xml:space="preserve"> Закону України «Про місцеве самоврядування в Україні», статті 1 Закону України «Про охорону дитинства», статей 1, 5, 11 Закону України «Про забезпечення організаційно-правових умов соціального захисту дітей-сиріт та дітей, позбавлених батьківського піклування», пунктів 22, 23, 27, 30, 50 </w:t>
      </w:r>
      <w:r>
        <w:rPr>
          <w:color w:val="1D1D1B"/>
          <w:shd w:val="clear" w:color="auto" w:fill="FFFFFF"/>
        </w:rPr>
        <w:t xml:space="preserve">постанови Кабінету </w:t>
      </w:r>
      <w:r>
        <w:rPr>
          <w:bCs/>
          <w:color w:val="000000"/>
        </w:rPr>
        <w:t>Міністрів України</w:t>
      </w:r>
      <w:r>
        <w:rPr>
          <w:color w:val="1D1D1B"/>
          <w:shd w:val="clear" w:color="auto" w:fill="FFFFFF"/>
        </w:rPr>
        <w:t xml:space="preserve"> </w:t>
      </w:r>
      <w:r>
        <w:rPr>
          <w:bCs/>
          <w:color w:val="000000"/>
        </w:rPr>
        <w:t xml:space="preserve">від 24.09.2008 № 866 «Питання діяльності органів опіки та піклування, пов'язаної із захистом прав дитини», </w:t>
      </w:r>
      <w:r>
        <w:rPr>
          <w:color w:val="000000"/>
        </w:rPr>
        <w:t>рішення Миколаївського суду Львівської області від ....... у справі №......,</w:t>
      </w:r>
      <w:r>
        <w:rPr>
          <w:color w:val="1D1D1B"/>
          <w:shd w:val="clear" w:color="auto" w:fill="FFFFFF"/>
        </w:rPr>
        <w:t xml:space="preserve"> </w:t>
      </w:r>
      <w:r>
        <w:rPr>
          <w:bCs/>
          <w:color w:val="000000"/>
        </w:rPr>
        <w:t xml:space="preserve">свідоцтва про смерть </w:t>
      </w:r>
      <w:r>
        <w:rPr>
          <w:color w:val="000000"/>
        </w:rPr>
        <w:t>Г...... І.... М.... серії І-СГ № ..... виданого ...... (повторно) Миколаївським районним відділом державної реєстрації актів цивільного стану Головного територіального управління юстиції у Львівської області, свідоцтва про смерть С..... А..... Я....., серії І-СГ № ..... виданого ..... виконавчим комітетом Тростянецької сільської ради Стрийського району Львівської області,</w:t>
      </w:r>
      <w:r>
        <w:rPr>
          <w:bCs/>
          <w:color w:val="000000"/>
        </w:rPr>
        <w:t xml:space="preserve"> Витягу з Державного реєстру актів цивільного стану громадян про внесення змін до актового запису цивільного стану №....... виданого ...... </w:t>
      </w:r>
      <w:r>
        <w:rPr>
          <w:color w:val="000000"/>
        </w:rPr>
        <w:t>Миколаївським відділом державної реєстрації актів цивільного стану у Стрийському районі Львівської області міжрегіонального управління Міністерства юстиції України, розглянувши заяву С...... М.М. від 17.08.2026 №.....</w:t>
      </w:r>
      <w:r>
        <w:rPr>
          <w:rStyle w:val="st161"/>
          <w:b w:val="0"/>
          <w:sz w:val="24"/>
          <w:szCs w:val="24"/>
        </w:rPr>
        <w:t xml:space="preserve">, </w:t>
      </w:r>
      <w:r>
        <w:rPr>
          <w:bCs/>
          <w:color w:val="000000"/>
        </w:rPr>
        <w:t xml:space="preserve">подання служби у справах дітей сільської ради від </w:t>
      </w:r>
      <w:r>
        <w:rPr>
          <w:color w:val="000000"/>
        </w:rPr>
        <w:t>20.08.2026 № 12-17/133</w:t>
      </w:r>
      <w:r>
        <w:rPr>
          <w:b/>
          <w:color w:val="000000"/>
        </w:rPr>
        <w:t xml:space="preserve">, </w:t>
      </w:r>
      <w:r>
        <w:rPr>
          <w:color w:val="000000"/>
        </w:rPr>
        <w:t>висновку комісії з питань захисту прав дитини від 20.08.2026 № 8, виконавчий комітет Тростянецької сільської ради</w:t>
      </w:r>
    </w:p>
    <w:p w:rsidR="009D2FBA" w:rsidRDefault="009D2FBA">
      <w:pPr>
        <w:pStyle w:val="NormalWeb"/>
        <w:keepNext/>
        <w:spacing w:before="0" w:after="0"/>
        <w:jc w:val="center"/>
      </w:pPr>
      <w:r>
        <w:rPr>
          <w:b/>
          <w:bCs/>
          <w:color w:val="000000"/>
        </w:rPr>
        <w:t>ВИРІШИВ:</w:t>
      </w:r>
    </w:p>
    <w:p w:rsidR="009D2FBA" w:rsidRDefault="009D2FBA">
      <w:pPr>
        <w:pStyle w:val="NormalWeb"/>
        <w:widowControl w:val="0"/>
        <w:tabs>
          <w:tab w:val="left" w:pos="1038"/>
        </w:tabs>
        <w:spacing w:before="0" w:after="0"/>
        <w:jc w:val="both"/>
      </w:pPr>
      <w:r>
        <w:rPr>
          <w:color w:val="000000"/>
        </w:rPr>
        <w:t xml:space="preserve">1. </w:t>
      </w:r>
      <w:r>
        <w:rPr>
          <w:rFonts w:eastAsia="SimSun"/>
          <w:color w:val="040404"/>
          <w:lang w:eastAsia="zh-CN" w:bidi="ar"/>
        </w:rPr>
        <w:t xml:space="preserve">Встановити </w:t>
      </w:r>
      <w:r>
        <w:rPr>
          <w:iCs/>
          <w:color w:val="000000"/>
        </w:rPr>
        <w:t>піклування над</w:t>
      </w:r>
      <w:r>
        <w:rPr>
          <w:rFonts w:eastAsia="sans-serif"/>
          <w:bCs/>
          <w:iCs/>
          <w:color w:val="000000"/>
          <w:shd w:val="clear" w:color="auto" w:fill="FFFFFF"/>
        </w:rPr>
        <w:t xml:space="preserve"> </w:t>
      </w:r>
      <w:r>
        <w:rPr>
          <w:iCs/>
          <w:color w:val="000000"/>
        </w:rPr>
        <w:t xml:space="preserve">неповнолітньою </w:t>
      </w:r>
      <w:r>
        <w:rPr>
          <w:color w:val="000000"/>
        </w:rPr>
        <w:t xml:space="preserve">С...... В..... - В..... А....., .... </w:t>
      </w:r>
      <w:r>
        <w:rPr>
          <w:bCs/>
          <w:iCs/>
          <w:color w:val="000000"/>
        </w:rPr>
        <w:t>року народження,</w:t>
      </w:r>
      <w:r>
        <w:rPr>
          <w:color w:val="000000"/>
        </w:rPr>
        <w:t xml:space="preserve"> дитиною-сиротою </w:t>
      </w:r>
      <w:r>
        <w:rPr>
          <w:rFonts w:eastAsia="SimSun"/>
          <w:color w:val="040404"/>
          <w:lang w:eastAsia="zh-CN" w:bidi="ar"/>
        </w:rPr>
        <w:t xml:space="preserve">та призначити </w:t>
      </w:r>
      <w:r>
        <w:rPr>
          <w:color w:val="000000"/>
        </w:rPr>
        <w:t>С..... М..... М....., .....</w:t>
      </w:r>
      <w:r>
        <w:rPr>
          <w:rFonts w:eastAsia="ProbaPro"/>
          <w:color w:val="000000"/>
          <w:shd w:val="clear" w:color="auto" w:fill="FFFFFF"/>
        </w:rPr>
        <w:t xml:space="preserve"> року народження</w:t>
      </w:r>
      <w:r>
        <w:rPr>
          <w:rFonts w:eastAsia="SimSun"/>
          <w:color w:val="040404"/>
          <w:lang w:eastAsia="zh-CN" w:bidi="ar"/>
        </w:rPr>
        <w:t xml:space="preserve"> її </w:t>
      </w:r>
      <w:r>
        <w:rPr>
          <w:rFonts w:eastAsia="sans-serif"/>
          <w:iCs/>
          <w:color w:val="000000"/>
          <w:shd w:val="clear" w:color="auto" w:fill="FFFFFF"/>
          <w:lang w:val="uk"/>
        </w:rPr>
        <w:t>піклувальником</w:t>
      </w:r>
      <w:r>
        <w:rPr>
          <w:rFonts w:eastAsia="SimSun"/>
          <w:color w:val="040404"/>
          <w:lang w:eastAsia="zh-CN" w:bidi="ar"/>
        </w:rPr>
        <w:t xml:space="preserve">. </w:t>
      </w:r>
    </w:p>
    <w:p w:rsidR="009D2FBA" w:rsidRDefault="009D2FBA">
      <w:pPr>
        <w:pStyle w:val="NormalWeb"/>
        <w:shd w:val="clear" w:color="auto" w:fill="FFFFFF"/>
        <w:suppressAutoHyphens w:val="0"/>
        <w:spacing w:before="0" w:after="0"/>
        <w:jc w:val="both"/>
        <w:textAlignment w:val="baseline"/>
      </w:pPr>
      <w:r>
        <w:rPr>
          <w:rFonts w:eastAsia="ProbaPro"/>
          <w:color w:val="000000"/>
          <w:shd w:val="clear" w:color="auto" w:fill="FFFFFF"/>
        </w:rPr>
        <w:t xml:space="preserve">2. Визначити місце проживання </w:t>
      </w:r>
      <w:r>
        <w:rPr>
          <w:iCs/>
        </w:rPr>
        <w:t xml:space="preserve">неповнолітньої </w:t>
      </w:r>
      <w:r>
        <w:rPr>
          <w:iCs/>
          <w:color w:val="000000"/>
        </w:rPr>
        <w:t xml:space="preserve">С...... В..... - В..... А....., .... </w:t>
      </w:r>
      <w:r>
        <w:rPr>
          <w:bCs/>
          <w:iCs/>
          <w:color w:val="000000"/>
        </w:rPr>
        <w:t>року</w:t>
      </w:r>
      <w:r>
        <w:rPr>
          <w:rFonts w:eastAsia="ProbaPro"/>
          <w:color w:val="000000"/>
          <w:shd w:val="clear" w:color="auto" w:fill="FFFFFF"/>
        </w:rPr>
        <w:t xml:space="preserve"> народження,</w:t>
      </w:r>
      <w:r>
        <w:rPr>
          <w:color w:val="040404"/>
          <w:lang w:bidi="ar"/>
        </w:rPr>
        <w:t xml:space="preserve"> дитини-сироти </w:t>
      </w:r>
      <w:r>
        <w:rPr>
          <w:rFonts w:eastAsia="ProbaPro"/>
          <w:color w:val="000000"/>
          <w:shd w:val="clear" w:color="auto" w:fill="FFFFFF"/>
        </w:rPr>
        <w:t xml:space="preserve">за адресою </w:t>
      </w:r>
      <w:r>
        <w:rPr>
          <w:rFonts w:eastAsia="sans-serif"/>
          <w:iCs/>
          <w:color w:val="000000"/>
          <w:shd w:val="clear" w:color="auto" w:fill="FFFFFF"/>
          <w:lang w:val="uk"/>
        </w:rPr>
        <w:t>піклувальника</w:t>
      </w:r>
      <w:r>
        <w:rPr>
          <w:rFonts w:eastAsia="ProbaPro"/>
          <w:color w:val="000000"/>
          <w:shd w:val="clear" w:color="auto" w:fill="FFFFFF"/>
        </w:rPr>
        <w:t xml:space="preserve">: </w:t>
      </w:r>
      <w:r>
        <w:rPr>
          <w:rFonts w:eastAsia="sans-serif"/>
          <w:color w:val="000000"/>
          <w:shd w:val="clear" w:color="auto" w:fill="FFFFFF"/>
          <w:lang w:val="uk"/>
        </w:rPr>
        <w:t>вулиця С......., будинок ....</w:t>
      </w:r>
      <w:r>
        <w:rPr>
          <w:rFonts w:eastAsia="ProbaPro"/>
          <w:color w:val="000000"/>
          <w:shd w:val="clear" w:color="auto" w:fill="FFFFFF"/>
        </w:rPr>
        <w:t xml:space="preserve">, </w:t>
      </w:r>
      <w:r>
        <w:rPr>
          <w:rFonts w:eastAsia="sans-serif"/>
          <w:color w:val="000000"/>
          <w:shd w:val="clear" w:color="auto" w:fill="FFFFFF"/>
          <w:lang w:val="uk"/>
        </w:rPr>
        <w:t>село .....</w:t>
      </w:r>
      <w:r>
        <w:rPr>
          <w:rFonts w:eastAsia="sans-serif"/>
          <w:color w:val="000000"/>
          <w:shd w:val="clear" w:color="auto" w:fill="FFFFFF"/>
        </w:rPr>
        <w:t xml:space="preserve"> Стрийського</w:t>
      </w:r>
      <w:r>
        <w:rPr>
          <w:rFonts w:eastAsia="sans-serif"/>
          <w:color w:val="000000"/>
          <w:shd w:val="clear" w:color="auto" w:fill="FFFFFF"/>
          <w:lang w:val="uk"/>
        </w:rPr>
        <w:t xml:space="preserve"> району</w:t>
      </w:r>
      <w:r>
        <w:rPr>
          <w:rFonts w:eastAsia="sans-serif"/>
          <w:color w:val="000000"/>
          <w:shd w:val="clear" w:color="auto" w:fill="FFFFFF"/>
        </w:rPr>
        <w:t xml:space="preserve"> Львів</w:t>
      </w:r>
      <w:r>
        <w:rPr>
          <w:rFonts w:eastAsia="sans-serif"/>
          <w:color w:val="000000"/>
          <w:shd w:val="clear" w:color="auto" w:fill="FFFFFF"/>
          <w:lang w:val="uk"/>
        </w:rPr>
        <w:t>ської області</w:t>
      </w:r>
      <w:r>
        <w:rPr>
          <w:rFonts w:eastAsia="ProbaPro"/>
          <w:color w:val="000000"/>
          <w:shd w:val="clear" w:color="auto" w:fill="FFFFFF"/>
        </w:rPr>
        <w:t>.</w:t>
      </w:r>
    </w:p>
    <w:p w:rsidR="009D2FBA" w:rsidRDefault="009D2FBA">
      <w:pPr>
        <w:pStyle w:val="NormalWeb"/>
        <w:shd w:val="clear" w:color="auto" w:fill="FFFFFF"/>
        <w:suppressAutoHyphens w:val="0"/>
        <w:spacing w:before="0" w:after="0"/>
        <w:jc w:val="both"/>
        <w:textAlignment w:val="baseline"/>
      </w:pPr>
      <w:r>
        <w:rPr>
          <w:rFonts w:eastAsia="ProbaPro"/>
          <w:color w:val="000000"/>
          <w:shd w:val="clear" w:color="auto" w:fill="FFFFFF"/>
        </w:rPr>
        <w:t xml:space="preserve">3. Закріпити за </w:t>
      </w:r>
      <w:r>
        <w:rPr>
          <w:iCs/>
        </w:rPr>
        <w:t xml:space="preserve">неповнолітньою </w:t>
      </w:r>
      <w:r>
        <w:rPr>
          <w:iCs/>
          <w:color w:val="000000"/>
        </w:rPr>
        <w:t xml:space="preserve">С...... В..... - В..... А....., .... </w:t>
      </w:r>
      <w:r>
        <w:rPr>
          <w:bCs/>
          <w:iCs/>
          <w:color w:val="000000"/>
        </w:rPr>
        <w:t>року</w:t>
      </w:r>
      <w:r>
        <w:rPr>
          <w:rFonts w:eastAsia="ProbaPro"/>
          <w:color w:val="000000"/>
          <w:shd w:val="clear" w:color="auto" w:fill="FFFFFF"/>
        </w:rPr>
        <w:t xml:space="preserve"> народження, право користування житлом за місцем її проживання: </w:t>
      </w:r>
      <w:r>
        <w:rPr>
          <w:rFonts w:eastAsia="sans-serif"/>
          <w:color w:val="000000"/>
          <w:shd w:val="clear" w:color="auto" w:fill="FFFFFF"/>
          <w:lang w:val="uk"/>
        </w:rPr>
        <w:t>вулиця С......., будинок ....</w:t>
      </w:r>
      <w:r>
        <w:rPr>
          <w:rFonts w:eastAsia="ProbaPro"/>
          <w:color w:val="000000"/>
          <w:shd w:val="clear" w:color="auto" w:fill="FFFFFF"/>
          <w:lang w:val="uk"/>
        </w:rPr>
        <w:t xml:space="preserve">, </w:t>
      </w:r>
      <w:r>
        <w:rPr>
          <w:rFonts w:eastAsia="sans-serif"/>
          <w:color w:val="000000"/>
          <w:shd w:val="clear" w:color="auto" w:fill="FFFFFF"/>
          <w:lang w:val="uk"/>
        </w:rPr>
        <w:t>село ..... Стрийського району Львівської області</w:t>
      </w:r>
      <w:r>
        <w:rPr>
          <w:rFonts w:eastAsia="ProbaPro"/>
          <w:color w:val="000000"/>
          <w:shd w:val="clear" w:color="auto" w:fill="FFFFFF"/>
          <w:lang w:val="uk"/>
        </w:rPr>
        <w:t>.</w:t>
      </w:r>
    </w:p>
    <w:p w:rsidR="009D2FBA" w:rsidRDefault="009D2FBA">
      <w:pPr>
        <w:pStyle w:val="NormalWeb"/>
        <w:shd w:val="clear" w:color="auto" w:fill="FFFFFF"/>
        <w:suppressAutoHyphens w:val="0"/>
        <w:spacing w:before="0" w:after="0"/>
        <w:jc w:val="both"/>
        <w:textAlignment w:val="baseline"/>
      </w:pPr>
      <w:r>
        <w:rPr>
          <w:rFonts w:eastAsia="ProbaPro"/>
          <w:color w:val="000000"/>
          <w:shd w:val="clear" w:color="auto" w:fill="FFFFFF"/>
        </w:rPr>
        <w:t xml:space="preserve">4. Попередити громадянку </w:t>
      </w:r>
      <w:r>
        <w:rPr>
          <w:color w:val="040404"/>
          <w:lang w:bidi="ar"/>
        </w:rPr>
        <w:t>С...... М.....М., .......</w:t>
      </w:r>
      <w:r>
        <w:rPr>
          <w:rFonts w:eastAsia="ProbaPro"/>
          <w:color w:val="000000"/>
          <w:shd w:val="clear" w:color="auto" w:fill="FFFFFF"/>
        </w:rPr>
        <w:t xml:space="preserve"> року народження про персональну відповідальність за неналежне виконання обов’язків </w:t>
      </w:r>
      <w:r>
        <w:rPr>
          <w:rFonts w:eastAsia="sans-serif"/>
          <w:iCs/>
          <w:color w:val="000000"/>
          <w:shd w:val="clear" w:color="auto" w:fill="FFFFFF"/>
        </w:rPr>
        <w:t>піклувальника</w:t>
      </w:r>
      <w:r>
        <w:rPr>
          <w:rFonts w:eastAsia="ProbaPro"/>
          <w:color w:val="000000"/>
          <w:shd w:val="clear" w:color="auto" w:fill="FFFFFF"/>
        </w:rPr>
        <w:t xml:space="preserve"> по захисту прав та інтересів дитини, передбачену чинним законодавством України.</w:t>
      </w:r>
    </w:p>
    <w:p w:rsidR="009D2FBA" w:rsidRDefault="009D2FBA">
      <w:pPr>
        <w:pStyle w:val="NormalWeb"/>
        <w:shd w:val="clear" w:color="auto" w:fill="FFFFFF"/>
        <w:spacing w:before="0" w:after="0"/>
        <w:jc w:val="both"/>
        <w:textAlignment w:val="baseline"/>
      </w:pPr>
      <w:r>
        <w:rPr>
          <w:rFonts w:eastAsia="ProbaPro"/>
          <w:color w:val="000000"/>
          <w:shd w:val="clear" w:color="auto" w:fill="FFFFFF"/>
        </w:rPr>
        <w:t xml:space="preserve">5. Службі у справах дітей Тростянецької сільської ради забезпечити здійснення контролю за захистом прав </w:t>
      </w:r>
      <w:r>
        <w:rPr>
          <w:iCs/>
        </w:rPr>
        <w:t xml:space="preserve">неповнолітньої </w:t>
      </w:r>
      <w:r>
        <w:rPr>
          <w:rFonts w:eastAsia="ProbaPro"/>
          <w:iCs/>
          <w:color w:val="000000"/>
          <w:highlight w:val="white"/>
        </w:rPr>
        <w:t xml:space="preserve">С...... В..... - В..... А....., .... </w:t>
      </w:r>
      <w:r>
        <w:rPr>
          <w:rFonts w:eastAsia="ProbaPro"/>
          <w:bCs/>
          <w:iCs/>
          <w:color w:val="000000"/>
          <w:highlight w:val="white"/>
        </w:rPr>
        <w:t>року</w:t>
      </w:r>
      <w:r>
        <w:rPr>
          <w:rFonts w:eastAsia="ProbaPro"/>
          <w:color w:val="000000"/>
          <w:shd w:val="clear" w:color="auto" w:fill="FFFFFF"/>
        </w:rPr>
        <w:t xml:space="preserve"> народження (М.Ланчевич).</w:t>
      </w:r>
    </w:p>
    <w:p w:rsidR="009D2FBA" w:rsidRDefault="009D2FBA">
      <w:pPr>
        <w:pStyle w:val="NormalWeb"/>
        <w:widowControl w:val="0"/>
        <w:tabs>
          <w:tab w:val="left" w:pos="1038"/>
        </w:tabs>
        <w:spacing w:before="0" w:after="0"/>
        <w:jc w:val="both"/>
      </w:pPr>
      <w:r>
        <w:rPr>
          <w:bCs/>
          <w:color w:val="000000"/>
        </w:rPr>
        <w:t xml:space="preserve">6. </w:t>
      </w:r>
      <w:bookmarkStart w:id="2" w:name="_GoBack2"/>
      <w:bookmarkEnd w:id="2"/>
      <w:r>
        <w:rPr>
          <w:bCs/>
          <w:color w:val="000000"/>
        </w:rPr>
        <w:t>Контроль за виконанням цього рішення залишаю за собою.</w:t>
      </w:r>
    </w:p>
    <w:p w:rsidR="009D2FBA" w:rsidRDefault="009D2FBA">
      <w:r>
        <w:rPr>
          <w:b/>
        </w:rPr>
        <w:t xml:space="preserve">Сільський голова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</w:t>
      </w:r>
      <w:r>
        <w:rPr>
          <w:b/>
        </w:rPr>
        <w:tab/>
        <w:t xml:space="preserve"> Михайло ЦИХУЛЯК</w:t>
      </w:r>
    </w:p>
    <w:sectPr w:rsidR="009D2FBA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ont366"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Arial"/>
    <w:charset w:val="CC"/>
    <w:family w:val="auto"/>
    <w:pitch w:val="variable"/>
  </w:font>
  <w:font w:name="ProbaPro"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4A14"/>
    <w:rsid w:val="00324A14"/>
    <w:rsid w:val="00662DCA"/>
    <w:rsid w:val="009D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48BC6D7C-0273-46EA-8FD1-E626BE9E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uk-UA" w:eastAsia="uk-UA" w:bidi="uk-UA"/>
    </w:rPr>
  </w:style>
  <w:style w:type="character" w:customStyle="1" w:styleId="WW8Num1z1">
    <w:name w:val="WW8Num1z1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uk-UA" w:eastAsia="uk-UA" w:bidi="uk-UA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3">
    <w:name w:val="Шрифт абзацу за замовчуванням"/>
  </w:style>
  <w:style w:type="character" w:styleId="a4">
    <w:name w:val="Strong"/>
    <w:qFormat/>
    <w:rPr>
      <w:b/>
      <w:bCs/>
    </w:rPr>
  </w:style>
  <w:style w:type="character" w:styleId="a5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a3"/>
  </w:style>
  <w:style w:type="character" w:customStyle="1" w:styleId="st161">
    <w:name w:val="st161"/>
    <w:rPr>
      <w:b/>
      <w:bCs/>
      <w:color w:val="000000"/>
      <w:sz w:val="28"/>
      <w:szCs w:val="28"/>
    </w:rPr>
  </w:style>
  <w:style w:type="paragraph" w:customStyle="1" w:styleId="1">
    <w:name w:val="Заголовок1"/>
    <w:basedOn w:val="a"/>
    <w:next w:val="a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next w:val="a6"/>
    <w:pPr>
      <w:spacing w:after="140" w:line="276" w:lineRule="auto"/>
    </w:pPr>
  </w:style>
  <w:style w:type="paragraph" w:styleId="a8">
    <w:name w:val="List"/>
    <w:basedOn w:val="a6"/>
    <w:next w:val="a9"/>
  </w:style>
  <w:style w:type="paragraph" w:styleId="a6">
    <w:name w:val="caption"/>
    <w:basedOn w:val="a"/>
    <w:next w:val="a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next w:val="2"/>
    <w:pPr>
      <w:suppressLineNumbers/>
    </w:pPr>
    <w:rPr>
      <w:rFonts w:cs="Arial"/>
    </w:rPr>
  </w:style>
  <w:style w:type="paragraph" w:customStyle="1" w:styleId="aa">
    <w:name w:val="Звичайний (веб)"/>
    <w:basedOn w:val="a"/>
    <w:next w:val="NormalWeb"/>
    <w:pPr>
      <w:spacing w:before="280" w:after="280"/>
    </w:pPr>
  </w:style>
  <w:style w:type="paragraph" w:customStyle="1" w:styleId="2">
    <w:name w:val="Основной текст (2)"/>
    <w:basedOn w:val="a"/>
    <w:pPr>
      <w:widowControl w:val="0"/>
      <w:shd w:val="clear" w:color="auto" w:fill="FFFFFF"/>
      <w:spacing w:line="240" w:lineRule="exact"/>
    </w:pPr>
    <w:rPr>
      <w:rFonts w:ascii="Calibri" w:eastAsia="Calibri" w:hAnsi="Calibri" w:cs="font366"/>
      <w:sz w:val="28"/>
      <w:szCs w:val="28"/>
      <w:lang w:eastAsia="en-US"/>
    </w:rPr>
  </w:style>
  <w:style w:type="paragraph" w:customStyle="1" w:styleId="NormalWeb">
    <w:name w:val="Normal (Web)"/>
    <w:basedOn w:val="a"/>
    <w:pPr>
      <w:spacing w:before="280" w:after="280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5373</Words>
  <Characters>3063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</vt:lpstr>
    </vt:vector>
  </TitlesOfParts>
  <Company>SPecialiST RePack</Company>
  <LinksUpToDate>false</LinksUpToDate>
  <CharactersWithSpaces>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</dc:title>
  <dc:subject/>
  <dc:creator>Buh</dc:creator>
  <cp:keywords/>
  <cp:lastModifiedBy>Сех Людмила</cp:lastModifiedBy>
  <cp:revision>2</cp:revision>
  <cp:lastPrinted>1995-11-21T15:41:00Z</cp:lastPrinted>
  <dcterms:created xsi:type="dcterms:W3CDTF">2026-10-05T07:57:00Z</dcterms:created>
  <dcterms:modified xsi:type="dcterms:W3CDTF">2026-10-05T07:57:00Z</dcterms:modified>
</cp:coreProperties>
</file>